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03537E0C"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is decreased by </w:t>
      </w:r>
      <w:r w:rsidR="00A6178F" w:rsidRPr="00C44B3E">
        <w:rPr>
          <w:rFonts w:ascii="Cambria" w:eastAsia="FangSong" w:hAnsi="Cambria" w:cs="Futura Medium"/>
          <w:b/>
          <w:bCs/>
        </w:rPr>
        <w:t>10%</w:t>
      </w:r>
    </w:p>
    <w:p w14:paraId="391626F1" w14:textId="52CE472B"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Summons</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19111108"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Caches</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FDDD269"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Scrolls</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9C819B8"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Summons </w:t>
      </w:r>
      <w:r w:rsidR="00835CB7" w:rsidRPr="00C44B3E">
        <w:rPr>
          <w:rFonts w:ascii="Cambria" w:eastAsia="FangSong" w:hAnsi="Cambria" w:cs="Futura Medium"/>
        </w:rPr>
        <w:t xml:space="preserve">gain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AB767A7"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mmons</w:t>
      </w:r>
      <w:r w:rsidR="00383CF2" w:rsidRPr="00C44B3E">
        <w:rPr>
          <w:rFonts w:ascii="Cambria" w:eastAsia="FangSong" w:hAnsi="Cambria" w:cs="Futura Medium"/>
        </w:rPr>
        <w:t xml:space="preserve"> require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F9AD549"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Summons</w:t>
      </w:r>
      <w:r w:rsidR="00750121" w:rsidRPr="00C44B3E">
        <w:rPr>
          <w:rFonts w:ascii="Cambria" w:eastAsia="FangSong" w:hAnsi="Cambria" w:cs="Futura Medium"/>
        </w:rPr>
        <w:t xml:space="preserve"> gain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0625AC20"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Bounties</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337B18CA"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Summons </w:t>
      </w:r>
      <w:r w:rsidR="00A74A98" w:rsidRPr="00C44B3E">
        <w:rPr>
          <w:rFonts w:ascii="Cambria" w:eastAsia="FangSong" w:hAnsi="Cambria" w:cs="Futura Medium"/>
        </w:rPr>
        <w:t xml:space="preserve">gain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50CEF453"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0A15BADF" w:rsidR="00866688" w:rsidRDefault="00866688" w:rsidP="00866688">
      <w:pPr>
        <w:jc w:val="center"/>
        <w:rPr>
          <w:rFonts w:ascii="Cambria" w:eastAsia="FangSong" w:hAnsi="Cambria" w:cs="Futura Medium"/>
          <w:bCs/>
        </w:rPr>
      </w:pPr>
      <w:r>
        <w:rPr>
          <w:rFonts w:ascii="Cambria" w:eastAsia="FangSong" w:hAnsi="Cambria" w:cs="Futura Medium"/>
          <w:b/>
        </w:rPr>
        <w:t>Enemy Modifiers</w:t>
      </w:r>
    </w:p>
    <w:p w14:paraId="0D06507C" w14:textId="77777777" w:rsidR="00866688" w:rsidRDefault="00866688" w:rsidP="00866688">
      <w:pPr>
        <w:rPr>
          <w:rFonts w:ascii="Cambria" w:eastAsia="FangSong" w:hAnsi="Cambria" w:cs="Futura Medium"/>
          <w:bCs/>
        </w:rPr>
      </w:pPr>
    </w:p>
    <w:p w14:paraId="2DC857A1" w14:textId="6BCE0E20"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 except by reducing the </w:t>
      </w:r>
      <w:r>
        <w:rPr>
          <w:rFonts w:ascii="Cambria" w:eastAsia="FangSong" w:hAnsi="Cambria" w:cs="Futura Medium"/>
          <w:b/>
        </w:rPr>
        <w:t>World Level</w:t>
      </w:r>
      <w:r>
        <w:rPr>
          <w:rFonts w:ascii="Cambria" w:eastAsia="FangSong" w:hAnsi="Cambria" w:cs="Futura Medium"/>
          <w:bCs/>
        </w:rPr>
        <w:t xml:space="preserve"> and respawning said enemy.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38A297D0"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E7419C9"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will not </w:t>
            </w:r>
            <w:r>
              <w:rPr>
                <w:rFonts w:ascii="Cambria" w:eastAsia="FangSong" w:hAnsi="Cambria" w:cs="Futura Medium"/>
                <w:b/>
              </w:rPr>
              <w:t>Retreat</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6A6DCEA4"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does not have a </w:t>
            </w:r>
            <w:r>
              <w:rPr>
                <w:rFonts w:ascii="Cambria" w:eastAsia="FangSong" w:hAnsi="Cambria" w:cs="Futura Medium"/>
                <w:b/>
              </w:rPr>
              <w:t>Weakpoint</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6A17043E"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5DBB8BBA"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09B556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210BE28F"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6807574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67C3CCBC"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13E2AC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0906AC6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651DC66F"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0D82FB60" w14:textId="77777777" w:rsidTr="005F4748">
        <w:trPr>
          <w:trHeight w:val="282"/>
        </w:trPr>
        <w:tc>
          <w:tcPr>
            <w:tcW w:w="1800" w:type="dxa"/>
          </w:tcPr>
          <w:p w14:paraId="186DC59D" w14:textId="15E3C8E2" w:rsidR="0035370D" w:rsidRPr="0035370D" w:rsidRDefault="0035370D" w:rsidP="0035370D">
            <w:pPr>
              <w:rPr>
                <w:rFonts w:ascii="Cambria" w:eastAsia="FangSong" w:hAnsi="Cambria" w:cs="Futura Medium"/>
              </w:rPr>
            </w:pPr>
            <w:r>
              <w:rPr>
                <w:rFonts w:ascii="Cambria" w:eastAsia="FangSong" w:hAnsi="Cambria" w:cs="Futura Medium"/>
              </w:rPr>
              <w:t>RETREAT</w:t>
            </w:r>
          </w:p>
        </w:tc>
        <w:tc>
          <w:tcPr>
            <w:tcW w:w="9180" w:type="dxa"/>
          </w:tcPr>
          <w:p w14:paraId="4642D8C6" w14:textId="770B0EB5" w:rsidR="0035370D" w:rsidRPr="0035370D" w:rsidRDefault="0035370D" w:rsidP="0035370D">
            <w:pPr>
              <w:rPr>
                <w:rFonts w:ascii="Cambria" w:eastAsia="FangSong" w:hAnsi="Cambria" w:cs="Futura Medium"/>
              </w:rPr>
            </w:pPr>
            <w:r>
              <w:rPr>
                <w:rFonts w:ascii="Cambria" w:eastAsia="FangSong" w:hAnsi="Cambria" w:cs="Futura Medium"/>
              </w:rPr>
              <w:t>Enemy will leave the field</w:t>
            </w:r>
            <w:r w:rsidR="005F4748">
              <w:rPr>
                <w:rFonts w:ascii="Cambria" w:eastAsia="FangSong" w:hAnsi="Cambria" w:cs="Futura Medium"/>
              </w:rPr>
              <w:t xml:space="preserve"> and end battle; no rewards are distributed</w:t>
            </w:r>
          </w:p>
        </w:tc>
      </w:tr>
      <w:tr w:rsidR="0035370D" w:rsidRPr="0035370D" w14:paraId="6BD31208" w14:textId="77777777" w:rsidTr="005F4748">
        <w:trPr>
          <w:trHeight w:val="281"/>
        </w:trPr>
        <w:tc>
          <w:tcPr>
            <w:tcW w:w="1800" w:type="dxa"/>
          </w:tcPr>
          <w:p w14:paraId="74F24460" w14:textId="66E769A1" w:rsidR="0035370D" w:rsidRPr="0035370D" w:rsidRDefault="0035370D" w:rsidP="0035370D">
            <w:pPr>
              <w:rPr>
                <w:rFonts w:ascii="Cambria" w:eastAsia="FangSong" w:hAnsi="Cambria" w:cs="Futura Medium"/>
              </w:rPr>
            </w:pPr>
            <w:r>
              <w:rPr>
                <w:rFonts w:ascii="Cambria" w:eastAsia="FangSong" w:hAnsi="Cambria" w:cs="Futura Medium"/>
              </w:rPr>
              <w:t>WEAKPOINT</w:t>
            </w:r>
          </w:p>
        </w:tc>
        <w:tc>
          <w:tcPr>
            <w:tcW w:w="9180" w:type="dxa"/>
          </w:tcPr>
          <w:p w14:paraId="0D36010D" w14:textId="73308937" w:rsidR="005F4748"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200%</w:t>
            </w:r>
            <w:r>
              <w:rPr>
                <w:rFonts w:ascii="Cambria" w:eastAsia="FangSong" w:hAnsi="Cambria" w:cs="Futura Medium"/>
              </w:rPr>
              <w:t xml:space="preserve"> damage when hit</w:t>
            </w:r>
            <w:r w:rsidR="005F4748">
              <w:rPr>
                <w:rFonts w:ascii="Cambria" w:eastAsia="FangSong" w:hAnsi="Cambria" w:cs="Futura Medium"/>
              </w:rPr>
              <w:t xml:space="preserve"> on this spot</w:t>
            </w:r>
          </w:p>
        </w:tc>
      </w:tr>
    </w:tbl>
    <w:p w14:paraId="2F3FA0A3" w14:textId="77777777" w:rsidR="0035370D" w:rsidRDefault="0035370D" w:rsidP="005241AF">
      <w:pPr>
        <w:jc w:val="center"/>
        <w:rPr>
          <w:rFonts w:ascii="Cambria" w:eastAsia="FangSong" w:hAnsi="Cambria" w:cs="Futura Medium"/>
          <w:b/>
        </w:rPr>
      </w:pPr>
    </w:p>
    <w:p w14:paraId="09535E7C" w14:textId="4C7B3F7E"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068CD470"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immunity to </w:t>
      </w:r>
      <w:r w:rsidR="00D0030D" w:rsidRPr="00E9103C">
        <w:rPr>
          <w:rFonts w:eastAsia="Times New Roman" w:cstheme="minorHAnsi"/>
          <w:b/>
          <w:bCs/>
          <w:color w:val="000000"/>
          <w:sz w:val="22"/>
          <w:szCs w:val="22"/>
        </w:rPr>
        <w:t>Blaze</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12B61C0E"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immunity to </w:t>
      </w:r>
      <w:r w:rsidR="0097232D" w:rsidRPr="00E9103C">
        <w:rPr>
          <w:rFonts w:eastAsia="Times New Roman" w:cstheme="minorHAnsi"/>
          <w:b/>
          <w:bCs/>
          <w:color w:val="000000"/>
          <w:sz w:val="22"/>
          <w:szCs w:val="22"/>
        </w:rPr>
        <w:t>Suppress</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6A73E136"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immunity to </w:t>
      </w:r>
      <w:r w:rsidR="009C1675" w:rsidRPr="009C1675">
        <w:rPr>
          <w:rFonts w:ascii="Calibri" w:eastAsia="Times New Roman" w:hAnsi="Calibri" w:cs="Calibri"/>
          <w:b/>
          <w:bCs/>
          <w:color w:val="000000"/>
          <w:sz w:val="22"/>
          <w:szCs w:val="22"/>
        </w:rPr>
        <w:t>Exhaust</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57C774F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Curse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6E93ED0C"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Poison</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64987C3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Scorch</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76C378D"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Ionize</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AC227B8"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Thunder</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4982A6A3"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Null</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08A99110"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Radiate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228145DF"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Chill</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1677BE48"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Petrify</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FEE98F4"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202E6F08"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Combust</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3854053E"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Spark</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F82DE5">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E9623" w14:textId="77777777" w:rsidR="00F82DE5" w:rsidRDefault="00F82DE5">
      <w:r>
        <w:separator/>
      </w:r>
    </w:p>
  </w:endnote>
  <w:endnote w:type="continuationSeparator" w:id="0">
    <w:p w14:paraId="6056F8AE" w14:textId="77777777" w:rsidR="00F82DE5" w:rsidRDefault="00F82DE5">
      <w:r>
        <w:continuationSeparator/>
      </w:r>
    </w:p>
  </w:endnote>
  <w:endnote w:type="continuationNotice" w:id="1">
    <w:p w14:paraId="21BBAA25" w14:textId="77777777" w:rsidR="00F82DE5" w:rsidRDefault="00F82D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64101" w14:textId="77777777" w:rsidR="00F82DE5" w:rsidRDefault="00F82DE5">
      <w:r>
        <w:separator/>
      </w:r>
    </w:p>
  </w:footnote>
  <w:footnote w:type="continuationSeparator" w:id="0">
    <w:p w14:paraId="3EEA3D08" w14:textId="77777777" w:rsidR="00F82DE5" w:rsidRDefault="00F82DE5">
      <w:r>
        <w:continuationSeparator/>
      </w:r>
    </w:p>
  </w:footnote>
  <w:footnote w:type="continuationNotice" w:id="1">
    <w:p w14:paraId="59C5B72D" w14:textId="77777777" w:rsidR="00F82DE5" w:rsidRDefault="00F82D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59"/>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70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34</Pages>
  <Words>10905</Words>
  <Characters>62164</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27</cp:revision>
  <dcterms:created xsi:type="dcterms:W3CDTF">2024-01-05T16:51:00Z</dcterms:created>
  <dcterms:modified xsi:type="dcterms:W3CDTF">2024-01-29T19:18:00Z</dcterms:modified>
</cp:coreProperties>
</file>