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FED3E" w14:textId="77777777" w:rsidR="007B6845" w:rsidRDefault="00B42CAB">
      <w:pPr>
        <w:jc w:val="center"/>
      </w:pPr>
      <w:r>
        <w:rPr>
          <w:rFonts w:ascii="Times New Roman" w:hAnsi="Times New Roman"/>
          <w:b/>
          <w:sz w:val="48"/>
        </w:rPr>
        <w:t>Automated Document Classification and Routing System</w:t>
      </w:r>
    </w:p>
    <w:p w14:paraId="16ED3F77" w14:textId="27F4694B" w:rsidR="007B6845" w:rsidRDefault="007B6845">
      <w:pPr>
        <w:jc w:val="center"/>
      </w:pPr>
    </w:p>
    <w:p w14:paraId="26A866D6" w14:textId="77777777" w:rsidR="007B6845" w:rsidRDefault="007B6845" w:rsidP="0025703D">
      <w:pPr>
        <w:jc w:val="center"/>
      </w:pPr>
    </w:p>
    <w:p w14:paraId="257DF8D5" w14:textId="77777777" w:rsidR="007B6845" w:rsidRDefault="00B42CAB">
      <w:r>
        <w:rPr>
          <w:b/>
        </w:rPr>
        <w:br/>
      </w:r>
      <w:r w:rsidR="0025703D">
        <w:rPr>
          <w:b/>
        </w:rPr>
        <w:t>1</w:t>
      </w:r>
      <w:r>
        <w:rPr>
          <w:b/>
        </w:rPr>
        <w:t>. INTRODUCTION</w:t>
      </w:r>
    </w:p>
    <w:p w14:paraId="2F04A306" w14:textId="77777777" w:rsidR="00921F88" w:rsidRPr="000A1D77" w:rsidRDefault="0025703D" w:rsidP="00921F88">
      <w:pPr>
        <w:pStyle w:val="ListParagraph"/>
        <w:numPr>
          <w:ilvl w:val="1"/>
          <w:numId w:val="13"/>
        </w:numPr>
        <w:rPr>
          <w:b/>
          <w:bCs/>
        </w:rPr>
      </w:pPr>
      <w:r w:rsidRPr="000A1D77">
        <w:rPr>
          <w:b/>
          <w:bCs/>
        </w:rPr>
        <w:t xml:space="preserve">Purpose </w:t>
      </w:r>
    </w:p>
    <w:p w14:paraId="31ED5B44" w14:textId="54F0A55C" w:rsidR="00921F88" w:rsidRDefault="00921F88" w:rsidP="00A61DBC">
      <w:r w:rsidRPr="00921F88">
        <w:t>The purpose of this document is to map out the Automated Document Classification and Routing System. We are essentially building a 'digital mailroom' to get past the bottleneck of sorting files by hand. This guide is here to help developers and project supervisors understand the mechanics of how we’ll use Machine Learning to ingest unorganized documents and get them where they need to go.</w:t>
      </w:r>
    </w:p>
    <w:p w14:paraId="0D736190" w14:textId="77777777" w:rsidR="0025703D" w:rsidRPr="0025703D" w:rsidRDefault="0025703D" w:rsidP="0025703D">
      <w:pPr>
        <w:rPr>
          <w:lang w:val="en-IN"/>
        </w:rPr>
      </w:pPr>
      <w:r w:rsidRPr="0025703D">
        <w:rPr>
          <w:lang w:val="en-IN"/>
        </w:rPr>
        <w:t>This document is intended to guide developers and project supervisors in understanding how machine learning techniques are used to process and organize documents. It briefly explains how the system reads unstructured files, classifies them based on their content, and routes them to the appropriate destination. The goal is to provide a simple and reliable solution for managing large volumes of documents in an automated manner.</w:t>
      </w:r>
    </w:p>
    <w:p w14:paraId="3E652C13" w14:textId="4A589E68" w:rsidR="00A61DBC" w:rsidRPr="00A61DBC" w:rsidRDefault="0025703D" w:rsidP="00A61DBC">
      <w:pPr>
        <w:pStyle w:val="ListParagraph"/>
        <w:numPr>
          <w:ilvl w:val="1"/>
          <w:numId w:val="13"/>
        </w:numPr>
        <w:rPr>
          <w:b/>
          <w:bCs/>
        </w:rPr>
      </w:pPr>
      <w:r w:rsidRPr="00A61DBC">
        <w:rPr>
          <w:b/>
          <w:bCs/>
        </w:rPr>
        <w:t>Product Scope</w:t>
      </w:r>
    </w:p>
    <w:p w14:paraId="1E727A87" w14:textId="5464E9AB" w:rsidR="0025703D" w:rsidRDefault="0025703D" w:rsidP="00A61DBC">
      <w:r>
        <w:t xml:space="preserve"> The product consists of a backend processing engine and a frontend verification dashboard. The primary goal is to automate the sorting of business documents (Invoices, Resumes, NDAs) with greater than 95% accuracy.</w:t>
      </w:r>
    </w:p>
    <w:p w14:paraId="28D33CC6" w14:textId="77777777" w:rsidR="0025703D" w:rsidRPr="000A1D77" w:rsidRDefault="0025703D" w:rsidP="0025703D">
      <w:pPr>
        <w:rPr>
          <w:b/>
          <w:bCs/>
        </w:rPr>
      </w:pPr>
      <w:r w:rsidRPr="000A1D77">
        <w:rPr>
          <w:b/>
          <w:bCs/>
        </w:rPr>
        <w:t>The system’s functionality covers the full lifecycle of the document:</w:t>
      </w:r>
    </w:p>
    <w:p w14:paraId="4ACF4674" w14:textId="77777777" w:rsidR="0025703D" w:rsidRDefault="0025703D" w:rsidP="0025703D">
      <w:r w:rsidRPr="0025703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Ingestion</w:t>
      </w:r>
      <w:r>
        <w:t>: Listening to watch folders and email inboxes for incoming data.</w:t>
      </w:r>
    </w:p>
    <w:p w14:paraId="0CCEB7C5" w14:textId="77777777" w:rsidR="0025703D" w:rsidRDefault="0025703D" w:rsidP="0025703D">
      <w:r w:rsidRPr="0025703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Processing</w:t>
      </w:r>
      <w:r>
        <w:t>: Extracting data via OCR and analyzing visual layouts to determine document type.</w:t>
      </w:r>
    </w:p>
    <w:p w14:paraId="716CBC0F" w14:textId="77777777" w:rsidR="0025703D" w:rsidRDefault="0025703D" w:rsidP="0025703D">
      <w:r w:rsidRPr="0025703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Routing:</w:t>
      </w:r>
      <w:r>
        <w:t xml:space="preserve"> Directing files to specific department folders based on content (e.g., finance/invoices vs </w:t>
      </w:r>
      <w:proofErr w:type="spellStart"/>
      <w:r>
        <w:t>hr</w:t>
      </w:r>
      <w:proofErr w:type="spellEnd"/>
      <w:r>
        <w:t>/resumes).</w:t>
      </w:r>
    </w:p>
    <w:p w14:paraId="73776DD4" w14:textId="77777777" w:rsidR="0025703D" w:rsidRDefault="0025703D" w:rsidP="0025703D">
      <w:r w:rsidRPr="0025703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Human-in-the-Loop</w:t>
      </w:r>
      <w:r>
        <w:t>: A fallback mechanism that flags low-confidence predictions for manual review via the dashboard.</w:t>
      </w:r>
    </w:p>
    <w:p w14:paraId="47BD4AE3" w14:textId="77777777" w:rsidR="0025703D" w:rsidRDefault="00B42CAB">
      <w:pPr>
        <w:rPr>
          <w:b/>
        </w:rPr>
      </w:pPr>
      <w:r>
        <w:rPr>
          <w:b/>
        </w:rPr>
        <w:br/>
      </w:r>
    </w:p>
    <w:p w14:paraId="283C6800" w14:textId="77777777" w:rsidR="00BB2A3D" w:rsidRDefault="00BB2A3D">
      <w:pPr>
        <w:rPr>
          <w:b/>
        </w:rPr>
      </w:pPr>
    </w:p>
    <w:p w14:paraId="43EEBD75" w14:textId="77777777" w:rsidR="0025703D" w:rsidRDefault="0025703D">
      <w:pPr>
        <w:rPr>
          <w:b/>
        </w:rPr>
      </w:pPr>
      <w:r>
        <w:rPr>
          <w:b/>
        </w:rPr>
        <w:lastRenderedPageBreak/>
        <w:t>2.OVERALL DESCRIPTION</w:t>
      </w:r>
    </w:p>
    <w:p w14:paraId="1BEB6CA4" w14:textId="77777777" w:rsidR="00925E7B" w:rsidRPr="00925E7B" w:rsidRDefault="00925E7B" w:rsidP="00925E7B">
      <w:pPr>
        <w:rPr>
          <w:b/>
          <w:lang w:val="en-IN"/>
        </w:rPr>
      </w:pPr>
      <w:r w:rsidRPr="00925E7B">
        <w:rPr>
          <w:b/>
          <w:bCs/>
          <w:lang w:val="en-IN"/>
        </w:rPr>
        <w:t>2.1 Product Perspective</w:t>
      </w:r>
    </w:p>
    <w:p w14:paraId="31B3A226" w14:textId="29DEC09D" w:rsidR="00925E7B" w:rsidRPr="00925E7B" w:rsidRDefault="00925E7B" w:rsidP="00925E7B">
      <w:pPr>
        <w:rPr>
          <w:bCs/>
          <w:lang w:val="en-IN"/>
        </w:rPr>
      </w:pPr>
      <w:r w:rsidRPr="00925E7B">
        <w:rPr>
          <w:bCs/>
          <w:lang w:val="en-IN"/>
        </w:rPr>
        <w:t>This project is designed as a modular bridge between data inputs and storage. The system has been specifically architected for flexibility, where the OCR layer is kept independent from the core logic. In the initial implementation, Easy</w:t>
      </w:r>
      <w:r w:rsidR="00405C2E">
        <w:rPr>
          <w:bCs/>
          <w:lang w:val="en-IN"/>
        </w:rPr>
        <w:t xml:space="preserve"> </w:t>
      </w:r>
      <w:r w:rsidRPr="00925E7B">
        <w:rPr>
          <w:bCs/>
          <w:lang w:val="en-IN"/>
        </w:rPr>
        <w:t>OCR is used for text extraction; however, the design allows Tesseract or any other OCR engine to be integrated later without rewriting the main system.</w:t>
      </w:r>
    </w:p>
    <w:p w14:paraId="53606C16" w14:textId="77777777" w:rsidR="00925E7B" w:rsidRPr="00925E7B" w:rsidRDefault="00925E7B" w:rsidP="00925E7B">
      <w:pPr>
        <w:rPr>
          <w:bCs/>
          <w:lang w:val="en-IN"/>
        </w:rPr>
      </w:pPr>
      <w:r w:rsidRPr="00925E7B">
        <w:rPr>
          <w:bCs/>
          <w:lang w:val="en-IN"/>
        </w:rPr>
        <w:t>The pipeline works as follows:</w:t>
      </w:r>
    </w:p>
    <w:p w14:paraId="351F717E" w14:textId="77777777" w:rsidR="00925E7B" w:rsidRPr="00925E7B" w:rsidRDefault="00925E7B" w:rsidP="00925E7B">
      <w:pPr>
        <w:numPr>
          <w:ilvl w:val="0"/>
          <w:numId w:val="11"/>
        </w:numPr>
        <w:rPr>
          <w:bCs/>
          <w:lang w:val="en-IN"/>
        </w:rPr>
      </w:pPr>
      <w:r w:rsidRPr="00925E7B">
        <w:rPr>
          <w:b/>
          <w:lang w:val="en-IN"/>
        </w:rPr>
        <w:t>Ingest:</w:t>
      </w:r>
      <w:r w:rsidRPr="00925E7B">
        <w:rPr>
          <w:bCs/>
          <w:lang w:val="en-IN"/>
        </w:rPr>
        <w:t xml:space="preserve"> Accepts raw PDF files and image documents from the input source.</w:t>
      </w:r>
    </w:p>
    <w:p w14:paraId="1251BF06" w14:textId="6DC92B65" w:rsidR="00925E7B" w:rsidRPr="00925E7B" w:rsidRDefault="00925E7B" w:rsidP="00925E7B">
      <w:pPr>
        <w:numPr>
          <w:ilvl w:val="0"/>
          <w:numId w:val="11"/>
        </w:numPr>
        <w:rPr>
          <w:bCs/>
          <w:lang w:val="en-IN"/>
        </w:rPr>
      </w:pPr>
      <w:r w:rsidRPr="00925E7B">
        <w:rPr>
          <w:b/>
          <w:lang w:val="en-IN"/>
        </w:rPr>
        <w:t>Process:</w:t>
      </w:r>
      <w:r w:rsidRPr="00925E7B">
        <w:rPr>
          <w:bCs/>
          <w:lang w:val="en-IN"/>
        </w:rPr>
        <w:t xml:space="preserve"> Extracts text using Easy</w:t>
      </w:r>
      <w:r w:rsidR="00405C2E">
        <w:rPr>
          <w:bCs/>
          <w:lang w:val="en-IN"/>
        </w:rPr>
        <w:t xml:space="preserve"> </w:t>
      </w:r>
      <w:r w:rsidRPr="00925E7B">
        <w:rPr>
          <w:bCs/>
          <w:lang w:val="en-IN"/>
        </w:rPr>
        <w:t>OCR and classifies the document using Py</w:t>
      </w:r>
      <w:r w:rsidR="00405C2E">
        <w:rPr>
          <w:bCs/>
          <w:lang w:val="en-IN"/>
        </w:rPr>
        <w:t xml:space="preserve"> </w:t>
      </w:r>
      <w:r w:rsidRPr="00925E7B">
        <w:rPr>
          <w:bCs/>
          <w:lang w:val="en-IN"/>
        </w:rPr>
        <w:t>Torch-based machine learning models.</w:t>
      </w:r>
    </w:p>
    <w:p w14:paraId="651A1142" w14:textId="77777777" w:rsidR="00925E7B" w:rsidRPr="00925E7B" w:rsidRDefault="00925E7B" w:rsidP="00925E7B">
      <w:pPr>
        <w:numPr>
          <w:ilvl w:val="0"/>
          <w:numId w:val="11"/>
        </w:numPr>
        <w:rPr>
          <w:bCs/>
          <w:lang w:val="en-IN"/>
        </w:rPr>
      </w:pPr>
      <w:r w:rsidRPr="00925E7B">
        <w:rPr>
          <w:b/>
          <w:lang w:val="en-IN"/>
        </w:rPr>
        <w:t>Route:</w:t>
      </w:r>
      <w:r w:rsidRPr="00925E7B">
        <w:rPr>
          <w:bCs/>
          <w:lang w:val="en-IN"/>
        </w:rPr>
        <w:t xml:space="preserve"> Sorts the classified files into the correct folder hierarchy and logs the classification results for tracking and auditing purpose</w:t>
      </w:r>
    </w:p>
    <w:p w14:paraId="5F78EB4B" w14:textId="77777777" w:rsidR="0036345E" w:rsidRPr="0036345E" w:rsidRDefault="0036345E" w:rsidP="0036345E">
      <w:pPr>
        <w:rPr>
          <w:b/>
          <w:lang w:val="en-IN"/>
        </w:rPr>
      </w:pPr>
      <w:r w:rsidRPr="0036345E">
        <w:rPr>
          <w:b/>
          <w:bCs/>
          <w:lang w:val="en-IN"/>
        </w:rPr>
        <w:t>2.2 Product Functions</w:t>
      </w:r>
    </w:p>
    <w:p w14:paraId="3CE78BE4" w14:textId="77777777" w:rsidR="0036345E" w:rsidRPr="0036345E" w:rsidRDefault="0036345E" w:rsidP="0036345E">
      <w:pPr>
        <w:rPr>
          <w:bCs/>
          <w:lang w:val="en-IN"/>
        </w:rPr>
      </w:pPr>
      <w:r w:rsidRPr="0036345E">
        <w:rPr>
          <w:bCs/>
          <w:lang w:val="en-IN"/>
        </w:rPr>
        <w:t>The system logic is designed as a straightforward linear pipeline that automatically processes documents from input to final storage.</w:t>
      </w:r>
    </w:p>
    <w:p w14:paraId="19EE7608" w14:textId="77777777" w:rsidR="0036345E" w:rsidRPr="0036345E" w:rsidRDefault="0036345E" w:rsidP="0036345E">
      <w:pPr>
        <w:rPr>
          <w:b/>
          <w:lang w:val="en-IN"/>
        </w:rPr>
      </w:pPr>
      <w:r w:rsidRPr="0036345E">
        <w:rPr>
          <w:b/>
          <w:lang w:val="en-IN"/>
        </w:rPr>
        <w:t>The workflow is as follows:</w:t>
      </w:r>
    </w:p>
    <w:p w14:paraId="6C32E054" w14:textId="77777777" w:rsidR="0036345E" w:rsidRPr="0036345E" w:rsidRDefault="0036345E" w:rsidP="0036345E">
      <w:pPr>
        <w:numPr>
          <w:ilvl w:val="0"/>
          <w:numId w:val="12"/>
        </w:numPr>
        <w:rPr>
          <w:b/>
          <w:lang w:val="en-IN"/>
        </w:rPr>
      </w:pPr>
      <w:r w:rsidRPr="0036345E">
        <w:rPr>
          <w:b/>
          <w:lang w:val="en-IN"/>
        </w:rPr>
        <w:t xml:space="preserve">Monitor: </w:t>
      </w:r>
      <w:r w:rsidRPr="0036345E">
        <w:rPr>
          <w:bCs/>
          <w:lang w:val="en-IN"/>
        </w:rPr>
        <w:t>Continuously watches the “Input” directory and automatically detects new files as soon as they arrive</w:t>
      </w:r>
      <w:r w:rsidRPr="0036345E">
        <w:rPr>
          <w:b/>
          <w:lang w:val="en-IN"/>
        </w:rPr>
        <w:t>.</w:t>
      </w:r>
    </w:p>
    <w:p w14:paraId="76D4E508" w14:textId="77777777" w:rsidR="0036345E" w:rsidRPr="0036345E" w:rsidRDefault="0036345E" w:rsidP="0036345E">
      <w:pPr>
        <w:numPr>
          <w:ilvl w:val="0"/>
          <w:numId w:val="12"/>
        </w:numPr>
        <w:rPr>
          <w:b/>
          <w:lang w:val="en-IN"/>
        </w:rPr>
      </w:pPr>
      <w:r w:rsidRPr="0036345E">
        <w:rPr>
          <w:b/>
          <w:lang w:val="en-IN"/>
        </w:rPr>
        <w:t xml:space="preserve">Pre-process: </w:t>
      </w:r>
      <w:r w:rsidRPr="0036345E">
        <w:rPr>
          <w:bCs/>
          <w:lang w:val="en-IN"/>
        </w:rPr>
        <w:t>Enhances the document images by applying grayscale conversion and skew correction to improve OCR accuracy</w:t>
      </w:r>
      <w:r w:rsidRPr="0036345E">
        <w:rPr>
          <w:b/>
          <w:lang w:val="en-IN"/>
        </w:rPr>
        <w:t>.</w:t>
      </w:r>
    </w:p>
    <w:p w14:paraId="6063611C" w14:textId="77777777" w:rsidR="0036345E" w:rsidRPr="0036345E" w:rsidRDefault="0036345E" w:rsidP="0036345E">
      <w:pPr>
        <w:numPr>
          <w:ilvl w:val="0"/>
          <w:numId w:val="12"/>
        </w:numPr>
        <w:rPr>
          <w:bCs/>
          <w:lang w:val="en-IN"/>
        </w:rPr>
      </w:pPr>
      <w:r w:rsidRPr="0036345E">
        <w:rPr>
          <w:b/>
          <w:lang w:val="en-IN"/>
        </w:rPr>
        <w:t xml:space="preserve">Classify: </w:t>
      </w:r>
      <w:r w:rsidRPr="0036345E">
        <w:rPr>
          <w:bCs/>
          <w:lang w:val="en-IN"/>
        </w:rPr>
        <w:t>Passes the document through a hybrid classification model (text and image based) to identify the document type.</w:t>
      </w:r>
    </w:p>
    <w:p w14:paraId="5F915D17" w14:textId="77777777" w:rsidR="0036345E" w:rsidRPr="0036345E" w:rsidRDefault="0036345E" w:rsidP="0036345E">
      <w:pPr>
        <w:numPr>
          <w:ilvl w:val="0"/>
          <w:numId w:val="12"/>
        </w:numPr>
        <w:rPr>
          <w:b/>
          <w:lang w:val="en-IN"/>
        </w:rPr>
      </w:pPr>
      <w:r w:rsidRPr="0036345E">
        <w:rPr>
          <w:b/>
          <w:lang w:val="en-IN"/>
        </w:rPr>
        <w:t xml:space="preserve">Route: </w:t>
      </w:r>
      <w:r w:rsidRPr="0036345E">
        <w:rPr>
          <w:bCs/>
          <w:lang w:val="en-IN"/>
        </w:rPr>
        <w:t>Automatically moves the file to the appropriate destination folder based on the assigned document category</w:t>
      </w:r>
      <w:r w:rsidRPr="0036345E">
        <w:rPr>
          <w:b/>
          <w:lang w:val="en-IN"/>
        </w:rPr>
        <w:t>.</w:t>
      </w:r>
    </w:p>
    <w:p w14:paraId="66AD271A" w14:textId="77777777" w:rsidR="0036345E" w:rsidRPr="0036345E" w:rsidRDefault="0036345E" w:rsidP="0036345E">
      <w:pPr>
        <w:numPr>
          <w:ilvl w:val="0"/>
          <w:numId w:val="12"/>
        </w:numPr>
        <w:rPr>
          <w:b/>
          <w:lang w:val="en-IN"/>
        </w:rPr>
      </w:pPr>
      <w:r w:rsidRPr="0036345E">
        <w:rPr>
          <w:b/>
          <w:lang w:val="en-IN"/>
        </w:rPr>
        <w:t xml:space="preserve">Alert: </w:t>
      </w:r>
      <w:r w:rsidRPr="0036345E">
        <w:rPr>
          <w:bCs/>
          <w:lang w:val="en-IN"/>
        </w:rPr>
        <w:t>If the classification confidence score falls below 80 percent, the document is placed in a quarantine folder for manual verification by a human operator</w:t>
      </w:r>
      <w:r w:rsidRPr="0036345E">
        <w:rPr>
          <w:b/>
          <w:lang w:val="en-IN"/>
        </w:rPr>
        <w:t>.</w:t>
      </w:r>
    </w:p>
    <w:p w14:paraId="2C353FCC" w14:textId="77777777" w:rsidR="00B2344D" w:rsidRDefault="00B2344D" w:rsidP="00B2344D">
      <w:pPr>
        <w:rPr>
          <w:b/>
        </w:rPr>
      </w:pPr>
      <w:r>
        <w:rPr>
          <w:b/>
        </w:rPr>
        <w:t xml:space="preserve">     </w:t>
      </w:r>
    </w:p>
    <w:p w14:paraId="6DACC5AD" w14:textId="77777777" w:rsidR="00B2344D" w:rsidRDefault="00B2344D" w:rsidP="00B2344D">
      <w:pPr>
        <w:rPr>
          <w:b/>
        </w:rPr>
      </w:pPr>
    </w:p>
    <w:p w14:paraId="64394D50" w14:textId="77777777" w:rsidR="00B2344D" w:rsidRDefault="00B2344D" w:rsidP="00B2344D">
      <w:pPr>
        <w:rPr>
          <w:b/>
        </w:rPr>
      </w:pPr>
    </w:p>
    <w:p w14:paraId="7ED9946A" w14:textId="77777777" w:rsidR="00D37764" w:rsidRDefault="00D37764" w:rsidP="00B2344D">
      <w:pPr>
        <w:rPr>
          <w:b/>
        </w:rPr>
      </w:pPr>
    </w:p>
    <w:p w14:paraId="1DEA964C" w14:textId="77777777" w:rsidR="00BB2A3D" w:rsidRDefault="00BB2A3D" w:rsidP="00B2344D">
      <w:pPr>
        <w:rPr>
          <w:b/>
        </w:rPr>
      </w:pPr>
    </w:p>
    <w:p w14:paraId="01B5BA21" w14:textId="306E98D9" w:rsidR="00B2344D" w:rsidRPr="00B2344D" w:rsidRDefault="00B2344D" w:rsidP="00B2344D">
      <w:pPr>
        <w:rPr>
          <w:b/>
        </w:rPr>
      </w:pPr>
      <w:r>
        <w:rPr>
          <w:b/>
        </w:rPr>
        <w:lastRenderedPageBreak/>
        <w:t xml:space="preserve"> </w:t>
      </w:r>
      <w:r w:rsidRPr="00B2344D">
        <w:rPr>
          <w:b/>
        </w:rPr>
        <w:t>2.</w:t>
      </w:r>
      <w:r w:rsidR="00292A2C">
        <w:rPr>
          <w:b/>
        </w:rPr>
        <w:t xml:space="preserve">3 </w:t>
      </w:r>
      <w:r w:rsidRPr="00B2344D">
        <w:rPr>
          <w:b/>
        </w:rPr>
        <w:t>Design and Implementation Constraints</w:t>
      </w:r>
    </w:p>
    <w:p w14:paraId="33B22436" w14:textId="0D888527" w:rsidR="00B2344D" w:rsidRPr="00B2344D" w:rsidRDefault="00B2344D" w:rsidP="00B2344D">
      <w:pPr>
        <w:rPr>
          <w:bCs/>
        </w:rPr>
      </w:pPr>
      <w:r w:rsidRPr="00B2344D">
        <w:rPr>
          <w:b/>
        </w:rPr>
        <w:t xml:space="preserve">Modularity: </w:t>
      </w:r>
      <w:r w:rsidRPr="00B2344D">
        <w:rPr>
          <w:bCs/>
        </w:rPr>
        <w:t>To avoid getting locked into one tool, the system is built using an Abstract OCR Class. This means we can swap Easy</w:t>
      </w:r>
      <w:r w:rsidR="00405C2E">
        <w:rPr>
          <w:bCs/>
        </w:rPr>
        <w:t xml:space="preserve"> </w:t>
      </w:r>
      <w:r w:rsidRPr="00B2344D">
        <w:rPr>
          <w:bCs/>
        </w:rPr>
        <w:t>OCR for Tesseract in the future by just updating a single connector script, rather than rewriting the whole pipeline.</w:t>
      </w:r>
    </w:p>
    <w:p w14:paraId="6EAE6A4B" w14:textId="4968E1BD" w:rsidR="00B2344D" w:rsidRDefault="00B2344D" w:rsidP="00B2344D">
      <w:pPr>
        <w:rPr>
          <w:bCs/>
        </w:rPr>
      </w:pPr>
      <w:r w:rsidRPr="00B2344D">
        <w:rPr>
          <w:b/>
        </w:rPr>
        <w:t xml:space="preserve">Hardware Efficiency: </w:t>
      </w:r>
      <w:r w:rsidRPr="00B2344D">
        <w:rPr>
          <w:bCs/>
        </w:rPr>
        <w:t>Since Easy</w:t>
      </w:r>
      <w:r w:rsidR="00405C2E">
        <w:rPr>
          <w:bCs/>
        </w:rPr>
        <w:t xml:space="preserve"> </w:t>
      </w:r>
      <w:r w:rsidRPr="00B2344D">
        <w:rPr>
          <w:bCs/>
        </w:rPr>
        <w:t>OCR relies heavily on CUDA, the system is optimized to prioritize GPU resources for speed. However, we are including a mandatory CPU fallback mode so the software remains functional on standard machines without dedicated graphics cards</w:t>
      </w:r>
    </w:p>
    <w:p w14:paraId="6275F00B" w14:textId="77777777" w:rsidR="00B2344D" w:rsidRPr="00B2344D" w:rsidRDefault="00B2344D" w:rsidP="00B2344D">
      <w:pPr>
        <w:rPr>
          <w:bCs/>
        </w:rPr>
      </w:pPr>
    </w:p>
    <w:p w14:paraId="31D5D13E" w14:textId="2CC8BADD" w:rsidR="00DF2639" w:rsidRDefault="00043F0E">
      <w:pPr>
        <w:rPr>
          <w:b/>
          <w:bCs/>
        </w:rPr>
      </w:pPr>
      <w:r w:rsidRPr="00DF2639">
        <w:rPr>
          <w:b/>
          <w:bCs/>
        </w:rPr>
        <w:t>3.SYSTE</w:t>
      </w:r>
      <w:r w:rsidR="00DF2639" w:rsidRPr="00DF2639">
        <w:rPr>
          <w:b/>
          <w:bCs/>
        </w:rPr>
        <w:t>M FEATURES</w:t>
      </w:r>
    </w:p>
    <w:p w14:paraId="6FFCF151" w14:textId="221BBE46" w:rsidR="00251C09" w:rsidRDefault="00251C09" w:rsidP="00251C09">
      <w:pPr>
        <w:rPr>
          <w:b/>
        </w:rPr>
      </w:pPr>
      <w:r>
        <w:rPr>
          <w:b/>
        </w:rPr>
        <w:t>3</w:t>
      </w:r>
      <w:r w:rsidRPr="00251C09">
        <w:rPr>
          <w:b/>
        </w:rPr>
        <w:t>.</w:t>
      </w:r>
      <w:r w:rsidR="00BB2A3D">
        <w:rPr>
          <w:b/>
        </w:rPr>
        <w:t>1</w:t>
      </w:r>
      <w:r w:rsidRPr="00251C09">
        <w:rPr>
          <w:b/>
        </w:rPr>
        <w:t xml:space="preserve"> Functional Requirements</w:t>
      </w:r>
    </w:p>
    <w:p w14:paraId="7EF6BF61" w14:textId="77777777" w:rsidR="00251C09" w:rsidRDefault="00251C09" w:rsidP="00251C09">
      <w:pPr>
        <w:rPr>
          <w:b/>
        </w:rPr>
      </w:pPr>
      <w:r w:rsidRPr="00251C09">
        <w:rPr>
          <w:b/>
        </w:rPr>
        <w:t xml:space="preserve">REQ-1: </w:t>
      </w:r>
      <w:r w:rsidRPr="00251C09">
        <w:rPr>
          <w:bCs/>
        </w:rPr>
        <w:t>The system needs to be smart enough to detect "image-only" PDFs and automatically trigger OCR to read them</w:t>
      </w:r>
      <w:r w:rsidRPr="00251C09">
        <w:rPr>
          <w:b/>
        </w:rPr>
        <w:t>.</w:t>
      </w:r>
    </w:p>
    <w:p w14:paraId="5443134B" w14:textId="77777777" w:rsidR="00251C09" w:rsidRDefault="00251C09" w:rsidP="00251C09">
      <w:pPr>
        <w:rPr>
          <w:b/>
        </w:rPr>
      </w:pPr>
      <w:r w:rsidRPr="00251C09">
        <w:rPr>
          <w:b/>
        </w:rPr>
        <w:t>REQ-2</w:t>
      </w:r>
      <w:r w:rsidRPr="00251C09">
        <w:rPr>
          <w:bCs/>
        </w:rPr>
        <w:t>: It should identify and extract specific keywords (like "Total," "Resume," or "Confidential") to help with the categorization</w:t>
      </w:r>
      <w:r w:rsidRPr="00251C09">
        <w:rPr>
          <w:b/>
        </w:rPr>
        <w:t>.</w:t>
      </w:r>
    </w:p>
    <w:p w14:paraId="12127050" w14:textId="77777777" w:rsidR="00251C09" w:rsidRDefault="00251C09" w:rsidP="00251C09">
      <w:pPr>
        <w:rPr>
          <w:b/>
        </w:rPr>
      </w:pPr>
      <w:r w:rsidRPr="00251C09">
        <w:rPr>
          <w:b/>
        </w:rPr>
        <w:t xml:space="preserve">REQ-3: </w:t>
      </w:r>
      <w:r w:rsidRPr="00251C09">
        <w:rPr>
          <w:bCs/>
        </w:rPr>
        <w:t>The system will use our trained Machine Learning model to assign a probability score to each document type.</w:t>
      </w:r>
    </w:p>
    <w:p w14:paraId="78B71312" w14:textId="77777777" w:rsidR="00251C09" w:rsidRDefault="00251C09" w:rsidP="00251C09">
      <w:pPr>
        <w:rPr>
          <w:b/>
        </w:rPr>
      </w:pPr>
      <w:r w:rsidRPr="00251C09">
        <w:rPr>
          <w:b/>
        </w:rPr>
        <w:t xml:space="preserve">REQ-4: </w:t>
      </w:r>
      <w:r w:rsidRPr="00251C09">
        <w:rPr>
          <w:bCs/>
        </w:rPr>
        <w:t>If that confidence score hits our threshold (0.85 or higher), the system locks in the classification as "Final."</w:t>
      </w:r>
    </w:p>
    <w:p w14:paraId="6D4D43A5" w14:textId="47AE4EAF" w:rsidR="00BE69BC" w:rsidRPr="00BE69BC" w:rsidRDefault="00BE69BC" w:rsidP="00251C09">
      <w:pPr>
        <w:rPr>
          <w:b/>
        </w:rPr>
      </w:pPr>
      <w:r w:rsidRPr="00BE69BC">
        <w:rPr>
          <w:b/>
        </w:rPr>
        <w:t>3</w:t>
      </w:r>
      <w:r w:rsidR="00733C24" w:rsidRPr="00BE69BC">
        <w:rPr>
          <w:b/>
        </w:rPr>
        <w:t xml:space="preserve">.2. </w:t>
      </w:r>
      <w:r w:rsidR="00BB2A3D" w:rsidRPr="00BE69BC">
        <w:rPr>
          <w:b/>
        </w:rPr>
        <w:t>Description:</w:t>
      </w:r>
      <w:r w:rsidR="00BB2A3D">
        <w:rPr>
          <w:b/>
        </w:rPr>
        <w:t xml:space="preserve"> -</w:t>
      </w:r>
    </w:p>
    <w:p w14:paraId="6DB93BA8" w14:textId="050D6A64" w:rsidR="005D088E" w:rsidRPr="00BB2A3D" w:rsidRDefault="00733C24" w:rsidP="005D088E">
      <w:pPr>
        <w:rPr>
          <w:bCs/>
        </w:rPr>
      </w:pPr>
      <w:r w:rsidRPr="00733C24">
        <w:rPr>
          <w:bCs/>
        </w:rPr>
        <w:t>This component handles the physical organization of the files. It processes documents strictly on a First-Come, First-Served (FCFS) basis—handling the oldest files in the queue first to ensure a smooth, predictable workflow.</w:t>
      </w:r>
    </w:p>
    <w:p w14:paraId="5E640A8B" w14:textId="59D0B4AB" w:rsidR="005D088E" w:rsidRPr="005D088E" w:rsidRDefault="005D088E" w:rsidP="005D088E">
      <w:pPr>
        <w:rPr>
          <w:b/>
        </w:rPr>
      </w:pPr>
      <w:r>
        <w:rPr>
          <w:b/>
        </w:rPr>
        <w:t>3</w:t>
      </w:r>
      <w:r w:rsidRPr="005D088E">
        <w:rPr>
          <w:b/>
        </w:rPr>
        <w:t xml:space="preserve">.2 </w:t>
      </w:r>
      <w:r w:rsidR="00350CDC">
        <w:rPr>
          <w:b/>
        </w:rPr>
        <w:t xml:space="preserve">.2 </w:t>
      </w:r>
      <w:r w:rsidRPr="005D088E">
        <w:rPr>
          <w:b/>
        </w:rPr>
        <w:t>Functional Requirements</w:t>
      </w:r>
    </w:p>
    <w:p w14:paraId="68AF7005" w14:textId="77777777" w:rsidR="005D088E" w:rsidRPr="005D088E" w:rsidRDefault="005D088E" w:rsidP="005D088E">
      <w:pPr>
        <w:rPr>
          <w:bCs/>
        </w:rPr>
      </w:pPr>
      <w:r w:rsidRPr="005D088E">
        <w:rPr>
          <w:b/>
        </w:rPr>
        <w:t>REQ-</w:t>
      </w:r>
      <w:r w:rsidRPr="005D088E">
        <w:rPr>
          <w:bCs/>
        </w:rPr>
        <w:t xml:space="preserve">5: The system checks a </w:t>
      </w:r>
      <w:proofErr w:type="spellStart"/>
      <w:r w:rsidRPr="005D088E">
        <w:rPr>
          <w:bCs/>
        </w:rPr>
        <w:t>config.yaml</w:t>
      </w:r>
      <w:proofErr w:type="spellEnd"/>
      <w:r w:rsidRPr="005D088E">
        <w:rPr>
          <w:bCs/>
        </w:rPr>
        <w:t xml:space="preserve"> file to determine exactly which folder corresponds to a specific document label.</w:t>
      </w:r>
    </w:p>
    <w:p w14:paraId="3B892036" w14:textId="34CA81C6" w:rsidR="005D088E" w:rsidRPr="005D088E" w:rsidRDefault="005D088E" w:rsidP="005D088E">
      <w:pPr>
        <w:rPr>
          <w:bCs/>
        </w:rPr>
      </w:pPr>
      <w:r w:rsidRPr="005D088E">
        <w:rPr>
          <w:b/>
        </w:rPr>
        <w:t>REQ-6</w:t>
      </w:r>
      <w:r w:rsidRPr="005D088E">
        <w:rPr>
          <w:bCs/>
        </w:rPr>
        <w:t>: To avoid overwriting or duplicate errors, the system will automatically rename files by appending a timestamp (e.g., invoice.pdf).</w:t>
      </w:r>
    </w:p>
    <w:p w14:paraId="414B3DE8" w14:textId="694B615B" w:rsidR="00BE69BC" w:rsidRDefault="005D088E" w:rsidP="005D088E">
      <w:pPr>
        <w:rPr>
          <w:bCs/>
        </w:rPr>
      </w:pPr>
      <w:r w:rsidRPr="005D088E">
        <w:rPr>
          <w:b/>
        </w:rPr>
        <w:t>REQ-7:</w:t>
      </w:r>
      <w:r w:rsidRPr="005D088E">
        <w:rPr>
          <w:bCs/>
        </w:rPr>
        <w:t xml:space="preserve"> Every single move needs to be recorded. The system will write to a database log so we have a full audit trail of where every file went.</w:t>
      </w:r>
    </w:p>
    <w:p w14:paraId="5D3EC0D7" w14:textId="77777777" w:rsidR="00BE69BC" w:rsidRDefault="00BE69BC" w:rsidP="00251C09">
      <w:pPr>
        <w:rPr>
          <w:bCs/>
        </w:rPr>
      </w:pPr>
    </w:p>
    <w:p w14:paraId="05D8F3AF" w14:textId="77777777" w:rsidR="00BB2A3D" w:rsidRDefault="00BB2A3D" w:rsidP="00251C09">
      <w:pPr>
        <w:rPr>
          <w:b/>
        </w:rPr>
      </w:pPr>
    </w:p>
    <w:p w14:paraId="78EC569D" w14:textId="6EB7377F" w:rsidR="00BE69BC" w:rsidRPr="004E6D51" w:rsidRDefault="00947D93" w:rsidP="00251C09">
      <w:pPr>
        <w:rPr>
          <w:b/>
        </w:rPr>
      </w:pPr>
      <w:r w:rsidRPr="004E6D51">
        <w:rPr>
          <w:b/>
        </w:rPr>
        <w:lastRenderedPageBreak/>
        <w:t>4</w:t>
      </w:r>
      <w:r w:rsidR="004E6D51" w:rsidRPr="004E6D51">
        <w:rPr>
          <w:b/>
        </w:rPr>
        <w:t>.</w:t>
      </w:r>
      <w:r w:rsidRPr="004E6D51">
        <w:rPr>
          <w:b/>
        </w:rPr>
        <w:t xml:space="preserve"> E</w:t>
      </w:r>
      <w:r w:rsidR="004E6D51">
        <w:rPr>
          <w:b/>
        </w:rPr>
        <w:t>X</w:t>
      </w:r>
      <w:r w:rsidRPr="004E6D51">
        <w:rPr>
          <w:b/>
        </w:rPr>
        <w:t>TERNAL INTERFACE REQUIRNMENT</w:t>
      </w:r>
      <w:r w:rsidR="004E6D51" w:rsidRPr="004E6D51">
        <w:rPr>
          <w:b/>
        </w:rPr>
        <w:t xml:space="preserve"> </w:t>
      </w:r>
    </w:p>
    <w:p w14:paraId="4D1D1D0D" w14:textId="77777777" w:rsidR="0041600C" w:rsidRDefault="0041600C" w:rsidP="0041600C">
      <w:pPr>
        <w:rPr>
          <w:bCs/>
        </w:rPr>
      </w:pPr>
      <w:r w:rsidRPr="0041600C">
        <w:rPr>
          <w:b/>
        </w:rPr>
        <w:t>4.1 User Interfaces</w:t>
      </w:r>
      <w:r w:rsidRPr="0041600C">
        <w:rPr>
          <w:bCs/>
        </w:rPr>
        <w:t xml:space="preserve"> </w:t>
      </w:r>
      <w:r>
        <w:rPr>
          <w:bCs/>
        </w:rPr>
        <w:t xml:space="preserve">- </w:t>
      </w:r>
      <w:r w:rsidRPr="0041600C">
        <w:rPr>
          <w:bCs/>
        </w:rPr>
        <w:t>The Verification Dashboard is the user's window into the system, specifically designed to handle edge cases.</w:t>
      </w:r>
    </w:p>
    <w:p w14:paraId="7BD8ECA2" w14:textId="3D60FED6" w:rsidR="0041600C" w:rsidRPr="0041600C" w:rsidRDefault="0041600C" w:rsidP="0041600C">
      <w:pPr>
        <w:rPr>
          <w:bCs/>
        </w:rPr>
      </w:pPr>
      <w:r w:rsidRPr="0041600C">
        <w:rPr>
          <w:b/>
        </w:rPr>
        <w:t>Main View</w:t>
      </w:r>
      <w:r w:rsidRPr="0041600C">
        <w:rPr>
          <w:bCs/>
        </w:rPr>
        <w:t>: This acts as a "To-Do" list for the human operator. It displays all the "Quarantined" documents—the ones the AI wasn't confident enough to route automatically.</w:t>
      </w:r>
    </w:p>
    <w:p w14:paraId="77A86225" w14:textId="77777777" w:rsidR="0041600C" w:rsidRPr="0041600C" w:rsidRDefault="0041600C" w:rsidP="0041600C">
      <w:pPr>
        <w:rPr>
          <w:bCs/>
        </w:rPr>
      </w:pPr>
      <w:r w:rsidRPr="0041600C">
        <w:rPr>
          <w:b/>
        </w:rPr>
        <w:t>Review View</w:t>
      </w:r>
      <w:r w:rsidRPr="0041600C">
        <w:rPr>
          <w:bCs/>
        </w:rPr>
        <w:t>: To make verification fast, we use a split-screen layout. The document displays on the left for easy reading, and the user selects the correct tag from a dropdown menu on the right.</w:t>
      </w:r>
    </w:p>
    <w:p w14:paraId="0F1C4A6B" w14:textId="3C68116C" w:rsidR="0041600C" w:rsidRPr="0041600C" w:rsidRDefault="0041600C" w:rsidP="0041600C">
      <w:pPr>
        <w:rPr>
          <w:bCs/>
        </w:rPr>
      </w:pPr>
      <w:r w:rsidRPr="0041600C">
        <w:rPr>
          <w:b/>
        </w:rPr>
        <w:t>Controls</w:t>
      </w:r>
      <w:r w:rsidRPr="0041600C">
        <w:rPr>
          <w:bCs/>
        </w:rPr>
        <w:t xml:space="preserve">: The interface keeps actions simple: users can Approve a correction, </w:t>
      </w:r>
      <w:r w:rsidR="00BB2A3D" w:rsidRPr="0041600C">
        <w:rPr>
          <w:bCs/>
        </w:rPr>
        <w:t>delete</w:t>
      </w:r>
      <w:r w:rsidRPr="0041600C">
        <w:rPr>
          <w:bCs/>
        </w:rPr>
        <w:t xml:space="preserve"> a bad file, or flag an item to Retrain the model later.</w:t>
      </w:r>
    </w:p>
    <w:p w14:paraId="2FDA1C07" w14:textId="14DF9175" w:rsidR="0041600C" w:rsidRPr="004669B0" w:rsidRDefault="004669B0" w:rsidP="0041600C">
      <w:pPr>
        <w:rPr>
          <w:b/>
        </w:rPr>
      </w:pPr>
      <w:r>
        <w:rPr>
          <w:b/>
        </w:rPr>
        <w:t>4</w:t>
      </w:r>
      <w:r w:rsidR="0041600C" w:rsidRPr="004669B0">
        <w:rPr>
          <w:b/>
        </w:rPr>
        <w:t>.2 Software Interfaces</w:t>
      </w:r>
    </w:p>
    <w:p w14:paraId="7C8B6785" w14:textId="77777777" w:rsidR="0041600C" w:rsidRPr="0041600C" w:rsidRDefault="0041600C" w:rsidP="0041600C">
      <w:pPr>
        <w:rPr>
          <w:bCs/>
        </w:rPr>
      </w:pPr>
      <w:r w:rsidRPr="004669B0">
        <w:rPr>
          <w:b/>
        </w:rPr>
        <w:t>File System</w:t>
      </w:r>
      <w:r w:rsidRPr="0041600C">
        <w:rPr>
          <w:bCs/>
        </w:rPr>
        <w:t>: Since the core job is moving files, the script requires full read/write permissions on the target directories (whether they are local folders or mounted network drives).</w:t>
      </w:r>
    </w:p>
    <w:p w14:paraId="1188C23D" w14:textId="77777777" w:rsidR="004669B0" w:rsidRDefault="0041600C" w:rsidP="0041600C">
      <w:pPr>
        <w:rPr>
          <w:bCs/>
        </w:rPr>
      </w:pPr>
      <w:r w:rsidRPr="004669B0">
        <w:rPr>
          <w:b/>
        </w:rPr>
        <w:t>Database:</w:t>
      </w:r>
      <w:r w:rsidRPr="0041600C">
        <w:rPr>
          <w:bCs/>
        </w:rPr>
        <w:t xml:space="preserve"> We need a persistent memory for the system. We will use a lightweight database (like SQLite or PostgreSQL) to keep a detailed history of every file processed, including its original name, the AI's prediction, and the exact timestamp.</w:t>
      </w:r>
      <w:r w:rsidRPr="00733C24">
        <w:rPr>
          <w:bCs/>
        </w:rPr>
        <w:br/>
      </w:r>
    </w:p>
    <w:p w14:paraId="22111CE1" w14:textId="128695C1" w:rsidR="00471098" w:rsidRDefault="00471098" w:rsidP="00471098">
      <w:pPr>
        <w:rPr>
          <w:b/>
        </w:rPr>
      </w:pPr>
      <w:r w:rsidRPr="00471098">
        <w:rPr>
          <w:b/>
        </w:rPr>
        <w:t xml:space="preserve">5. Non-Functional </w:t>
      </w:r>
      <w:r w:rsidR="00BB2A3D" w:rsidRPr="00471098">
        <w:rPr>
          <w:b/>
        </w:rPr>
        <w:t>Requirements</w:t>
      </w:r>
      <w:r w:rsidR="00BB2A3D">
        <w:rPr>
          <w:b/>
        </w:rPr>
        <w:t>: -</w:t>
      </w:r>
    </w:p>
    <w:p w14:paraId="2CAE7272" w14:textId="70D9D82C" w:rsidR="00471098" w:rsidRPr="00471098" w:rsidRDefault="00471098" w:rsidP="00471098">
      <w:pPr>
        <w:rPr>
          <w:b/>
        </w:rPr>
      </w:pPr>
      <w:r w:rsidRPr="00471098">
        <w:rPr>
          <w:b/>
        </w:rPr>
        <w:t>5.1 Performance Requirements</w:t>
      </w:r>
      <w:r>
        <w:rPr>
          <w:b/>
        </w:rPr>
        <w:t>-</w:t>
      </w:r>
    </w:p>
    <w:p w14:paraId="32C16006" w14:textId="77777777" w:rsidR="00471098" w:rsidRDefault="00471098" w:rsidP="00471098">
      <w:pPr>
        <w:rPr>
          <w:bCs/>
        </w:rPr>
      </w:pPr>
      <w:r w:rsidRPr="00471098">
        <w:rPr>
          <w:b/>
        </w:rPr>
        <w:t>Smart Loading</w:t>
      </w:r>
      <w:r w:rsidRPr="00471098">
        <w:rPr>
          <w:bCs/>
        </w:rPr>
        <w:t>: The ML model is heavy, so we need to load it into memory exactly once when the script starts. Reloading it for every single file is a waste of resources and will kill our processing speed.</w:t>
      </w:r>
    </w:p>
    <w:p w14:paraId="6EE1F275" w14:textId="3C80C2E3" w:rsidR="00471098" w:rsidRPr="00471098" w:rsidRDefault="00471098" w:rsidP="00471098">
      <w:pPr>
        <w:rPr>
          <w:bCs/>
        </w:rPr>
      </w:pPr>
      <w:r w:rsidRPr="00471098">
        <w:rPr>
          <w:b/>
        </w:rPr>
        <w:t>Batch Stability:</w:t>
      </w:r>
      <w:r w:rsidRPr="00471098">
        <w:rPr>
          <w:bCs/>
        </w:rPr>
        <w:t xml:space="preserve"> The system needs to be robust. It should be able to churn through a batch of at least 100 documents in one go without leaking memory or crashing under the load.</w:t>
      </w:r>
    </w:p>
    <w:p w14:paraId="6D1F63B8" w14:textId="77777777" w:rsidR="00471098" w:rsidRPr="00471098" w:rsidRDefault="00471098" w:rsidP="00471098">
      <w:pPr>
        <w:rPr>
          <w:bCs/>
        </w:rPr>
      </w:pPr>
    </w:p>
    <w:p w14:paraId="6841755D" w14:textId="77777777" w:rsidR="00471098" w:rsidRPr="00471098" w:rsidRDefault="00471098" w:rsidP="00471098">
      <w:pPr>
        <w:rPr>
          <w:b/>
        </w:rPr>
      </w:pPr>
      <w:r w:rsidRPr="00471098">
        <w:rPr>
          <w:b/>
        </w:rPr>
        <w:t>5.2 Safety &amp; Security</w:t>
      </w:r>
    </w:p>
    <w:p w14:paraId="6B418257" w14:textId="77777777" w:rsidR="00471098" w:rsidRPr="00471098" w:rsidRDefault="00471098" w:rsidP="00471098">
      <w:pPr>
        <w:rPr>
          <w:bCs/>
        </w:rPr>
      </w:pPr>
      <w:r w:rsidRPr="00471098">
        <w:rPr>
          <w:b/>
        </w:rPr>
        <w:t>Graceful Error Handling</w:t>
      </w:r>
      <w:r w:rsidRPr="00471098">
        <w:rPr>
          <w:bCs/>
        </w:rPr>
        <w:t>: One bad file shouldn't bring down the whole system. If the script hits a corrupt PDF, it should simply move it to an "Error" folder, log the issue, and move on to the next file immediately.</w:t>
      </w:r>
    </w:p>
    <w:p w14:paraId="58470556" w14:textId="61C4F4EE" w:rsidR="006D2569" w:rsidRDefault="00471098" w:rsidP="00471098">
      <w:pPr>
        <w:rPr>
          <w:bCs/>
        </w:rPr>
      </w:pPr>
      <w:r w:rsidRPr="00471098">
        <w:rPr>
          <w:b/>
        </w:rPr>
        <w:t>Privacy First:</w:t>
      </w:r>
      <w:r w:rsidRPr="00471098">
        <w:rPr>
          <w:bCs/>
        </w:rPr>
        <w:t xml:space="preserve"> We need to be careful with sensitive data. Any text extracted for analysis stays in RAM (memory) only while it's being processed. We strictly avoid writing potential PII (Personally Identifiable Information) to permanent logs or disk storage.</w:t>
      </w:r>
    </w:p>
    <w:p w14:paraId="32432A75" w14:textId="77777777" w:rsidR="00BB2A3D" w:rsidRDefault="00BB2A3D" w:rsidP="0057665F">
      <w:pPr>
        <w:rPr>
          <w:b/>
        </w:rPr>
      </w:pPr>
    </w:p>
    <w:p w14:paraId="5B310CD8" w14:textId="77777777" w:rsidR="00BB2A3D" w:rsidRDefault="00BB2A3D" w:rsidP="0057665F">
      <w:pPr>
        <w:rPr>
          <w:b/>
        </w:rPr>
      </w:pPr>
    </w:p>
    <w:p w14:paraId="3D76B06D" w14:textId="55C0A970" w:rsidR="0057665F" w:rsidRPr="0057665F" w:rsidRDefault="0057665F" w:rsidP="0057665F">
      <w:pPr>
        <w:rPr>
          <w:b/>
        </w:rPr>
      </w:pPr>
      <w:r w:rsidRPr="0057665F">
        <w:rPr>
          <w:b/>
        </w:rPr>
        <w:lastRenderedPageBreak/>
        <w:t>6. Conclusion</w:t>
      </w:r>
    </w:p>
    <w:p w14:paraId="6D3CA3B3" w14:textId="005E8031" w:rsidR="0057665F" w:rsidRPr="0057665F" w:rsidRDefault="0057665F" w:rsidP="0057665F">
      <w:pPr>
        <w:rPr>
          <w:b/>
        </w:rPr>
      </w:pPr>
      <w:r w:rsidRPr="0057665F">
        <w:rPr>
          <w:b/>
        </w:rPr>
        <w:t>6.1 Project Summary</w:t>
      </w:r>
      <w:r>
        <w:rPr>
          <w:b/>
        </w:rPr>
        <w:t>-</w:t>
      </w:r>
      <w:r w:rsidRPr="0057665F">
        <w:rPr>
          <w:bCs/>
        </w:rPr>
        <w:t xml:space="preserve"> Ultimately, what we have defined here is a flexible, intelligent backbone for document management. We aren't just writing a script to move files; we are building a "Digital Mailroom" that solves the bottleneck of manual sorting. By combining Easy</w:t>
      </w:r>
      <w:r w:rsidR="00BB2A3D">
        <w:rPr>
          <w:bCs/>
        </w:rPr>
        <w:t>-</w:t>
      </w:r>
      <w:r w:rsidRPr="0057665F">
        <w:rPr>
          <w:bCs/>
        </w:rPr>
        <w:t>OCR for vision and Py</w:t>
      </w:r>
      <w:r w:rsidR="00BB2A3D">
        <w:rPr>
          <w:bCs/>
        </w:rPr>
        <w:t>-</w:t>
      </w:r>
      <w:r w:rsidRPr="0057665F">
        <w:rPr>
          <w:bCs/>
        </w:rPr>
        <w:t>Torch for brains, we ensure the system is fast enough for today's workload but modular enough to upgrade to Tesseract or new models tomorrow without tearing the whole thing down.</w:t>
      </w:r>
    </w:p>
    <w:p w14:paraId="750B71FC" w14:textId="395782AB" w:rsidR="0057665F" w:rsidRPr="0057665F" w:rsidRDefault="0057665F" w:rsidP="0057665F">
      <w:pPr>
        <w:rPr>
          <w:bCs/>
        </w:rPr>
      </w:pPr>
      <w:r w:rsidRPr="0057665F">
        <w:rPr>
          <w:b/>
        </w:rPr>
        <w:t>6.2 Domain Adaptability</w:t>
      </w:r>
      <w:r w:rsidRPr="0057665F">
        <w:rPr>
          <w:bCs/>
        </w:rPr>
        <w:t>: The Legal Use Case While this document focuses on general business files (like Invoices or Resumes), the architecture is completely content-agnostic. The code doesn't care what it’s reading—only how it’s trained. This makes the system incredibly powerful for specific industries, particularly Law.</w:t>
      </w:r>
    </w:p>
    <w:p w14:paraId="2C3A5B5E" w14:textId="77777777" w:rsidR="0057665F" w:rsidRPr="0057665F" w:rsidRDefault="0057665F" w:rsidP="0057665F">
      <w:pPr>
        <w:rPr>
          <w:bCs/>
        </w:rPr>
      </w:pPr>
      <w:r w:rsidRPr="0057665F">
        <w:rPr>
          <w:bCs/>
        </w:rPr>
        <w:t>For example, in a Legal Firm context, the workflow remains exactly the same, but the impact changes:</w:t>
      </w:r>
    </w:p>
    <w:p w14:paraId="2722A556" w14:textId="77777777" w:rsidR="0057665F" w:rsidRPr="0057665F" w:rsidRDefault="0057665F" w:rsidP="0057665F">
      <w:pPr>
        <w:rPr>
          <w:bCs/>
        </w:rPr>
      </w:pPr>
      <w:r w:rsidRPr="0057665F">
        <w:rPr>
          <w:bCs/>
        </w:rPr>
        <w:t>The Problem: Law firms are drowning in unorganized scanned PDFs—case files, court orders, affidavits, and client contracts.</w:t>
      </w:r>
    </w:p>
    <w:p w14:paraId="2954C8AA" w14:textId="78227F1B" w:rsidR="0057665F" w:rsidRPr="0057665F" w:rsidRDefault="0057665F" w:rsidP="0057665F">
      <w:pPr>
        <w:rPr>
          <w:bCs/>
        </w:rPr>
      </w:pPr>
      <w:r w:rsidRPr="0057665F">
        <w:rPr>
          <w:bCs/>
        </w:rPr>
        <w:t>The Adaptation: We simply retrain the classification model on legal datasets. Instead of looking for "Total Due," the AI looks for keywords like "Plaintiff," "Jurisdiction," or "</w:t>
      </w:r>
      <w:r w:rsidR="00BB2A3D" w:rsidRPr="0057665F">
        <w:rPr>
          <w:bCs/>
        </w:rPr>
        <w:t>non-disclosure</w:t>
      </w:r>
      <w:r w:rsidRPr="0057665F">
        <w:rPr>
          <w:bCs/>
        </w:rPr>
        <w:t>."</w:t>
      </w:r>
    </w:p>
    <w:p w14:paraId="43411B62" w14:textId="67901CCF" w:rsidR="006D2569" w:rsidRDefault="0057665F" w:rsidP="0057665F">
      <w:pPr>
        <w:rPr>
          <w:bCs/>
        </w:rPr>
      </w:pPr>
      <w:r w:rsidRPr="0057665F">
        <w:rPr>
          <w:bCs/>
        </w:rPr>
        <w:t>The Result: The system automatically routes "Case 104 - Evidence" to the Litigation folder and "Client Retainers" to the Billing folder.</w:t>
      </w:r>
    </w:p>
    <w:p w14:paraId="787817B3" w14:textId="77777777" w:rsidR="005E5015" w:rsidRDefault="005E5015" w:rsidP="0057665F">
      <w:pPr>
        <w:rPr>
          <w:bCs/>
        </w:rPr>
      </w:pPr>
    </w:p>
    <w:p w14:paraId="4B27138A" w14:textId="77777777" w:rsidR="005E5015" w:rsidRDefault="005E5015" w:rsidP="0057665F">
      <w:pPr>
        <w:rPr>
          <w:bCs/>
        </w:rPr>
      </w:pPr>
    </w:p>
    <w:p w14:paraId="7B01D6E4" w14:textId="77777777" w:rsidR="005E5015" w:rsidRDefault="005E5015" w:rsidP="0057665F">
      <w:pPr>
        <w:rPr>
          <w:bCs/>
        </w:rPr>
      </w:pPr>
    </w:p>
    <w:p w14:paraId="117272BA" w14:textId="77777777" w:rsidR="005E5015" w:rsidRDefault="005E5015" w:rsidP="0057665F">
      <w:pPr>
        <w:rPr>
          <w:bCs/>
        </w:rPr>
      </w:pPr>
    </w:p>
    <w:p w14:paraId="3FF68C43" w14:textId="0AD7912C" w:rsidR="005E5015" w:rsidRDefault="005E5015" w:rsidP="0057665F">
      <w:pPr>
        <w:rPr>
          <w:bCs/>
        </w:rPr>
      </w:pPr>
      <w:r>
        <w:rPr>
          <w:bCs/>
        </w:rPr>
        <w:t>LAB – Software Engineering</w:t>
      </w:r>
    </w:p>
    <w:p w14:paraId="4B4FBBA8" w14:textId="77777777" w:rsidR="005E5015" w:rsidRDefault="005E5015" w:rsidP="0057665F">
      <w:pPr>
        <w:rPr>
          <w:bCs/>
        </w:rPr>
      </w:pPr>
      <w:r>
        <w:rPr>
          <w:bCs/>
        </w:rPr>
        <w:t xml:space="preserve">Group Names: Roll Number </w:t>
      </w:r>
    </w:p>
    <w:p w14:paraId="4999C1EF" w14:textId="01E68F31" w:rsidR="005E5015" w:rsidRDefault="005E5015" w:rsidP="0057665F">
      <w:pPr>
        <w:rPr>
          <w:bCs/>
        </w:rPr>
      </w:pPr>
      <w:r>
        <w:rPr>
          <w:bCs/>
        </w:rPr>
        <w:t>Yash Sharma: 2301249</w:t>
      </w:r>
    </w:p>
    <w:p w14:paraId="51727D47" w14:textId="22B7AFC9" w:rsidR="005E5015" w:rsidRDefault="005E5015" w:rsidP="0057665F">
      <w:pPr>
        <w:rPr>
          <w:bCs/>
        </w:rPr>
      </w:pPr>
      <w:r>
        <w:rPr>
          <w:bCs/>
        </w:rPr>
        <w:t>Piyush Bale: 2301144</w:t>
      </w:r>
    </w:p>
    <w:p w14:paraId="448A87B4" w14:textId="5A1BF04B" w:rsidR="005E5015" w:rsidRDefault="005E5015" w:rsidP="0057665F">
      <w:pPr>
        <w:rPr>
          <w:bCs/>
        </w:rPr>
      </w:pPr>
      <w:r>
        <w:rPr>
          <w:bCs/>
        </w:rPr>
        <w:t xml:space="preserve">Omkar </w:t>
      </w:r>
      <w:proofErr w:type="spellStart"/>
      <w:proofErr w:type="gramStart"/>
      <w:r>
        <w:rPr>
          <w:bCs/>
        </w:rPr>
        <w:t>Gusain</w:t>
      </w:r>
      <w:proofErr w:type="spellEnd"/>
      <w:r>
        <w:rPr>
          <w:bCs/>
        </w:rPr>
        <w:t xml:space="preserve"> :</w:t>
      </w:r>
      <w:proofErr w:type="gramEnd"/>
      <w:r>
        <w:rPr>
          <w:bCs/>
        </w:rPr>
        <w:t xml:space="preserve">  2301141</w:t>
      </w:r>
    </w:p>
    <w:p w14:paraId="277F2DCF" w14:textId="7D2D3010" w:rsidR="005E5015" w:rsidRDefault="005E5015" w:rsidP="0057665F">
      <w:pPr>
        <w:rPr>
          <w:bCs/>
        </w:rPr>
      </w:pPr>
      <w:r>
        <w:rPr>
          <w:bCs/>
        </w:rPr>
        <w:br/>
      </w:r>
    </w:p>
    <w:p w14:paraId="628DF38C" w14:textId="77777777" w:rsidR="005E5015" w:rsidRDefault="005E5015" w:rsidP="0057665F">
      <w:pPr>
        <w:rPr>
          <w:bCs/>
        </w:rPr>
      </w:pPr>
    </w:p>
    <w:p w14:paraId="0BC45848" w14:textId="77777777" w:rsidR="006D2569" w:rsidRDefault="006D2569">
      <w:pPr>
        <w:rPr>
          <w:bCs/>
        </w:rPr>
      </w:pPr>
    </w:p>
    <w:p w14:paraId="102A4EE8" w14:textId="3774494E" w:rsidR="007B6845" w:rsidRPr="006D2569" w:rsidRDefault="007B6845">
      <w:pPr>
        <w:rPr>
          <w:b/>
        </w:rPr>
      </w:pPr>
    </w:p>
    <w:p w14:paraId="2CB6380F" w14:textId="654587B6" w:rsidR="007B6845" w:rsidRDefault="007B6845"/>
    <w:sectPr w:rsidR="007B6845"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1E4E1D"/>
    <w:multiLevelType w:val="multilevel"/>
    <w:tmpl w:val="DD3CF4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63F0489"/>
    <w:multiLevelType w:val="multilevel"/>
    <w:tmpl w:val="31B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20758"/>
    <w:multiLevelType w:val="multilevel"/>
    <w:tmpl w:val="CF18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D4BA3"/>
    <w:multiLevelType w:val="multilevel"/>
    <w:tmpl w:val="D596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076384">
    <w:abstractNumId w:val="8"/>
  </w:num>
  <w:num w:numId="2" w16cid:durableId="2083987632">
    <w:abstractNumId w:val="6"/>
  </w:num>
  <w:num w:numId="3" w16cid:durableId="89938784">
    <w:abstractNumId w:val="5"/>
  </w:num>
  <w:num w:numId="4" w16cid:durableId="1644894972">
    <w:abstractNumId w:val="4"/>
  </w:num>
  <w:num w:numId="5" w16cid:durableId="969475594">
    <w:abstractNumId w:val="7"/>
  </w:num>
  <w:num w:numId="6" w16cid:durableId="1784111113">
    <w:abstractNumId w:val="3"/>
  </w:num>
  <w:num w:numId="7" w16cid:durableId="735664887">
    <w:abstractNumId w:val="2"/>
  </w:num>
  <w:num w:numId="8" w16cid:durableId="1730302807">
    <w:abstractNumId w:val="1"/>
  </w:num>
  <w:num w:numId="9" w16cid:durableId="105469277">
    <w:abstractNumId w:val="0"/>
  </w:num>
  <w:num w:numId="10" w16cid:durableId="311561153">
    <w:abstractNumId w:val="10"/>
  </w:num>
  <w:num w:numId="11" w16cid:durableId="953437876">
    <w:abstractNumId w:val="12"/>
  </w:num>
  <w:num w:numId="12" w16cid:durableId="1110126087">
    <w:abstractNumId w:val="11"/>
  </w:num>
  <w:num w:numId="13" w16cid:durableId="6144060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F0E"/>
    <w:rsid w:val="0006063C"/>
    <w:rsid w:val="000A1D77"/>
    <w:rsid w:val="0015074B"/>
    <w:rsid w:val="001B26BE"/>
    <w:rsid w:val="001B47EB"/>
    <w:rsid w:val="001E3983"/>
    <w:rsid w:val="001F2A12"/>
    <w:rsid w:val="00251C09"/>
    <w:rsid w:val="0025703D"/>
    <w:rsid w:val="0029079B"/>
    <w:rsid w:val="00292A2C"/>
    <w:rsid w:val="0029639D"/>
    <w:rsid w:val="00326F90"/>
    <w:rsid w:val="00350CDC"/>
    <w:rsid w:val="0036345E"/>
    <w:rsid w:val="00405C2E"/>
    <w:rsid w:val="0041600C"/>
    <w:rsid w:val="0043606E"/>
    <w:rsid w:val="004669B0"/>
    <w:rsid w:val="00471098"/>
    <w:rsid w:val="004A1BF4"/>
    <w:rsid w:val="004E6D51"/>
    <w:rsid w:val="00555CEF"/>
    <w:rsid w:val="00557803"/>
    <w:rsid w:val="0057665F"/>
    <w:rsid w:val="005D088E"/>
    <w:rsid w:val="005E5015"/>
    <w:rsid w:val="006D2569"/>
    <w:rsid w:val="00733C24"/>
    <w:rsid w:val="007B6845"/>
    <w:rsid w:val="00815734"/>
    <w:rsid w:val="00921F88"/>
    <w:rsid w:val="00925E7B"/>
    <w:rsid w:val="00947D93"/>
    <w:rsid w:val="00A454AD"/>
    <w:rsid w:val="00A61DBC"/>
    <w:rsid w:val="00AA1D8D"/>
    <w:rsid w:val="00B2344D"/>
    <w:rsid w:val="00B42CAB"/>
    <w:rsid w:val="00B47730"/>
    <w:rsid w:val="00B83674"/>
    <w:rsid w:val="00BB2A3D"/>
    <w:rsid w:val="00BE69BC"/>
    <w:rsid w:val="00CB0664"/>
    <w:rsid w:val="00D37764"/>
    <w:rsid w:val="00DD72F5"/>
    <w:rsid w:val="00DF2639"/>
    <w:rsid w:val="00EC02CB"/>
    <w:rsid w:val="00FC5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6F11B"/>
  <w14:defaultImageDpi w14:val="300"/>
  <w15:docId w15:val="{650B66A7-00F9-48EF-8F93-CD5BE741B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Sharma</cp:lastModifiedBy>
  <cp:revision>4</cp:revision>
  <dcterms:created xsi:type="dcterms:W3CDTF">2026-01-26T10:57:00Z</dcterms:created>
  <dcterms:modified xsi:type="dcterms:W3CDTF">2026-01-26T16:55:00Z</dcterms:modified>
  <cp:category/>
</cp:coreProperties>
</file>