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D8F7" w14:textId="086E9E79" w:rsidR="00B324FF" w:rsidRPr="00D5742E" w:rsidRDefault="00BA1164" w:rsidP="00D574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5742E">
        <w:rPr>
          <w:rFonts w:ascii="Arial" w:hAnsi="Arial" w:cs="Arial"/>
          <w:b/>
          <w:bCs/>
          <w:sz w:val="28"/>
          <w:szCs w:val="28"/>
        </w:rPr>
        <w:t xml:space="preserve">Problema, datos y diseño del </w:t>
      </w:r>
      <w:proofErr w:type="spellStart"/>
      <w:r w:rsidRPr="00D5742E">
        <w:rPr>
          <w:rFonts w:ascii="Arial" w:hAnsi="Arial" w:cs="Arial"/>
          <w:b/>
          <w:bCs/>
          <w:sz w:val="28"/>
          <w:szCs w:val="28"/>
        </w:rPr>
        <w:t>Datawarehouse</w:t>
      </w:r>
      <w:proofErr w:type="spellEnd"/>
      <w:r w:rsidRPr="00D5742E">
        <w:rPr>
          <w:rFonts w:ascii="Arial" w:hAnsi="Arial" w:cs="Arial"/>
          <w:b/>
          <w:bCs/>
          <w:sz w:val="28"/>
          <w:szCs w:val="28"/>
        </w:rPr>
        <w:t>.</w:t>
      </w:r>
    </w:p>
    <w:p w14:paraId="344F446B" w14:textId="77777777" w:rsidR="00BA1164" w:rsidRPr="00D5742E" w:rsidRDefault="00BA1164">
      <w:pPr>
        <w:rPr>
          <w:rFonts w:ascii="Arial" w:hAnsi="Arial" w:cs="Arial"/>
        </w:rPr>
      </w:pPr>
    </w:p>
    <w:p w14:paraId="129CAA8A" w14:textId="7BD66B7E" w:rsidR="00BA1164" w:rsidRPr="00D5742E" w:rsidRDefault="00BA1164" w:rsidP="00D5742E">
      <w:pPr>
        <w:jc w:val="center"/>
        <w:rPr>
          <w:rFonts w:ascii="Arial" w:hAnsi="Arial" w:cs="Arial"/>
          <w:b/>
          <w:bCs/>
        </w:rPr>
      </w:pPr>
      <w:r w:rsidRPr="00D5742E">
        <w:rPr>
          <w:rFonts w:ascii="Arial" w:hAnsi="Arial" w:cs="Arial"/>
          <w:b/>
          <w:bCs/>
        </w:rPr>
        <w:t>Introducción:</w:t>
      </w:r>
    </w:p>
    <w:p w14:paraId="1082D19B" w14:textId="77777777" w:rsidR="00BA1164" w:rsidRPr="00D5742E" w:rsidRDefault="00BA1164">
      <w:pPr>
        <w:rPr>
          <w:rFonts w:ascii="Arial" w:hAnsi="Arial" w:cs="Arial"/>
        </w:rPr>
      </w:pPr>
    </w:p>
    <w:p w14:paraId="20D06789" w14:textId="322EFC20" w:rsidR="00BA1164" w:rsidRPr="00D5742E" w:rsidRDefault="00BA1164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En la actualidad, las empresas generan grandes volúmenes de información relacionados con ventas, inventario, clientes y finanzas. Sin embargo, cuando estos datos se encuentran dispersos en diferentes archivos o sistemas sin integración, resulta difícil convertirlos en información útil para la toma de decisiones estratégicas.</w:t>
      </w:r>
    </w:p>
    <w:p w14:paraId="297F9935" w14:textId="77777777" w:rsidR="00BA1164" w:rsidRPr="00D5742E" w:rsidRDefault="00BA1164" w:rsidP="00D5742E">
      <w:pPr>
        <w:spacing w:line="360" w:lineRule="auto"/>
        <w:jc w:val="both"/>
        <w:rPr>
          <w:rFonts w:ascii="Arial" w:hAnsi="Arial" w:cs="Arial"/>
        </w:rPr>
      </w:pPr>
    </w:p>
    <w:p w14:paraId="7466529C" w14:textId="606F0B83" w:rsidR="00BA1164" w:rsidRPr="00D5742E" w:rsidRDefault="00BA1164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 xml:space="preserve">La empresa </w:t>
      </w:r>
      <w:proofErr w:type="spellStart"/>
      <w:r w:rsidRPr="00D5742E">
        <w:rPr>
          <w:rFonts w:ascii="Arial" w:hAnsi="Arial" w:cs="Arial"/>
        </w:rPr>
        <w:t>Omnisport</w:t>
      </w:r>
      <w:proofErr w:type="spellEnd"/>
      <w:r w:rsidRPr="00D5742E">
        <w:rPr>
          <w:rFonts w:ascii="Arial" w:hAnsi="Arial" w:cs="Arial"/>
        </w:rPr>
        <w:t xml:space="preserve"> enfrenta esta situación, ya que la información de ventas y finanzas se administra principalmente mediante archivos de Excel, provocando procesos manuales, duplicidad de información y poca capacidad analítica. Debido al crecimiento constante de las operaciones comerciales, surge la necesidad de implementar una solución tecnológica que permita centralizar, organizar y analizar los datos de forma eficiente.</w:t>
      </w:r>
    </w:p>
    <w:p w14:paraId="33B36F02" w14:textId="77777777" w:rsidR="00BA1164" w:rsidRPr="00D5742E" w:rsidRDefault="00BA1164" w:rsidP="00D5742E">
      <w:pPr>
        <w:spacing w:line="360" w:lineRule="auto"/>
        <w:jc w:val="both"/>
        <w:rPr>
          <w:rFonts w:ascii="Arial" w:hAnsi="Arial" w:cs="Arial"/>
        </w:rPr>
      </w:pPr>
    </w:p>
    <w:p w14:paraId="42125BFD" w14:textId="61EF0A82" w:rsidR="00BA1164" w:rsidRPr="00D5742E" w:rsidRDefault="00BA1164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 xml:space="preserve">Por esta razón, el presente proyecto propone el diseño e implementación de un </w:t>
      </w:r>
      <w:proofErr w:type="spellStart"/>
      <w:r w:rsidRPr="00D5742E">
        <w:rPr>
          <w:rFonts w:ascii="Arial" w:hAnsi="Arial" w:cs="Arial"/>
        </w:rPr>
        <w:t>Datawehouse</w:t>
      </w:r>
      <w:proofErr w:type="spellEnd"/>
      <w:r w:rsidRPr="00D5742E">
        <w:rPr>
          <w:rFonts w:ascii="Arial" w:hAnsi="Arial" w:cs="Arial"/>
        </w:rPr>
        <w:t xml:space="preserve"> orientado al análisis empresarial. La solución permitirá integrar los datos operacionales en una estructura multidimensional basada en un esquema estrella, facilitando la generación de indicadores clave de desempeño (</w:t>
      </w:r>
      <w:proofErr w:type="spellStart"/>
      <w:r w:rsidRPr="00D5742E">
        <w:rPr>
          <w:rFonts w:ascii="Arial" w:hAnsi="Arial" w:cs="Arial"/>
        </w:rPr>
        <w:t>KPIs</w:t>
      </w:r>
      <w:proofErr w:type="spellEnd"/>
      <w:r w:rsidRPr="00D5742E">
        <w:rPr>
          <w:rFonts w:ascii="Arial" w:hAnsi="Arial" w:cs="Arial"/>
        </w:rPr>
        <w:t>), reportes dinámicos y análisis históricos mediante herramientas como Power BI y cubos OLAP.</w:t>
      </w:r>
    </w:p>
    <w:p w14:paraId="1915467C" w14:textId="77777777" w:rsidR="00BA1164" w:rsidRPr="00D5742E" w:rsidRDefault="00BA1164" w:rsidP="00D5742E">
      <w:pPr>
        <w:spacing w:line="360" w:lineRule="auto"/>
        <w:jc w:val="both"/>
        <w:rPr>
          <w:rFonts w:ascii="Arial" w:hAnsi="Arial" w:cs="Arial"/>
        </w:rPr>
      </w:pPr>
    </w:p>
    <w:p w14:paraId="3EC8D3BA" w14:textId="38D21DA4" w:rsidR="00BA1164" w:rsidRPr="00D5742E" w:rsidRDefault="00BA1164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El objetivo principal es transformar los datos aislados en información estratégica que apoye la toma de decisiones en las áreas de ventas y finanzas, mejorando la eficiencia operativa y la capacidad de análisis del negocio.</w:t>
      </w:r>
    </w:p>
    <w:p w14:paraId="66B2481E" w14:textId="77777777" w:rsidR="00BA1164" w:rsidRDefault="00BA1164">
      <w:pPr>
        <w:rPr>
          <w:rFonts w:ascii="Arial" w:hAnsi="Arial" w:cs="Arial"/>
        </w:rPr>
      </w:pPr>
    </w:p>
    <w:p w14:paraId="09F84F90" w14:textId="77777777" w:rsidR="00D5742E" w:rsidRPr="00D5742E" w:rsidRDefault="00D5742E">
      <w:pPr>
        <w:rPr>
          <w:rFonts w:ascii="Arial" w:hAnsi="Arial" w:cs="Arial"/>
        </w:rPr>
      </w:pPr>
    </w:p>
    <w:p w14:paraId="7EA84D4F" w14:textId="5A72042C" w:rsidR="00BA1164" w:rsidRPr="00D5742E" w:rsidRDefault="00BA1164" w:rsidP="00D5742E">
      <w:pPr>
        <w:jc w:val="center"/>
        <w:rPr>
          <w:rFonts w:ascii="Arial" w:hAnsi="Arial" w:cs="Arial"/>
          <w:b/>
          <w:bCs/>
        </w:rPr>
      </w:pPr>
      <w:r w:rsidRPr="00D5742E">
        <w:rPr>
          <w:rFonts w:ascii="Arial" w:hAnsi="Arial" w:cs="Arial"/>
          <w:b/>
          <w:bCs/>
        </w:rPr>
        <w:lastRenderedPageBreak/>
        <w:t>Definición del problema:</w:t>
      </w:r>
    </w:p>
    <w:p w14:paraId="044FD53A" w14:textId="77777777" w:rsidR="00BA1164" w:rsidRPr="00D5742E" w:rsidRDefault="00BA1164">
      <w:pPr>
        <w:rPr>
          <w:rFonts w:ascii="Arial" w:hAnsi="Arial" w:cs="Arial"/>
        </w:rPr>
      </w:pPr>
    </w:p>
    <w:p w14:paraId="5EBC65DD" w14:textId="70F35778" w:rsidR="00BA1164" w:rsidRPr="00D5742E" w:rsidRDefault="00BA1164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 xml:space="preserve">Actualmente, la empresa </w:t>
      </w:r>
      <w:proofErr w:type="spellStart"/>
      <w:r w:rsidRPr="00D5742E">
        <w:rPr>
          <w:rFonts w:ascii="Arial" w:hAnsi="Arial" w:cs="Arial"/>
        </w:rPr>
        <w:t>Omnisport</w:t>
      </w:r>
      <w:proofErr w:type="spellEnd"/>
      <w:r w:rsidRPr="00D5742E">
        <w:rPr>
          <w:rFonts w:ascii="Arial" w:hAnsi="Arial" w:cs="Arial"/>
        </w:rPr>
        <w:t xml:space="preserve"> administra su información comercial y financiera utilizando múltiples archivos de Excel independientes. Aunque esa </w:t>
      </w:r>
      <w:proofErr w:type="spellStart"/>
      <w:r w:rsidRPr="00D5742E">
        <w:rPr>
          <w:rFonts w:ascii="Arial" w:hAnsi="Arial" w:cs="Arial"/>
        </w:rPr>
        <w:t>metologia</w:t>
      </w:r>
      <w:proofErr w:type="spellEnd"/>
      <w:r w:rsidRPr="00D5742E">
        <w:rPr>
          <w:rFonts w:ascii="Arial" w:hAnsi="Arial" w:cs="Arial"/>
        </w:rPr>
        <w:t xml:space="preserve"> permite almacenar datos, presenta importantes limitaciones al momento de realizar análisis estratégicos y generar reportes empresariales.</w:t>
      </w:r>
    </w:p>
    <w:p w14:paraId="4A6C8AB9" w14:textId="77777777" w:rsidR="00BA1164" w:rsidRPr="00D5742E" w:rsidRDefault="00BA1164" w:rsidP="00D5742E">
      <w:pPr>
        <w:spacing w:line="360" w:lineRule="auto"/>
        <w:jc w:val="both"/>
        <w:rPr>
          <w:rFonts w:ascii="Arial" w:hAnsi="Arial" w:cs="Arial"/>
        </w:rPr>
      </w:pPr>
    </w:p>
    <w:p w14:paraId="0661F768" w14:textId="7A3FDF1A" w:rsidR="00BA1164" w:rsidRPr="00D5742E" w:rsidRDefault="00BA1164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Los reportes son elaborados manualmente, lo cual incrementa el tiempo de procesamiento, aumenta la pro</w:t>
      </w:r>
      <w:r w:rsidR="004B73BF" w:rsidRPr="00D5742E">
        <w:rPr>
          <w:rFonts w:ascii="Arial" w:hAnsi="Arial" w:cs="Arial"/>
        </w:rPr>
        <w:t>b</w:t>
      </w:r>
      <w:r w:rsidRPr="00D5742E">
        <w:rPr>
          <w:rFonts w:ascii="Arial" w:hAnsi="Arial" w:cs="Arial"/>
        </w:rPr>
        <w:t>ab</w:t>
      </w:r>
      <w:r w:rsidR="004B73BF" w:rsidRPr="00D5742E">
        <w:rPr>
          <w:rFonts w:ascii="Arial" w:hAnsi="Arial" w:cs="Arial"/>
        </w:rPr>
        <w:t>i</w:t>
      </w:r>
      <w:r w:rsidRPr="00D5742E">
        <w:rPr>
          <w:rFonts w:ascii="Arial" w:hAnsi="Arial" w:cs="Arial"/>
        </w:rPr>
        <w:t>lidad de errores y dificulta</w:t>
      </w:r>
      <w:r w:rsidR="004B73BF" w:rsidRPr="00D5742E">
        <w:rPr>
          <w:rFonts w:ascii="Arial" w:hAnsi="Arial" w:cs="Arial"/>
        </w:rPr>
        <w:t xml:space="preserve"> el acceso rápido a información relevante para la toma de decisiones. Además, la falta de integración entre los datos de ventas, clientes, productos e inventario impide obtener una visión global del rendimiento del negocio.</w:t>
      </w:r>
    </w:p>
    <w:p w14:paraId="76C81D5B" w14:textId="77777777" w:rsidR="004B73BF" w:rsidRPr="00D5742E" w:rsidRDefault="004B73BF" w:rsidP="00D5742E">
      <w:pPr>
        <w:spacing w:line="360" w:lineRule="auto"/>
        <w:jc w:val="both"/>
        <w:rPr>
          <w:rFonts w:ascii="Arial" w:hAnsi="Arial" w:cs="Arial"/>
        </w:rPr>
      </w:pPr>
    </w:p>
    <w:p w14:paraId="0BB75581" w14:textId="61619B10" w:rsidR="004B73BF" w:rsidRPr="00D5742E" w:rsidRDefault="004B73BF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Entre los principales problemas identificados se encuentran:</w:t>
      </w:r>
    </w:p>
    <w:p w14:paraId="3B34ACF0" w14:textId="7783D831" w:rsidR="004B73BF" w:rsidRPr="00D5742E" w:rsidRDefault="004B73BF" w:rsidP="00D5742E">
      <w:pPr>
        <w:pStyle w:val="ListParagraph"/>
        <w:numPr>
          <w:ilvl w:val="0"/>
          <w:numId w:val="2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Dificultad para analizar ventas históricas.</w:t>
      </w:r>
    </w:p>
    <w:p w14:paraId="4CD95863" w14:textId="3FFCFADD" w:rsidR="004B73BF" w:rsidRPr="00D5742E" w:rsidRDefault="004B73BF" w:rsidP="00D5742E">
      <w:pPr>
        <w:pStyle w:val="ListParagraph"/>
        <w:numPr>
          <w:ilvl w:val="0"/>
          <w:numId w:val="2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Falta de automatización en la generación de reportes.</w:t>
      </w:r>
    </w:p>
    <w:p w14:paraId="5792EA9B" w14:textId="153D2C5D" w:rsidR="004B73BF" w:rsidRPr="00D5742E" w:rsidRDefault="004B73BF" w:rsidP="00D5742E">
      <w:pPr>
        <w:pStyle w:val="ListParagraph"/>
        <w:numPr>
          <w:ilvl w:val="0"/>
          <w:numId w:val="2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Imposibilidad de visualizar indicadores clave en tiempo real.</w:t>
      </w:r>
    </w:p>
    <w:p w14:paraId="11BEC76C" w14:textId="7A1A3448" w:rsidR="004B73BF" w:rsidRPr="00D5742E" w:rsidRDefault="004B73BF" w:rsidP="00D5742E">
      <w:pPr>
        <w:pStyle w:val="ListParagraph"/>
        <w:numPr>
          <w:ilvl w:val="0"/>
          <w:numId w:val="2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Escasa capacidad para identificar tendencias de ventas.</w:t>
      </w:r>
    </w:p>
    <w:p w14:paraId="7DCE8FDF" w14:textId="30A94FC4" w:rsidR="004B73BF" w:rsidRPr="00D5742E" w:rsidRDefault="004B73BF" w:rsidP="00D5742E">
      <w:pPr>
        <w:pStyle w:val="ListParagraph"/>
        <w:numPr>
          <w:ilvl w:val="0"/>
          <w:numId w:val="2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Problemas para analizar la rentabilidad de productos y categorías.</w:t>
      </w:r>
    </w:p>
    <w:p w14:paraId="61AD4438" w14:textId="6554A132" w:rsidR="004B73BF" w:rsidRPr="00D5742E" w:rsidRDefault="004B73BF" w:rsidP="00D5742E">
      <w:pPr>
        <w:pStyle w:val="ListParagraph"/>
        <w:numPr>
          <w:ilvl w:val="0"/>
          <w:numId w:val="2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Limitaciones en el control del inventario y flujo de mercadería.</w:t>
      </w:r>
    </w:p>
    <w:p w14:paraId="255C5926" w14:textId="5D880CAF" w:rsidR="004B73BF" w:rsidRPr="00D5742E" w:rsidRDefault="004B73BF" w:rsidP="00D5742E">
      <w:pPr>
        <w:pStyle w:val="ListParagraph"/>
        <w:numPr>
          <w:ilvl w:val="0"/>
          <w:numId w:val="2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Retrasos en la toma de decisiones estratégicas.</w:t>
      </w:r>
    </w:p>
    <w:p w14:paraId="1EAAAF2F" w14:textId="77777777" w:rsidR="004B73BF" w:rsidRPr="00D5742E" w:rsidRDefault="004B73BF" w:rsidP="00D5742E">
      <w:pPr>
        <w:spacing w:line="360" w:lineRule="auto"/>
        <w:jc w:val="both"/>
        <w:rPr>
          <w:rFonts w:ascii="Arial" w:hAnsi="Arial" w:cs="Arial"/>
        </w:rPr>
      </w:pPr>
    </w:p>
    <w:p w14:paraId="7F235FEC" w14:textId="1885E244" w:rsidR="004B73BF" w:rsidRPr="00D5742E" w:rsidRDefault="004B73BF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La ausencia de un entorno analítico centralizado provoca que la empresa dependa de procesos manuales y consultas repetitivas, afectando la productividad y la capacidad competitiva del negocio.</w:t>
      </w:r>
    </w:p>
    <w:p w14:paraId="138D6A56" w14:textId="77777777" w:rsidR="004B73BF" w:rsidRPr="00D5742E" w:rsidRDefault="004B73BF" w:rsidP="00D5742E">
      <w:pPr>
        <w:spacing w:line="360" w:lineRule="auto"/>
        <w:jc w:val="both"/>
        <w:rPr>
          <w:rFonts w:ascii="Arial" w:hAnsi="Arial" w:cs="Arial"/>
        </w:rPr>
      </w:pPr>
    </w:p>
    <w:p w14:paraId="196660F9" w14:textId="37EED547" w:rsidR="004B73BF" w:rsidRPr="00D5742E" w:rsidRDefault="004B73BF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lastRenderedPageBreak/>
        <w:t xml:space="preserve">Para solucionar esta problemática, se propone implementar un </w:t>
      </w:r>
      <w:proofErr w:type="spellStart"/>
      <w:r w:rsidRPr="00D5742E">
        <w:rPr>
          <w:rFonts w:ascii="Arial" w:hAnsi="Arial" w:cs="Arial"/>
        </w:rPr>
        <w:t>Datawarehouse</w:t>
      </w:r>
      <w:proofErr w:type="spellEnd"/>
      <w:r w:rsidRPr="00D5742E">
        <w:rPr>
          <w:rFonts w:ascii="Arial" w:hAnsi="Arial" w:cs="Arial"/>
        </w:rPr>
        <w:t xml:space="preserve"> que permita integrar la información proveniente de los archivos de Excel, almacenarla de forma estructurada y facilitar su análisis mediante herramientas de inteligencia de negocios.</w:t>
      </w:r>
    </w:p>
    <w:p w14:paraId="189A17AC" w14:textId="77777777" w:rsidR="004B73BF" w:rsidRPr="00D5742E" w:rsidRDefault="004B73BF" w:rsidP="00D5742E">
      <w:pPr>
        <w:spacing w:line="360" w:lineRule="auto"/>
        <w:jc w:val="both"/>
        <w:rPr>
          <w:rFonts w:ascii="Arial" w:hAnsi="Arial" w:cs="Arial"/>
        </w:rPr>
      </w:pPr>
    </w:p>
    <w:p w14:paraId="6CCABF82" w14:textId="25EA7E97" w:rsidR="004B73BF" w:rsidRPr="00D5742E" w:rsidRDefault="004B73BF" w:rsidP="00D5742E">
      <w:pPr>
        <w:spacing w:line="360" w:lineRule="auto"/>
        <w:jc w:val="center"/>
        <w:rPr>
          <w:rFonts w:ascii="Arial" w:hAnsi="Arial" w:cs="Arial"/>
          <w:b/>
          <w:bCs/>
        </w:rPr>
      </w:pPr>
      <w:r w:rsidRPr="00D5742E">
        <w:rPr>
          <w:rFonts w:ascii="Arial" w:hAnsi="Arial" w:cs="Arial"/>
          <w:b/>
          <w:bCs/>
        </w:rPr>
        <w:t>Necesidad del negocio:</w:t>
      </w:r>
    </w:p>
    <w:p w14:paraId="1E3BE184" w14:textId="77777777" w:rsidR="004B73BF" w:rsidRPr="00D5742E" w:rsidRDefault="004B73BF" w:rsidP="00D5742E">
      <w:pPr>
        <w:spacing w:line="360" w:lineRule="auto"/>
        <w:jc w:val="both"/>
        <w:rPr>
          <w:rFonts w:ascii="Arial" w:hAnsi="Arial" w:cs="Arial"/>
        </w:rPr>
      </w:pPr>
    </w:p>
    <w:p w14:paraId="1A7D57ED" w14:textId="3B4D75F3" w:rsidR="004B73BF" w:rsidRPr="00D5742E" w:rsidRDefault="004B73BF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La empresa necesita contar con una plataforma analítica capaz de consolidar la información de ventas y finanzas para mejorar el control operativo y apoyar la toma de decisiones estratégicas.</w:t>
      </w:r>
    </w:p>
    <w:p w14:paraId="5338C47D" w14:textId="77777777" w:rsidR="004B73BF" w:rsidRPr="00D5742E" w:rsidRDefault="004B73BF" w:rsidP="00D5742E">
      <w:pPr>
        <w:spacing w:line="360" w:lineRule="auto"/>
        <w:jc w:val="both"/>
        <w:rPr>
          <w:rFonts w:ascii="Arial" w:hAnsi="Arial" w:cs="Arial"/>
        </w:rPr>
      </w:pPr>
    </w:p>
    <w:p w14:paraId="21E7EE71" w14:textId="60CFE762" w:rsidR="004B73BF" w:rsidRPr="00D5742E" w:rsidRDefault="004B73BF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Actualmente, la organización requiere de responder preguntas importantes para el negocio, tales como:</w:t>
      </w:r>
    </w:p>
    <w:p w14:paraId="4C0A05CA" w14:textId="22996228" w:rsidR="004B73BF" w:rsidRPr="00D5742E" w:rsidRDefault="004B73BF" w:rsidP="00D5742E">
      <w:pPr>
        <w:pStyle w:val="ListParagraph"/>
        <w:numPr>
          <w:ilvl w:val="0"/>
          <w:numId w:val="3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¿Qué productos generan mayores ganancias?</w:t>
      </w:r>
    </w:p>
    <w:p w14:paraId="3E816996" w14:textId="39C85311" w:rsidR="004B73BF" w:rsidRPr="00D5742E" w:rsidRDefault="004B73BF" w:rsidP="00D5742E">
      <w:pPr>
        <w:pStyle w:val="ListParagraph"/>
        <w:numPr>
          <w:ilvl w:val="0"/>
          <w:numId w:val="3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¿Qué categorías tienen mejor rendimiento?</w:t>
      </w:r>
    </w:p>
    <w:p w14:paraId="2D66C84B" w14:textId="1648EFBA" w:rsidR="004B73BF" w:rsidRPr="00D5742E" w:rsidRDefault="004B73BF" w:rsidP="00D5742E">
      <w:pPr>
        <w:pStyle w:val="ListParagraph"/>
        <w:numPr>
          <w:ilvl w:val="0"/>
          <w:numId w:val="3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¿Cuáles son los productos con mayor o menor rotación?</w:t>
      </w:r>
    </w:p>
    <w:p w14:paraId="2A964687" w14:textId="21DADE05" w:rsidR="004B73BF" w:rsidRPr="00D5742E" w:rsidRDefault="004B73BF" w:rsidP="00D5742E">
      <w:pPr>
        <w:pStyle w:val="ListParagraph"/>
        <w:numPr>
          <w:ilvl w:val="0"/>
          <w:numId w:val="3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¿Qué regiones generan mayores ingresos?</w:t>
      </w:r>
    </w:p>
    <w:p w14:paraId="3E62FA89" w14:textId="4E3A50FC" w:rsidR="004B73BF" w:rsidRPr="00D5742E" w:rsidRDefault="004B73BF" w:rsidP="00D5742E">
      <w:pPr>
        <w:pStyle w:val="ListParagraph"/>
        <w:numPr>
          <w:ilvl w:val="0"/>
          <w:numId w:val="3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¿Cómo evolucionan las ventas en diferentes períodos de tiempo?</w:t>
      </w:r>
    </w:p>
    <w:p w14:paraId="2B79E00C" w14:textId="469C1859" w:rsidR="004B73BF" w:rsidRPr="00D5742E" w:rsidRDefault="004B73BF" w:rsidP="00D5742E">
      <w:pPr>
        <w:pStyle w:val="ListParagraph"/>
        <w:numPr>
          <w:ilvl w:val="0"/>
          <w:numId w:val="3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¿Cuál es el margen de beneficio real considerando costos y descuentos?</w:t>
      </w:r>
    </w:p>
    <w:p w14:paraId="6D56CDA5" w14:textId="2900AAE0" w:rsidR="004B73BF" w:rsidRPr="00D5742E" w:rsidRDefault="004B73BF" w:rsidP="00D5742E">
      <w:pPr>
        <w:pStyle w:val="ListParagraph"/>
        <w:numPr>
          <w:ilvl w:val="0"/>
          <w:numId w:val="3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¿Qué proveedores o líneas de producto son más rentables?</w:t>
      </w:r>
    </w:p>
    <w:p w14:paraId="625A39FB" w14:textId="77777777" w:rsidR="004B73BF" w:rsidRPr="00D5742E" w:rsidRDefault="004B73BF" w:rsidP="00D5742E">
      <w:pPr>
        <w:spacing w:line="360" w:lineRule="auto"/>
        <w:jc w:val="both"/>
        <w:rPr>
          <w:rFonts w:ascii="Arial" w:hAnsi="Arial" w:cs="Arial"/>
        </w:rPr>
      </w:pPr>
    </w:p>
    <w:p w14:paraId="1AE513D1" w14:textId="46DD3CE0" w:rsidR="004B73BF" w:rsidRPr="00D5742E" w:rsidRDefault="00A334F4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 xml:space="preserve">La implementación del </w:t>
      </w:r>
      <w:proofErr w:type="spellStart"/>
      <w:r w:rsidRPr="00D5742E">
        <w:rPr>
          <w:rFonts w:ascii="Arial" w:hAnsi="Arial" w:cs="Arial"/>
        </w:rPr>
        <w:t>Datawarehouse</w:t>
      </w:r>
      <w:proofErr w:type="spellEnd"/>
      <w:r w:rsidRPr="00D5742E">
        <w:rPr>
          <w:rFonts w:ascii="Arial" w:hAnsi="Arial" w:cs="Arial"/>
        </w:rPr>
        <w:t xml:space="preserve"> permitirá:</w:t>
      </w:r>
    </w:p>
    <w:p w14:paraId="7D3FE0C2" w14:textId="2340FB0F" w:rsidR="00A334F4" w:rsidRPr="00D5742E" w:rsidRDefault="00A334F4" w:rsidP="00D5742E">
      <w:pPr>
        <w:pStyle w:val="ListParagraph"/>
        <w:numPr>
          <w:ilvl w:val="0"/>
          <w:numId w:val="4"/>
        </w:numPr>
        <w:spacing w:after="0"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Centralizar la información empresarial.</w:t>
      </w:r>
    </w:p>
    <w:p w14:paraId="16F4CF35" w14:textId="4D60E109" w:rsidR="00A334F4" w:rsidRPr="00D5742E" w:rsidRDefault="00A334F4" w:rsidP="00D5742E">
      <w:pPr>
        <w:pStyle w:val="ListParagraph"/>
        <w:numPr>
          <w:ilvl w:val="0"/>
          <w:numId w:val="4"/>
        </w:numPr>
        <w:spacing w:after="0"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Mejorar a calidad y consistencia de los datos.</w:t>
      </w:r>
    </w:p>
    <w:p w14:paraId="300A9E94" w14:textId="1739D74B" w:rsidR="00A334F4" w:rsidRPr="00D5742E" w:rsidRDefault="00A334F4" w:rsidP="00D5742E">
      <w:pPr>
        <w:pStyle w:val="ListParagraph"/>
        <w:numPr>
          <w:ilvl w:val="0"/>
          <w:numId w:val="4"/>
        </w:numPr>
        <w:spacing w:after="0"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Automatizar cálculos y reportes.</w:t>
      </w:r>
    </w:p>
    <w:p w14:paraId="5AEFDABF" w14:textId="278E70AF" w:rsidR="00A334F4" w:rsidRPr="00D5742E" w:rsidRDefault="00A334F4" w:rsidP="00D5742E">
      <w:pPr>
        <w:pStyle w:val="ListParagraph"/>
        <w:numPr>
          <w:ilvl w:val="0"/>
          <w:numId w:val="4"/>
        </w:numPr>
        <w:spacing w:after="0"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Facilitar el análisis histórico de ventas.</w:t>
      </w:r>
    </w:p>
    <w:p w14:paraId="0BB2362D" w14:textId="2C8C3E43" w:rsidR="00A334F4" w:rsidRPr="00D5742E" w:rsidRDefault="00A334F4" w:rsidP="00D5742E">
      <w:pPr>
        <w:pStyle w:val="ListParagraph"/>
        <w:numPr>
          <w:ilvl w:val="0"/>
          <w:numId w:val="4"/>
        </w:numPr>
        <w:spacing w:after="0"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 xml:space="preserve">Generar </w:t>
      </w:r>
      <w:proofErr w:type="spellStart"/>
      <w:r w:rsidRPr="00D5742E">
        <w:rPr>
          <w:rFonts w:ascii="Arial" w:hAnsi="Arial" w:cs="Arial"/>
        </w:rPr>
        <w:t>dashboards</w:t>
      </w:r>
      <w:proofErr w:type="spellEnd"/>
      <w:r w:rsidRPr="00D5742E">
        <w:rPr>
          <w:rFonts w:ascii="Arial" w:hAnsi="Arial" w:cs="Arial"/>
        </w:rPr>
        <w:t xml:space="preserve"> interactivos.</w:t>
      </w:r>
    </w:p>
    <w:p w14:paraId="1B9B555B" w14:textId="10803BDE" w:rsidR="00A334F4" w:rsidRPr="00D5742E" w:rsidRDefault="00A334F4" w:rsidP="00D5742E">
      <w:pPr>
        <w:pStyle w:val="ListParagraph"/>
        <w:numPr>
          <w:ilvl w:val="0"/>
          <w:numId w:val="4"/>
        </w:numPr>
        <w:spacing w:after="0"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lastRenderedPageBreak/>
        <w:t xml:space="preserve">Obtener </w:t>
      </w:r>
      <w:proofErr w:type="spellStart"/>
      <w:r w:rsidRPr="00D5742E">
        <w:rPr>
          <w:rFonts w:ascii="Arial" w:hAnsi="Arial" w:cs="Arial"/>
        </w:rPr>
        <w:t>KPIs</w:t>
      </w:r>
      <w:proofErr w:type="spellEnd"/>
      <w:r w:rsidRPr="00D5742E">
        <w:rPr>
          <w:rFonts w:ascii="Arial" w:hAnsi="Arial" w:cs="Arial"/>
        </w:rPr>
        <w:t xml:space="preserve"> para monitorear el desempeño del negocio.</w:t>
      </w:r>
    </w:p>
    <w:p w14:paraId="74350852" w14:textId="25ACBEA7" w:rsidR="00A334F4" w:rsidRPr="00D5742E" w:rsidRDefault="00A334F4" w:rsidP="00D5742E">
      <w:pPr>
        <w:pStyle w:val="ListParagraph"/>
        <w:numPr>
          <w:ilvl w:val="0"/>
          <w:numId w:val="4"/>
        </w:numPr>
        <w:spacing w:after="0"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Apoyar la toma de decisiones basadas en datos.</w:t>
      </w:r>
    </w:p>
    <w:p w14:paraId="6CE104D4" w14:textId="77777777" w:rsidR="00D5742E" w:rsidRPr="00D5742E" w:rsidRDefault="00D5742E" w:rsidP="00D5742E">
      <w:pPr>
        <w:spacing w:after="0" w:line="360" w:lineRule="auto"/>
        <w:jc w:val="both"/>
        <w:rPr>
          <w:rFonts w:ascii="Arial" w:hAnsi="Arial" w:cs="Arial"/>
        </w:rPr>
      </w:pPr>
    </w:p>
    <w:p w14:paraId="754663B1" w14:textId="30A2B015" w:rsidR="00A334F4" w:rsidRPr="00D5742E" w:rsidRDefault="00A334F4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De esta manera, el negocio podrá reducir tiempos de análisis, optimizar procesos y mejorar la planificación comercial y financiera.</w:t>
      </w:r>
    </w:p>
    <w:p w14:paraId="69D6B2E3" w14:textId="77777777" w:rsidR="00A334F4" w:rsidRPr="00D5742E" w:rsidRDefault="00A334F4" w:rsidP="00D5742E">
      <w:pPr>
        <w:jc w:val="center"/>
        <w:rPr>
          <w:rFonts w:ascii="Arial" w:hAnsi="Arial" w:cs="Arial"/>
        </w:rPr>
      </w:pPr>
    </w:p>
    <w:p w14:paraId="5BB54B7C" w14:textId="471724C6" w:rsidR="00A334F4" w:rsidRPr="00D5742E" w:rsidRDefault="00A334F4" w:rsidP="00D5742E">
      <w:pPr>
        <w:spacing w:line="360" w:lineRule="auto"/>
        <w:jc w:val="center"/>
        <w:rPr>
          <w:rFonts w:ascii="Arial" w:hAnsi="Arial" w:cs="Arial"/>
          <w:b/>
          <w:bCs/>
        </w:rPr>
      </w:pPr>
      <w:r w:rsidRPr="00D5742E">
        <w:rPr>
          <w:rFonts w:ascii="Arial" w:hAnsi="Arial" w:cs="Arial"/>
          <w:b/>
          <w:bCs/>
        </w:rPr>
        <w:t xml:space="preserve">Descripción del archivo </w:t>
      </w:r>
      <w:proofErr w:type="spellStart"/>
      <w:r w:rsidRPr="00D5742E">
        <w:rPr>
          <w:rFonts w:ascii="Arial" w:hAnsi="Arial" w:cs="Arial"/>
          <w:b/>
          <w:bCs/>
        </w:rPr>
        <w:t>Superstore</w:t>
      </w:r>
      <w:proofErr w:type="spellEnd"/>
      <w:r w:rsidRPr="00D5742E">
        <w:rPr>
          <w:rFonts w:ascii="Arial" w:hAnsi="Arial" w:cs="Arial"/>
          <w:b/>
          <w:bCs/>
        </w:rPr>
        <w:t xml:space="preserve"> como Fuente de Datos:</w:t>
      </w:r>
    </w:p>
    <w:p w14:paraId="0B8FF273" w14:textId="77777777" w:rsidR="00A334F4" w:rsidRPr="00D5742E" w:rsidRDefault="00A334F4" w:rsidP="00D5742E">
      <w:pPr>
        <w:spacing w:line="360" w:lineRule="auto"/>
        <w:jc w:val="both"/>
        <w:rPr>
          <w:rFonts w:ascii="Arial" w:hAnsi="Arial" w:cs="Arial"/>
        </w:rPr>
      </w:pPr>
    </w:p>
    <w:p w14:paraId="4EF41AB7" w14:textId="1D00044F" w:rsidR="00A334F4" w:rsidRPr="00D5742E" w:rsidRDefault="00A334F4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La fuente principal de datos utilizada en el proyecto es el archivo</w:t>
      </w:r>
      <w:r w:rsidR="00D5742E" w:rsidRPr="00D5742E">
        <w:rPr>
          <w:rFonts w:ascii="Arial" w:hAnsi="Arial" w:cs="Arial"/>
        </w:rPr>
        <w:t xml:space="preserve"> </w:t>
      </w:r>
      <w:r w:rsidRPr="00D5742E">
        <w:rPr>
          <w:rFonts w:ascii="Arial" w:hAnsi="Arial" w:cs="Arial"/>
        </w:rPr>
        <w:t>E</w:t>
      </w:r>
      <w:r w:rsidR="00D5742E" w:rsidRPr="00D5742E">
        <w:rPr>
          <w:rFonts w:ascii="Arial" w:hAnsi="Arial" w:cs="Arial"/>
        </w:rPr>
        <w:t>x</w:t>
      </w:r>
      <w:r w:rsidRPr="00D5742E">
        <w:rPr>
          <w:rFonts w:ascii="Arial" w:hAnsi="Arial" w:cs="Arial"/>
        </w:rPr>
        <w:t xml:space="preserve">cel denominado </w:t>
      </w:r>
      <w:proofErr w:type="spellStart"/>
      <w:r w:rsidRPr="00D5742E">
        <w:rPr>
          <w:rFonts w:ascii="Arial" w:hAnsi="Arial" w:cs="Arial"/>
        </w:rPr>
        <w:t>Superstore</w:t>
      </w:r>
      <w:proofErr w:type="spellEnd"/>
      <w:r w:rsidRPr="00D5742E">
        <w:rPr>
          <w:rFonts w:ascii="Arial" w:hAnsi="Arial" w:cs="Arial"/>
        </w:rPr>
        <w:t xml:space="preserve"> DMD941, el cual contiene información relacionada con operaciones comerciales y financieras de la empresa.</w:t>
      </w:r>
    </w:p>
    <w:p w14:paraId="0DC9BEE1" w14:textId="6390092D" w:rsidR="00A334F4" w:rsidRPr="00D5742E" w:rsidRDefault="00A334F4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Este archivo funciona como la base operacional del proyecto y contiene datos históricos de ventas, productos, clientes, fechas, ubicaciones y envíos.</w:t>
      </w:r>
    </w:p>
    <w:p w14:paraId="160ACEC1" w14:textId="3B9677E3" w:rsidR="00A334F4" w:rsidRPr="00D5742E" w:rsidRDefault="00A334F4" w:rsidP="00D5742E">
      <w:pPr>
        <w:spacing w:line="360" w:lineRule="auto"/>
        <w:jc w:val="both"/>
        <w:rPr>
          <w:rFonts w:ascii="Arial" w:hAnsi="Arial" w:cs="Arial"/>
        </w:rPr>
      </w:pPr>
    </w:p>
    <w:p w14:paraId="19A12509" w14:textId="0F015756" w:rsidR="00A334F4" w:rsidRPr="00D5742E" w:rsidRDefault="00A334F4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Entre los principales campos identificados en el archivo se encuentran: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A334F4" w:rsidRPr="00D5742E" w14:paraId="2A64D8A0" w14:textId="77777777" w:rsidTr="00D5742E">
        <w:trPr>
          <w:trHeight w:val="363"/>
        </w:trPr>
        <w:tc>
          <w:tcPr>
            <w:tcW w:w="2547" w:type="dxa"/>
          </w:tcPr>
          <w:p w14:paraId="24DEB513" w14:textId="3881C438" w:rsidR="00A334F4" w:rsidRPr="00D5742E" w:rsidRDefault="00A334F4" w:rsidP="00D5742E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D5742E">
              <w:rPr>
                <w:rFonts w:ascii="Arial" w:hAnsi="Arial" w:cs="Arial"/>
                <w:b/>
                <w:bCs/>
              </w:rPr>
              <w:t>Área:</w:t>
            </w:r>
          </w:p>
        </w:tc>
        <w:tc>
          <w:tcPr>
            <w:tcW w:w="6281" w:type="dxa"/>
          </w:tcPr>
          <w:p w14:paraId="0ED55D31" w14:textId="1594F34C" w:rsidR="00A334F4" w:rsidRPr="00D5742E" w:rsidRDefault="00A334F4" w:rsidP="00D5742E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D5742E">
              <w:rPr>
                <w:rFonts w:ascii="Arial" w:hAnsi="Arial" w:cs="Arial"/>
                <w:b/>
                <w:bCs/>
              </w:rPr>
              <w:t>Información contenida:</w:t>
            </w:r>
          </w:p>
        </w:tc>
      </w:tr>
      <w:tr w:rsidR="00A334F4" w:rsidRPr="00D5742E" w14:paraId="79CC04D2" w14:textId="77777777" w:rsidTr="00D5742E">
        <w:tc>
          <w:tcPr>
            <w:tcW w:w="2547" w:type="dxa"/>
          </w:tcPr>
          <w:p w14:paraId="79D731F6" w14:textId="0990C3C4" w:rsidR="00A334F4" w:rsidRPr="00D5742E" w:rsidRDefault="00A334F4" w:rsidP="00D5742E">
            <w:pPr>
              <w:jc w:val="both"/>
              <w:rPr>
                <w:rFonts w:ascii="Arial" w:hAnsi="Arial" w:cs="Arial"/>
              </w:rPr>
            </w:pPr>
            <w:r w:rsidRPr="00D5742E">
              <w:rPr>
                <w:rFonts w:ascii="Arial" w:hAnsi="Arial" w:cs="Arial"/>
              </w:rPr>
              <w:t>Ventas</w:t>
            </w:r>
          </w:p>
        </w:tc>
        <w:tc>
          <w:tcPr>
            <w:tcW w:w="6281" w:type="dxa"/>
          </w:tcPr>
          <w:p w14:paraId="4FA4A147" w14:textId="10A22DBC" w:rsidR="00A334F4" w:rsidRPr="00D5742E" w:rsidRDefault="00A334F4" w:rsidP="00D5742E">
            <w:pPr>
              <w:jc w:val="both"/>
              <w:rPr>
                <w:rFonts w:ascii="Arial" w:hAnsi="Arial" w:cs="Arial"/>
              </w:rPr>
            </w:pPr>
            <w:r w:rsidRPr="00D5742E">
              <w:rPr>
                <w:rFonts w:ascii="Arial" w:hAnsi="Arial" w:cs="Arial"/>
              </w:rPr>
              <w:t xml:space="preserve">Sales, </w:t>
            </w:r>
            <w:proofErr w:type="spellStart"/>
            <w:r w:rsidRPr="00D5742E">
              <w:rPr>
                <w:rFonts w:ascii="Arial" w:hAnsi="Arial" w:cs="Arial"/>
              </w:rPr>
              <w:t>Quantity</w:t>
            </w:r>
            <w:proofErr w:type="spellEnd"/>
            <w:r w:rsidRPr="00D5742E">
              <w:rPr>
                <w:rFonts w:ascii="Arial" w:hAnsi="Arial" w:cs="Arial"/>
              </w:rPr>
              <w:t xml:space="preserve">, </w:t>
            </w:r>
            <w:proofErr w:type="spellStart"/>
            <w:r w:rsidRPr="00D5742E">
              <w:rPr>
                <w:rFonts w:ascii="Arial" w:hAnsi="Arial" w:cs="Arial"/>
              </w:rPr>
              <w:t>Discount</w:t>
            </w:r>
            <w:proofErr w:type="spellEnd"/>
            <w:r w:rsidRPr="00D5742E">
              <w:rPr>
                <w:rFonts w:ascii="Arial" w:hAnsi="Arial" w:cs="Arial"/>
              </w:rPr>
              <w:t>, Profit</w:t>
            </w:r>
          </w:p>
        </w:tc>
      </w:tr>
      <w:tr w:rsidR="00A334F4" w:rsidRPr="00D5742E" w14:paraId="7F0E0C14" w14:textId="77777777" w:rsidTr="00D5742E">
        <w:tc>
          <w:tcPr>
            <w:tcW w:w="2547" w:type="dxa"/>
          </w:tcPr>
          <w:p w14:paraId="22E1D8F0" w14:textId="3D7625C2" w:rsidR="00A334F4" w:rsidRPr="00D5742E" w:rsidRDefault="00A334F4" w:rsidP="00D5742E">
            <w:pPr>
              <w:jc w:val="both"/>
              <w:rPr>
                <w:rFonts w:ascii="Arial" w:hAnsi="Arial" w:cs="Arial"/>
              </w:rPr>
            </w:pPr>
            <w:r w:rsidRPr="00D5742E">
              <w:rPr>
                <w:rFonts w:ascii="Arial" w:hAnsi="Arial" w:cs="Arial"/>
              </w:rPr>
              <w:t>Clientes</w:t>
            </w:r>
          </w:p>
        </w:tc>
        <w:tc>
          <w:tcPr>
            <w:tcW w:w="6281" w:type="dxa"/>
          </w:tcPr>
          <w:p w14:paraId="4D4C3159" w14:textId="016FC10D" w:rsidR="00A334F4" w:rsidRPr="00D5742E" w:rsidRDefault="00A334F4" w:rsidP="00D5742E">
            <w:pPr>
              <w:jc w:val="both"/>
              <w:rPr>
                <w:rFonts w:ascii="Arial" w:hAnsi="Arial" w:cs="Arial"/>
                <w:lang w:val="en-US"/>
              </w:rPr>
            </w:pPr>
            <w:r w:rsidRPr="00D5742E">
              <w:rPr>
                <w:rFonts w:ascii="Arial" w:hAnsi="Arial" w:cs="Arial"/>
                <w:lang w:val="en-US"/>
              </w:rPr>
              <w:t>Customer ID, Customer Name, Segment</w:t>
            </w:r>
          </w:p>
        </w:tc>
      </w:tr>
      <w:tr w:rsidR="00A334F4" w:rsidRPr="00D5742E" w14:paraId="0AD6C5AF" w14:textId="77777777" w:rsidTr="00D5742E">
        <w:tc>
          <w:tcPr>
            <w:tcW w:w="2547" w:type="dxa"/>
          </w:tcPr>
          <w:p w14:paraId="58F258EB" w14:textId="715CE772" w:rsidR="00A334F4" w:rsidRPr="00D5742E" w:rsidRDefault="00A334F4" w:rsidP="00D5742E">
            <w:pPr>
              <w:jc w:val="both"/>
              <w:rPr>
                <w:rFonts w:ascii="Arial" w:hAnsi="Arial" w:cs="Arial"/>
              </w:rPr>
            </w:pPr>
            <w:r w:rsidRPr="00D5742E">
              <w:rPr>
                <w:rFonts w:ascii="Arial" w:hAnsi="Arial" w:cs="Arial"/>
              </w:rPr>
              <w:t>Productos</w:t>
            </w:r>
          </w:p>
        </w:tc>
        <w:tc>
          <w:tcPr>
            <w:tcW w:w="6281" w:type="dxa"/>
          </w:tcPr>
          <w:p w14:paraId="644A20BC" w14:textId="103838B7" w:rsidR="00A334F4" w:rsidRPr="00D5742E" w:rsidRDefault="00A334F4" w:rsidP="00D5742E">
            <w:pPr>
              <w:jc w:val="both"/>
              <w:rPr>
                <w:rFonts w:ascii="Arial" w:hAnsi="Arial" w:cs="Arial"/>
                <w:lang w:val="en-US"/>
              </w:rPr>
            </w:pPr>
            <w:r w:rsidRPr="00D5742E">
              <w:rPr>
                <w:rFonts w:ascii="Arial" w:hAnsi="Arial" w:cs="Arial"/>
                <w:lang w:val="en-US"/>
              </w:rPr>
              <w:t>Product Name, Category, Sub-Category</w:t>
            </w:r>
          </w:p>
        </w:tc>
      </w:tr>
      <w:tr w:rsidR="00A334F4" w:rsidRPr="00D5742E" w14:paraId="3D82B7CC" w14:textId="77777777" w:rsidTr="00D5742E">
        <w:tc>
          <w:tcPr>
            <w:tcW w:w="2547" w:type="dxa"/>
          </w:tcPr>
          <w:p w14:paraId="6C6A87F0" w14:textId="0AF232AF" w:rsidR="00A334F4" w:rsidRPr="00D5742E" w:rsidRDefault="00A334F4" w:rsidP="00D5742E">
            <w:pPr>
              <w:jc w:val="both"/>
              <w:rPr>
                <w:rFonts w:ascii="Arial" w:hAnsi="Arial" w:cs="Arial"/>
              </w:rPr>
            </w:pPr>
            <w:r w:rsidRPr="00D5742E">
              <w:rPr>
                <w:rFonts w:ascii="Arial" w:hAnsi="Arial" w:cs="Arial"/>
              </w:rPr>
              <w:t>Fechas</w:t>
            </w:r>
          </w:p>
        </w:tc>
        <w:tc>
          <w:tcPr>
            <w:tcW w:w="6281" w:type="dxa"/>
          </w:tcPr>
          <w:p w14:paraId="4DEDF953" w14:textId="000F11D7" w:rsidR="00A334F4" w:rsidRPr="00D5742E" w:rsidRDefault="00A334F4" w:rsidP="00D5742E">
            <w:pPr>
              <w:jc w:val="both"/>
              <w:rPr>
                <w:rFonts w:ascii="Arial" w:hAnsi="Arial" w:cs="Arial"/>
              </w:rPr>
            </w:pPr>
            <w:proofErr w:type="spellStart"/>
            <w:r w:rsidRPr="00D5742E">
              <w:rPr>
                <w:rFonts w:ascii="Arial" w:hAnsi="Arial" w:cs="Arial"/>
              </w:rPr>
              <w:t>Order</w:t>
            </w:r>
            <w:proofErr w:type="spellEnd"/>
            <w:r w:rsidRPr="00D5742E">
              <w:rPr>
                <w:rFonts w:ascii="Arial" w:hAnsi="Arial" w:cs="Arial"/>
              </w:rPr>
              <w:t xml:space="preserve"> Date, Ship Date</w:t>
            </w:r>
          </w:p>
        </w:tc>
      </w:tr>
      <w:tr w:rsidR="00A334F4" w:rsidRPr="00D5742E" w14:paraId="45AD5318" w14:textId="77777777" w:rsidTr="00D5742E">
        <w:tc>
          <w:tcPr>
            <w:tcW w:w="2547" w:type="dxa"/>
          </w:tcPr>
          <w:p w14:paraId="5AD1F45C" w14:textId="3BF9A964" w:rsidR="00A334F4" w:rsidRPr="00D5742E" w:rsidRDefault="00A334F4" w:rsidP="00D5742E">
            <w:pPr>
              <w:jc w:val="both"/>
              <w:rPr>
                <w:rFonts w:ascii="Arial" w:hAnsi="Arial" w:cs="Arial"/>
              </w:rPr>
            </w:pPr>
            <w:r w:rsidRPr="00D5742E">
              <w:rPr>
                <w:rFonts w:ascii="Arial" w:hAnsi="Arial" w:cs="Arial"/>
              </w:rPr>
              <w:t>Ubicación</w:t>
            </w:r>
          </w:p>
        </w:tc>
        <w:tc>
          <w:tcPr>
            <w:tcW w:w="6281" w:type="dxa"/>
          </w:tcPr>
          <w:p w14:paraId="439852CD" w14:textId="24E2E681" w:rsidR="00A334F4" w:rsidRPr="00D5742E" w:rsidRDefault="00A334F4" w:rsidP="00D5742E">
            <w:pPr>
              <w:jc w:val="both"/>
              <w:rPr>
                <w:rFonts w:ascii="Arial" w:hAnsi="Arial" w:cs="Arial"/>
                <w:lang w:val="en-US"/>
              </w:rPr>
            </w:pPr>
            <w:r w:rsidRPr="00D5742E">
              <w:rPr>
                <w:rFonts w:ascii="Arial" w:hAnsi="Arial" w:cs="Arial"/>
                <w:lang w:val="en-US"/>
              </w:rPr>
              <w:t>Country, State, City, Region, Postal Code</w:t>
            </w:r>
          </w:p>
        </w:tc>
      </w:tr>
      <w:tr w:rsidR="00A334F4" w:rsidRPr="00D5742E" w14:paraId="3906A0F7" w14:textId="77777777" w:rsidTr="00D5742E">
        <w:tc>
          <w:tcPr>
            <w:tcW w:w="2547" w:type="dxa"/>
          </w:tcPr>
          <w:p w14:paraId="22155636" w14:textId="12A88322" w:rsidR="00A334F4" w:rsidRPr="00D5742E" w:rsidRDefault="00A334F4" w:rsidP="00D5742E">
            <w:pPr>
              <w:jc w:val="both"/>
              <w:rPr>
                <w:rFonts w:ascii="Arial" w:hAnsi="Arial" w:cs="Arial"/>
              </w:rPr>
            </w:pPr>
            <w:r w:rsidRPr="00D5742E">
              <w:rPr>
                <w:rFonts w:ascii="Arial" w:hAnsi="Arial" w:cs="Arial"/>
              </w:rPr>
              <w:t>Envíos</w:t>
            </w:r>
          </w:p>
        </w:tc>
        <w:tc>
          <w:tcPr>
            <w:tcW w:w="6281" w:type="dxa"/>
          </w:tcPr>
          <w:p w14:paraId="279923FE" w14:textId="28EFC233" w:rsidR="00A334F4" w:rsidRPr="00D5742E" w:rsidRDefault="00A334F4" w:rsidP="00D5742E">
            <w:pPr>
              <w:jc w:val="both"/>
              <w:rPr>
                <w:rFonts w:ascii="Arial" w:hAnsi="Arial" w:cs="Arial"/>
              </w:rPr>
            </w:pPr>
            <w:r w:rsidRPr="00D5742E">
              <w:rPr>
                <w:rFonts w:ascii="Arial" w:hAnsi="Arial" w:cs="Arial"/>
              </w:rPr>
              <w:t xml:space="preserve">Ship Mode, </w:t>
            </w:r>
            <w:proofErr w:type="spellStart"/>
            <w:r w:rsidRPr="00D5742E">
              <w:rPr>
                <w:rFonts w:ascii="Arial" w:hAnsi="Arial" w:cs="Arial"/>
              </w:rPr>
              <w:t>Order</w:t>
            </w:r>
            <w:proofErr w:type="spellEnd"/>
            <w:r w:rsidRPr="00D5742E">
              <w:rPr>
                <w:rFonts w:ascii="Arial" w:hAnsi="Arial" w:cs="Arial"/>
              </w:rPr>
              <w:t xml:space="preserve"> </w:t>
            </w:r>
            <w:proofErr w:type="spellStart"/>
            <w:r w:rsidRPr="00D5742E">
              <w:rPr>
                <w:rFonts w:ascii="Arial" w:hAnsi="Arial" w:cs="Arial"/>
              </w:rPr>
              <w:t>Priority</w:t>
            </w:r>
            <w:proofErr w:type="spellEnd"/>
          </w:p>
        </w:tc>
      </w:tr>
    </w:tbl>
    <w:p w14:paraId="442B3AD0" w14:textId="77777777" w:rsidR="00A334F4" w:rsidRDefault="00A334F4" w:rsidP="00A334F4"/>
    <w:p w14:paraId="5EA9179D" w14:textId="47B50202" w:rsidR="00A334F4" w:rsidRPr="00D5742E" w:rsidRDefault="00A334F4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El archivo presenta ciertas inconsistencias típicas de datos operacionales, como:</w:t>
      </w:r>
    </w:p>
    <w:p w14:paraId="137A8954" w14:textId="5C2DEE0F" w:rsidR="00A334F4" w:rsidRPr="00D5742E" w:rsidRDefault="00A334F4" w:rsidP="00D5742E">
      <w:pPr>
        <w:pStyle w:val="ListParagraph"/>
        <w:numPr>
          <w:ilvl w:val="0"/>
          <w:numId w:val="5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Valores nulos.</w:t>
      </w:r>
    </w:p>
    <w:p w14:paraId="0AC1BC85" w14:textId="4326CD5E" w:rsidR="00A334F4" w:rsidRPr="00D5742E" w:rsidRDefault="00A334F4" w:rsidP="00D5742E">
      <w:pPr>
        <w:pStyle w:val="ListParagraph"/>
        <w:numPr>
          <w:ilvl w:val="0"/>
          <w:numId w:val="5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Códigos postales faltantes.</w:t>
      </w:r>
    </w:p>
    <w:p w14:paraId="478469B7" w14:textId="0E1579E5" w:rsidR="00A334F4" w:rsidRPr="00D5742E" w:rsidRDefault="00A334F4" w:rsidP="00D5742E">
      <w:pPr>
        <w:pStyle w:val="ListParagraph"/>
        <w:numPr>
          <w:ilvl w:val="0"/>
          <w:numId w:val="5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Duplicados.</w:t>
      </w:r>
    </w:p>
    <w:p w14:paraId="250CB1EB" w14:textId="16BF7B68" w:rsidR="00A334F4" w:rsidRPr="00D5742E" w:rsidRDefault="00A334F4" w:rsidP="00D5742E">
      <w:pPr>
        <w:pStyle w:val="ListParagraph"/>
        <w:numPr>
          <w:ilvl w:val="0"/>
          <w:numId w:val="5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Diferentes formatos de fechas.</w:t>
      </w:r>
    </w:p>
    <w:p w14:paraId="285C5680" w14:textId="2E513E64" w:rsidR="00A334F4" w:rsidRPr="00D5742E" w:rsidRDefault="00A334F4" w:rsidP="00D5742E">
      <w:pPr>
        <w:pStyle w:val="ListParagraph"/>
        <w:numPr>
          <w:ilvl w:val="0"/>
          <w:numId w:val="5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Inconsistencias en tipos de datos.</w:t>
      </w:r>
    </w:p>
    <w:p w14:paraId="5DC7809B" w14:textId="462C45C8" w:rsidR="00A334F4" w:rsidRPr="00D5742E" w:rsidRDefault="00A334F4" w:rsidP="00D5742E">
      <w:pPr>
        <w:spacing w:line="360" w:lineRule="auto"/>
        <w:jc w:val="both"/>
        <w:rPr>
          <w:rFonts w:ascii="Arial" w:hAnsi="Arial" w:cs="Arial"/>
        </w:rPr>
      </w:pPr>
      <w:r>
        <w:lastRenderedPageBreak/>
        <w:t xml:space="preserve">Debido a esto, fue necesario implementar un proceso ETL para preparar la información antes de cargarla </w:t>
      </w:r>
      <w:r w:rsidRPr="00D5742E">
        <w:rPr>
          <w:rFonts w:ascii="Arial" w:hAnsi="Arial" w:cs="Arial"/>
        </w:rPr>
        <w:t xml:space="preserve">al </w:t>
      </w:r>
      <w:proofErr w:type="spellStart"/>
      <w:r w:rsidRPr="00D5742E">
        <w:rPr>
          <w:rFonts w:ascii="Arial" w:hAnsi="Arial" w:cs="Arial"/>
        </w:rPr>
        <w:t>Datawarehouse</w:t>
      </w:r>
      <w:proofErr w:type="spellEnd"/>
      <w:r w:rsidRPr="00D5742E">
        <w:rPr>
          <w:rFonts w:ascii="Arial" w:hAnsi="Arial" w:cs="Arial"/>
        </w:rPr>
        <w:t>.</w:t>
      </w:r>
    </w:p>
    <w:p w14:paraId="174B33C9" w14:textId="77777777" w:rsidR="00A334F4" w:rsidRPr="00D5742E" w:rsidRDefault="00A334F4" w:rsidP="00D5742E">
      <w:pPr>
        <w:spacing w:line="360" w:lineRule="auto"/>
        <w:rPr>
          <w:rFonts w:ascii="Arial" w:hAnsi="Arial" w:cs="Arial"/>
        </w:rPr>
      </w:pPr>
    </w:p>
    <w:p w14:paraId="332FB06B" w14:textId="33D65E74" w:rsidR="00A334F4" w:rsidRPr="00D5742E" w:rsidRDefault="00D03D75" w:rsidP="00D5742E">
      <w:pPr>
        <w:spacing w:line="360" w:lineRule="auto"/>
        <w:jc w:val="center"/>
        <w:rPr>
          <w:rFonts w:ascii="Arial" w:hAnsi="Arial" w:cs="Arial"/>
          <w:b/>
          <w:bCs/>
        </w:rPr>
      </w:pPr>
      <w:r w:rsidRPr="00D5742E">
        <w:rPr>
          <w:rFonts w:ascii="Arial" w:hAnsi="Arial" w:cs="Arial"/>
          <w:b/>
          <w:bCs/>
        </w:rPr>
        <w:t>Recolección y preparación de datos:</w:t>
      </w:r>
    </w:p>
    <w:p w14:paraId="0B5DA395" w14:textId="77777777" w:rsidR="00D03D75" w:rsidRPr="00D5742E" w:rsidRDefault="00D03D75" w:rsidP="00D5742E">
      <w:pPr>
        <w:spacing w:line="360" w:lineRule="auto"/>
        <w:rPr>
          <w:rFonts w:ascii="Arial" w:hAnsi="Arial" w:cs="Arial"/>
        </w:rPr>
      </w:pPr>
    </w:p>
    <w:p w14:paraId="556A4A7B" w14:textId="4120EBBB" w:rsidR="00D03D75" w:rsidRPr="00D5742E" w:rsidRDefault="00D03D75" w:rsidP="00D5742E">
      <w:pPr>
        <w:pStyle w:val="ListParagraph"/>
        <w:numPr>
          <w:ilvl w:val="0"/>
          <w:numId w:val="6"/>
        </w:numPr>
        <w:spacing w:line="360" w:lineRule="auto"/>
        <w:ind w:left="643"/>
        <w:rPr>
          <w:rFonts w:ascii="Arial" w:hAnsi="Arial" w:cs="Arial"/>
        </w:rPr>
      </w:pPr>
      <w:r w:rsidRPr="00D5742E">
        <w:rPr>
          <w:rFonts w:ascii="Arial" w:hAnsi="Arial" w:cs="Arial"/>
        </w:rPr>
        <w:t>Recolección de datos:</w:t>
      </w:r>
    </w:p>
    <w:p w14:paraId="55638DF7" w14:textId="505B25EE" w:rsidR="00D03D75" w:rsidRDefault="00D03D75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 xml:space="preserve">La recolección de datos se realizó a partir del archivo Excel </w:t>
      </w:r>
      <w:proofErr w:type="spellStart"/>
      <w:r w:rsidRPr="00D5742E">
        <w:rPr>
          <w:rFonts w:ascii="Arial" w:hAnsi="Arial" w:cs="Arial"/>
        </w:rPr>
        <w:t>Superstore</w:t>
      </w:r>
      <w:proofErr w:type="spellEnd"/>
      <w:r w:rsidRPr="00D5742E">
        <w:rPr>
          <w:rFonts w:ascii="Arial" w:hAnsi="Arial" w:cs="Arial"/>
        </w:rPr>
        <w:t xml:space="preserve"> DMD941, el cual fue utilizado como </w:t>
      </w:r>
      <w:r w:rsidR="00D5742E" w:rsidRPr="00D5742E">
        <w:rPr>
          <w:rFonts w:ascii="Arial" w:hAnsi="Arial" w:cs="Arial"/>
        </w:rPr>
        <w:t>fuente principal</w:t>
      </w:r>
      <w:r w:rsidRPr="00D5742E">
        <w:rPr>
          <w:rFonts w:ascii="Arial" w:hAnsi="Arial" w:cs="Arial"/>
        </w:rPr>
        <w:t xml:space="preserve"> de información para alimentar el </w:t>
      </w:r>
      <w:proofErr w:type="spellStart"/>
      <w:r w:rsidRPr="00D5742E">
        <w:rPr>
          <w:rFonts w:ascii="Arial" w:hAnsi="Arial" w:cs="Arial"/>
        </w:rPr>
        <w:t>Datawarehouse</w:t>
      </w:r>
      <w:proofErr w:type="spellEnd"/>
      <w:r w:rsidRPr="00D5742E">
        <w:rPr>
          <w:rFonts w:ascii="Arial" w:hAnsi="Arial" w:cs="Arial"/>
        </w:rPr>
        <w:t xml:space="preserve">. </w:t>
      </w:r>
    </w:p>
    <w:p w14:paraId="7E82914C" w14:textId="77777777" w:rsidR="00D5742E" w:rsidRPr="00D5742E" w:rsidRDefault="00D5742E" w:rsidP="00D5742E">
      <w:pPr>
        <w:spacing w:line="360" w:lineRule="auto"/>
        <w:jc w:val="both"/>
        <w:rPr>
          <w:rFonts w:ascii="Arial" w:hAnsi="Arial" w:cs="Arial"/>
        </w:rPr>
      </w:pPr>
    </w:p>
    <w:p w14:paraId="23DF8DEB" w14:textId="31CA90D4" w:rsidR="00D03D75" w:rsidRPr="00D5742E" w:rsidRDefault="00D03D75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Durante esta etapa se identificaron:</w:t>
      </w:r>
    </w:p>
    <w:p w14:paraId="51F8630E" w14:textId="16CFB220" w:rsidR="00D03D75" w:rsidRPr="00D5742E" w:rsidRDefault="00D03D75" w:rsidP="00D5742E">
      <w:pPr>
        <w:pStyle w:val="ListParagraph"/>
        <w:numPr>
          <w:ilvl w:val="0"/>
          <w:numId w:val="7"/>
        </w:numPr>
        <w:spacing w:line="360" w:lineRule="auto"/>
        <w:ind w:left="643"/>
        <w:rPr>
          <w:rFonts w:ascii="Arial" w:hAnsi="Arial" w:cs="Arial"/>
        </w:rPr>
      </w:pPr>
      <w:r w:rsidRPr="00D5742E">
        <w:rPr>
          <w:rFonts w:ascii="Arial" w:hAnsi="Arial" w:cs="Arial"/>
        </w:rPr>
        <w:t>Estructura general del archivo.</w:t>
      </w:r>
    </w:p>
    <w:p w14:paraId="192F802F" w14:textId="6EABD097" w:rsidR="00D03D75" w:rsidRPr="00D5742E" w:rsidRDefault="00D03D75" w:rsidP="00D5742E">
      <w:pPr>
        <w:pStyle w:val="ListParagraph"/>
        <w:numPr>
          <w:ilvl w:val="0"/>
          <w:numId w:val="7"/>
        </w:numPr>
        <w:spacing w:line="360" w:lineRule="auto"/>
        <w:ind w:left="643"/>
        <w:rPr>
          <w:rFonts w:ascii="Arial" w:hAnsi="Arial" w:cs="Arial"/>
        </w:rPr>
      </w:pPr>
      <w:r w:rsidRPr="00D5742E">
        <w:rPr>
          <w:rFonts w:ascii="Arial" w:hAnsi="Arial" w:cs="Arial"/>
        </w:rPr>
        <w:t>Columnas disponibles.</w:t>
      </w:r>
    </w:p>
    <w:p w14:paraId="2F205567" w14:textId="43878521" w:rsidR="00D03D75" w:rsidRPr="00D5742E" w:rsidRDefault="00D03D75" w:rsidP="00D5742E">
      <w:pPr>
        <w:pStyle w:val="ListParagraph"/>
        <w:numPr>
          <w:ilvl w:val="0"/>
          <w:numId w:val="7"/>
        </w:numPr>
        <w:spacing w:line="360" w:lineRule="auto"/>
        <w:ind w:left="643"/>
        <w:rPr>
          <w:rFonts w:ascii="Arial" w:hAnsi="Arial" w:cs="Arial"/>
        </w:rPr>
      </w:pPr>
      <w:r w:rsidRPr="00D5742E">
        <w:rPr>
          <w:rFonts w:ascii="Arial" w:hAnsi="Arial" w:cs="Arial"/>
        </w:rPr>
        <w:t>Relaciones entre datos.</w:t>
      </w:r>
    </w:p>
    <w:p w14:paraId="61948BBD" w14:textId="780CA4D0" w:rsidR="00D03D75" w:rsidRPr="00D5742E" w:rsidRDefault="00D03D75" w:rsidP="00D5742E">
      <w:pPr>
        <w:pStyle w:val="ListParagraph"/>
        <w:numPr>
          <w:ilvl w:val="0"/>
          <w:numId w:val="7"/>
        </w:numPr>
        <w:spacing w:line="360" w:lineRule="auto"/>
        <w:ind w:left="643"/>
        <w:rPr>
          <w:rFonts w:ascii="Arial" w:hAnsi="Arial" w:cs="Arial"/>
        </w:rPr>
      </w:pPr>
      <w:r w:rsidRPr="00D5742E">
        <w:rPr>
          <w:rFonts w:ascii="Arial" w:hAnsi="Arial" w:cs="Arial"/>
        </w:rPr>
        <w:t>Métricas relevantes para el análisis.</w:t>
      </w:r>
    </w:p>
    <w:p w14:paraId="792BAFE2" w14:textId="6047524F" w:rsidR="00D03D75" w:rsidRPr="00D5742E" w:rsidRDefault="00D03D75" w:rsidP="00D5742E">
      <w:pPr>
        <w:pStyle w:val="ListParagraph"/>
        <w:numPr>
          <w:ilvl w:val="0"/>
          <w:numId w:val="7"/>
        </w:numPr>
        <w:spacing w:line="360" w:lineRule="auto"/>
        <w:ind w:left="643"/>
        <w:rPr>
          <w:rFonts w:ascii="Arial" w:hAnsi="Arial" w:cs="Arial"/>
        </w:rPr>
      </w:pPr>
      <w:r w:rsidRPr="00D5742E">
        <w:rPr>
          <w:rFonts w:ascii="Arial" w:hAnsi="Arial" w:cs="Arial"/>
        </w:rPr>
        <w:t>Problemas de calidad de datos.</w:t>
      </w:r>
    </w:p>
    <w:p w14:paraId="0F12A026" w14:textId="77777777" w:rsidR="00D03D75" w:rsidRDefault="00D03D75" w:rsidP="00D03D75"/>
    <w:p w14:paraId="28C5967E" w14:textId="226D2705" w:rsidR="00D03D75" w:rsidRPr="00D5742E" w:rsidRDefault="00D03D75" w:rsidP="00D5742E">
      <w:pPr>
        <w:pStyle w:val="ListParagraph"/>
        <w:numPr>
          <w:ilvl w:val="0"/>
          <w:numId w:val="6"/>
        </w:numPr>
        <w:ind w:left="643"/>
        <w:rPr>
          <w:rFonts w:ascii="Arial" w:hAnsi="Arial" w:cs="Arial"/>
        </w:rPr>
      </w:pPr>
      <w:r w:rsidRPr="00D5742E">
        <w:rPr>
          <w:rFonts w:ascii="Arial" w:hAnsi="Arial" w:cs="Arial"/>
        </w:rPr>
        <w:t>Preparación de datos:</w:t>
      </w:r>
    </w:p>
    <w:p w14:paraId="4892A16D" w14:textId="6BD7E915" w:rsidR="00D03D75" w:rsidRPr="00D5742E" w:rsidRDefault="00D03D75" w:rsidP="00D5742E">
      <w:pPr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La preparación de datos se llevó a cabo mediante el proceso ETL (</w:t>
      </w:r>
      <w:proofErr w:type="spellStart"/>
      <w:r w:rsidRPr="00D5742E">
        <w:rPr>
          <w:rFonts w:ascii="Arial" w:hAnsi="Arial" w:cs="Arial"/>
        </w:rPr>
        <w:t>Extract</w:t>
      </w:r>
      <w:proofErr w:type="spellEnd"/>
      <w:r w:rsidRPr="00D5742E">
        <w:rPr>
          <w:rFonts w:ascii="Arial" w:hAnsi="Arial" w:cs="Arial"/>
        </w:rPr>
        <w:t xml:space="preserve">, </w:t>
      </w:r>
      <w:proofErr w:type="spellStart"/>
      <w:r w:rsidRPr="00D5742E">
        <w:rPr>
          <w:rFonts w:ascii="Arial" w:hAnsi="Arial" w:cs="Arial"/>
        </w:rPr>
        <w:t>Transform</w:t>
      </w:r>
      <w:proofErr w:type="spellEnd"/>
      <w:r w:rsidRPr="00D5742E">
        <w:rPr>
          <w:rFonts w:ascii="Arial" w:hAnsi="Arial" w:cs="Arial"/>
        </w:rPr>
        <w:t>, Load), el cual permitió limpiar, transformar y estructurar la información.</w:t>
      </w:r>
    </w:p>
    <w:p w14:paraId="3D5E5E5E" w14:textId="77777777" w:rsidR="00D03D75" w:rsidRPr="00D5742E" w:rsidRDefault="00D03D75" w:rsidP="00D5742E">
      <w:pPr>
        <w:jc w:val="both"/>
        <w:rPr>
          <w:rFonts w:ascii="Arial" w:hAnsi="Arial" w:cs="Arial"/>
        </w:rPr>
      </w:pPr>
    </w:p>
    <w:p w14:paraId="7154ECAC" w14:textId="3E475D29" w:rsidR="00D03D75" w:rsidRPr="00D5742E" w:rsidRDefault="00D03D75" w:rsidP="00D5742E">
      <w:pPr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 xml:space="preserve">Actividades realizadas durante la </w:t>
      </w:r>
      <w:proofErr w:type="spellStart"/>
      <w:r w:rsidRPr="00D5742E">
        <w:rPr>
          <w:rFonts w:ascii="Arial" w:hAnsi="Arial" w:cs="Arial"/>
        </w:rPr>
        <w:t>tranformación</w:t>
      </w:r>
      <w:proofErr w:type="spellEnd"/>
      <w:r w:rsidRPr="00D5742E">
        <w:rPr>
          <w:rFonts w:ascii="Arial" w:hAnsi="Arial" w:cs="Arial"/>
        </w:rPr>
        <w:t>:</w:t>
      </w:r>
    </w:p>
    <w:p w14:paraId="39971E70" w14:textId="77777777" w:rsidR="00D03D75" w:rsidRPr="00D5742E" w:rsidRDefault="00D03D75" w:rsidP="00D5742E">
      <w:pPr>
        <w:jc w:val="both"/>
        <w:rPr>
          <w:rFonts w:ascii="Arial" w:hAnsi="Arial" w:cs="Arial"/>
        </w:rPr>
      </w:pPr>
    </w:p>
    <w:p w14:paraId="04B5009E" w14:textId="62B3674F" w:rsidR="00D03D75" w:rsidRPr="00D5742E" w:rsidRDefault="00D03D75" w:rsidP="00D5742E">
      <w:pPr>
        <w:spacing w:line="360" w:lineRule="auto"/>
        <w:jc w:val="both"/>
        <w:rPr>
          <w:rFonts w:ascii="Arial" w:hAnsi="Arial" w:cs="Arial"/>
          <w:b/>
          <w:bCs/>
        </w:rPr>
      </w:pPr>
      <w:r w:rsidRPr="00D5742E">
        <w:rPr>
          <w:rFonts w:ascii="Arial" w:hAnsi="Arial" w:cs="Arial"/>
          <w:b/>
          <w:bCs/>
        </w:rPr>
        <w:t>Limpieza de datos.</w:t>
      </w:r>
    </w:p>
    <w:p w14:paraId="422EB4E9" w14:textId="248EAF2B" w:rsidR="00D03D75" w:rsidRPr="00D5742E" w:rsidRDefault="00D03D75" w:rsidP="00D5742E">
      <w:pPr>
        <w:pStyle w:val="ListParagraph"/>
        <w:numPr>
          <w:ilvl w:val="0"/>
          <w:numId w:val="8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Eliminación de registros duplicados.</w:t>
      </w:r>
    </w:p>
    <w:p w14:paraId="692715ED" w14:textId="55F61485" w:rsidR="00D03D75" w:rsidRPr="00D5742E" w:rsidRDefault="00D03D75" w:rsidP="00D5742E">
      <w:pPr>
        <w:pStyle w:val="ListParagraph"/>
        <w:numPr>
          <w:ilvl w:val="0"/>
          <w:numId w:val="8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Corrección de valores inconsistentes.</w:t>
      </w:r>
    </w:p>
    <w:p w14:paraId="6B23A683" w14:textId="6578FB15" w:rsidR="00D03D75" w:rsidRPr="00D5742E" w:rsidRDefault="00D03D75" w:rsidP="00D5742E">
      <w:pPr>
        <w:pStyle w:val="ListParagraph"/>
        <w:numPr>
          <w:ilvl w:val="0"/>
          <w:numId w:val="8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lastRenderedPageBreak/>
        <w:t>Completar códigos postales faltantes.</w:t>
      </w:r>
    </w:p>
    <w:p w14:paraId="13EECDEE" w14:textId="77777777" w:rsidR="00D03D75" w:rsidRPr="00D5742E" w:rsidRDefault="00D03D75" w:rsidP="00D5742E">
      <w:pPr>
        <w:spacing w:line="360" w:lineRule="auto"/>
        <w:jc w:val="both"/>
        <w:rPr>
          <w:rFonts w:ascii="Arial" w:hAnsi="Arial" w:cs="Arial"/>
        </w:rPr>
      </w:pPr>
    </w:p>
    <w:p w14:paraId="4E568C1C" w14:textId="6BF5CBBD" w:rsidR="00D03D75" w:rsidRPr="00D5742E" w:rsidRDefault="00D03D75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  <w:b/>
          <w:bCs/>
        </w:rPr>
        <w:t>Estandarización.</w:t>
      </w:r>
    </w:p>
    <w:p w14:paraId="4C54D19D" w14:textId="227AD38F" w:rsidR="00D03D75" w:rsidRPr="00D5742E" w:rsidRDefault="00D03D75" w:rsidP="00D5742E">
      <w:pPr>
        <w:pStyle w:val="ListParagraph"/>
        <w:numPr>
          <w:ilvl w:val="0"/>
          <w:numId w:val="9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Uniformidad en datos de fechas.</w:t>
      </w:r>
    </w:p>
    <w:p w14:paraId="349A0F87" w14:textId="21EA90F9" w:rsidR="00D03D75" w:rsidRPr="00D5742E" w:rsidRDefault="00D03D75" w:rsidP="00D5742E">
      <w:pPr>
        <w:pStyle w:val="ListParagraph"/>
        <w:numPr>
          <w:ilvl w:val="0"/>
          <w:numId w:val="9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Conversión de datos numéricos.</w:t>
      </w:r>
    </w:p>
    <w:p w14:paraId="2B9AF039" w14:textId="0B87E519" w:rsidR="00D03D75" w:rsidRPr="00D5742E" w:rsidRDefault="00D03D75" w:rsidP="00D5742E">
      <w:pPr>
        <w:pStyle w:val="ListParagraph"/>
        <w:numPr>
          <w:ilvl w:val="0"/>
          <w:numId w:val="9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Corrección de textos y categorías.</w:t>
      </w:r>
    </w:p>
    <w:p w14:paraId="1D2A7DDE" w14:textId="77777777" w:rsidR="00D03D75" w:rsidRPr="00D5742E" w:rsidRDefault="00D03D75" w:rsidP="00D5742E">
      <w:pPr>
        <w:spacing w:line="360" w:lineRule="auto"/>
        <w:jc w:val="both"/>
        <w:rPr>
          <w:rFonts w:ascii="Arial" w:hAnsi="Arial" w:cs="Arial"/>
        </w:rPr>
      </w:pPr>
    </w:p>
    <w:p w14:paraId="5B780A81" w14:textId="31565C25" w:rsidR="00D03D75" w:rsidRPr="00D5742E" w:rsidRDefault="00D03D75" w:rsidP="00D5742E">
      <w:pPr>
        <w:spacing w:line="360" w:lineRule="auto"/>
        <w:jc w:val="both"/>
        <w:rPr>
          <w:rFonts w:ascii="Arial" w:hAnsi="Arial" w:cs="Arial"/>
          <w:b/>
          <w:bCs/>
        </w:rPr>
      </w:pPr>
      <w:r w:rsidRPr="00D5742E">
        <w:rPr>
          <w:rFonts w:ascii="Arial" w:hAnsi="Arial" w:cs="Arial"/>
          <w:b/>
          <w:bCs/>
        </w:rPr>
        <w:t>Transformaciones.</w:t>
      </w:r>
    </w:p>
    <w:p w14:paraId="72D1B808" w14:textId="6D8C02F1" w:rsidR="00D03D75" w:rsidRPr="00D5742E" w:rsidRDefault="00D03D75" w:rsidP="00D5742E">
      <w:pPr>
        <w:pStyle w:val="ListParagraph"/>
        <w:numPr>
          <w:ilvl w:val="0"/>
          <w:numId w:val="10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Generación de claves sustitutas.</w:t>
      </w:r>
    </w:p>
    <w:p w14:paraId="2058AB3F" w14:textId="56C57321" w:rsidR="00D03D75" w:rsidRPr="00D5742E" w:rsidRDefault="00D03D75" w:rsidP="00D5742E">
      <w:pPr>
        <w:pStyle w:val="ListParagraph"/>
        <w:numPr>
          <w:ilvl w:val="0"/>
          <w:numId w:val="10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Creación de dimensiones.</w:t>
      </w:r>
    </w:p>
    <w:p w14:paraId="4AE14799" w14:textId="7994E7CE" w:rsidR="00D03D75" w:rsidRPr="00D5742E" w:rsidRDefault="00D03D75" w:rsidP="00D5742E">
      <w:pPr>
        <w:pStyle w:val="ListParagraph"/>
        <w:numPr>
          <w:ilvl w:val="0"/>
          <w:numId w:val="10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Cálculo de métricas derivadas.</w:t>
      </w:r>
    </w:p>
    <w:p w14:paraId="3BF6E316" w14:textId="77777777" w:rsidR="00D03D75" w:rsidRDefault="00D03D75" w:rsidP="00D03D75"/>
    <w:p w14:paraId="08CD07DA" w14:textId="666FC867" w:rsidR="00D03D75" w:rsidRPr="00D5742E" w:rsidRDefault="00D03D75" w:rsidP="00D5742E">
      <w:pPr>
        <w:spacing w:line="360" w:lineRule="auto"/>
        <w:jc w:val="both"/>
        <w:rPr>
          <w:rFonts w:ascii="Arial" w:hAnsi="Arial" w:cs="Arial"/>
          <w:b/>
          <w:bCs/>
        </w:rPr>
      </w:pPr>
      <w:r w:rsidRPr="00D5742E">
        <w:rPr>
          <w:rFonts w:ascii="Arial" w:hAnsi="Arial" w:cs="Arial"/>
          <w:b/>
          <w:bCs/>
        </w:rPr>
        <w:t>Métricas derivadas calculadas.</w:t>
      </w:r>
    </w:p>
    <w:p w14:paraId="3442D99C" w14:textId="1401D466" w:rsidR="00D03D75" w:rsidRPr="00D5742E" w:rsidRDefault="00D03D75" w:rsidP="00D5742E">
      <w:pPr>
        <w:pStyle w:val="ListParagraph"/>
        <w:numPr>
          <w:ilvl w:val="0"/>
          <w:numId w:val="11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Margen de ganancia.</w:t>
      </w:r>
    </w:p>
    <w:p w14:paraId="587E9DDE" w14:textId="5DA48BB6" w:rsidR="00D03D75" w:rsidRPr="00D5742E" w:rsidRDefault="00D03D75" w:rsidP="00D5742E">
      <w:pPr>
        <w:pStyle w:val="ListParagraph"/>
        <w:numPr>
          <w:ilvl w:val="0"/>
          <w:numId w:val="11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Días de entrega.</w:t>
      </w:r>
    </w:p>
    <w:p w14:paraId="22B0745E" w14:textId="68876B0F" w:rsidR="00D03D75" w:rsidRPr="00D5742E" w:rsidRDefault="00D03D75" w:rsidP="00D5742E">
      <w:pPr>
        <w:pStyle w:val="ListParagraph"/>
        <w:numPr>
          <w:ilvl w:val="0"/>
          <w:numId w:val="11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Beneficio neto.</w:t>
      </w:r>
    </w:p>
    <w:p w14:paraId="0E8F0C90" w14:textId="0865978D" w:rsidR="00D03D75" w:rsidRDefault="00D03D75" w:rsidP="00D03D75">
      <w:pPr>
        <w:pStyle w:val="ListParagraph"/>
        <w:numPr>
          <w:ilvl w:val="0"/>
          <w:numId w:val="11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Indicadores de ventas.</w:t>
      </w:r>
    </w:p>
    <w:p w14:paraId="3F6CDD93" w14:textId="77777777" w:rsidR="00D5742E" w:rsidRPr="00D5742E" w:rsidRDefault="00D5742E" w:rsidP="00D5742E">
      <w:pPr>
        <w:spacing w:line="360" w:lineRule="auto"/>
        <w:jc w:val="both"/>
        <w:rPr>
          <w:rFonts w:ascii="Arial" w:hAnsi="Arial" w:cs="Arial"/>
        </w:rPr>
      </w:pPr>
    </w:p>
    <w:p w14:paraId="0BB709A9" w14:textId="7966E09B" w:rsidR="00D03D75" w:rsidRPr="00D5742E" w:rsidRDefault="00D03D75" w:rsidP="00D5742E">
      <w:pPr>
        <w:spacing w:line="360" w:lineRule="auto"/>
        <w:jc w:val="center"/>
        <w:rPr>
          <w:rFonts w:ascii="Arial" w:hAnsi="Arial" w:cs="Arial"/>
          <w:b/>
          <w:bCs/>
        </w:rPr>
      </w:pPr>
      <w:r w:rsidRPr="00D5742E">
        <w:rPr>
          <w:rFonts w:ascii="Arial" w:hAnsi="Arial" w:cs="Arial"/>
          <w:b/>
          <w:bCs/>
        </w:rPr>
        <w:t xml:space="preserve">Diseño del </w:t>
      </w:r>
      <w:proofErr w:type="spellStart"/>
      <w:r w:rsidRPr="00D5742E">
        <w:rPr>
          <w:rFonts w:ascii="Arial" w:hAnsi="Arial" w:cs="Arial"/>
          <w:b/>
          <w:bCs/>
        </w:rPr>
        <w:t>Datawarehouse</w:t>
      </w:r>
      <w:proofErr w:type="spellEnd"/>
      <w:r w:rsidRPr="00D5742E">
        <w:rPr>
          <w:rFonts w:ascii="Arial" w:hAnsi="Arial" w:cs="Arial"/>
          <w:b/>
          <w:bCs/>
        </w:rPr>
        <w:t>:</w:t>
      </w:r>
    </w:p>
    <w:p w14:paraId="3D1CA490" w14:textId="77777777" w:rsidR="00D03D75" w:rsidRDefault="00D03D75" w:rsidP="00D5742E">
      <w:pPr>
        <w:spacing w:line="360" w:lineRule="auto"/>
      </w:pPr>
    </w:p>
    <w:p w14:paraId="0CC1C324" w14:textId="3184C64A" w:rsidR="00D03D75" w:rsidRPr="00D5742E" w:rsidRDefault="00D03D75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 xml:space="preserve">El </w:t>
      </w:r>
      <w:proofErr w:type="spellStart"/>
      <w:r w:rsidRPr="00D5742E">
        <w:rPr>
          <w:rFonts w:ascii="Arial" w:hAnsi="Arial" w:cs="Arial"/>
        </w:rPr>
        <w:t>Datawarehouse</w:t>
      </w:r>
      <w:proofErr w:type="spellEnd"/>
      <w:r w:rsidRPr="00D5742E">
        <w:rPr>
          <w:rFonts w:ascii="Arial" w:hAnsi="Arial" w:cs="Arial"/>
        </w:rPr>
        <w:t xml:space="preserve"> fue diseñado utilizando un modelo multidimensional basado en un esquema estrella, debido a que este modelo facilita el análisis multidimensional y optimiza las consultas analíticas.</w:t>
      </w:r>
    </w:p>
    <w:p w14:paraId="1ECBF4B4" w14:textId="77777777" w:rsidR="00D03D75" w:rsidRPr="00D5742E" w:rsidRDefault="00D03D75" w:rsidP="00D5742E">
      <w:pPr>
        <w:spacing w:line="360" w:lineRule="auto"/>
        <w:jc w:val="both"/>
        <w:rPr>
          <w:rFonts w:ascii="Arial" w:hAnsi="Arial" w:cs="Arial"/>
        </w:rPr>
      </w:pPr>
    </w:p>
    <w:p w14:paraId="2DAD550C" w14:textId="24A2A89F" w:rsidR="00D03D75" w:rsidRPr="00D5742E" w:rsidRDefault="00D03D75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La estructura está compuesta por:</w:t>
      </w:r>
    </w:p>
    <w:p w14:paraId="70C304E5" w14:textId="1BA271B6" w:rsidR="00D03D75" w:rsidRPr="00D5742E" w:rsidRDefault="00D03D75" w:rsidP="00A92407">
      <w:pPr>
        <w:pStyle w:val="ListParagraph"/>
        <w:numPr>
          <w:ilvl w:val="0"/>
          <w:numId w:val="12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lastRenderedPageBreak/>
        <w:t>Una tabla de hechos principal.</w:t>
      </w:r>
    </w:p>
    <w:p w14:paraId="5A459C78" w14:textId="4E687AA9" w:rsidR="00D03D75" w:rsidRPr="00D5742E" w:rsidRDefault="00D03D75" w:rsidP="00A92407">
      <w:pPr>
        <w:pStyle w:val="ListParagraph"/>
        <w:numPr>
          <w:ilvl w:val="0"/>
          <w:numId w:val="12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Varias tablas de dimensiones relacionadas.</w:t>
      </w:r>
    </w:p>
    <w:p w14:paraId="594C0305" w14:textId="77777777" w:rsidR="00D03D75" w:rsidRPr="00D5742E" w:rsidRDefault="00D03D75" w:rsidP="00D5742E">
      <w:pPr>
        <w:spacing w:line="360" w:lineRule="auto"/>
        <w:jc w:val="both"/>
        <w:rPr>
          <w:rFonts w:ascii="Arial" w:hAnsi="Arial" w:cs="Arial"/>
        </w:rPr>
      </w:pPr>
    </w:p>
    <w:p w14:paraId="3BCD1124" w14:textId="3DA5DD36" w:rsidR="00D03D75" w:rsidRPr="00D5742E" w:rsidRDefault="00D03D75" w:rsidP="00D5742E">
      <w:pPr>
        <w:spacing w:line="360" w:lineRule="auto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El diseño permite analizar la información desde diferentes perfectivas como:</w:t>
      </w:r>
    </w:p>
    <w:p w14:paraId="43BE19A4" w14:textId="28AA57FE" w:rsidR="00D03D75" w:rsidRPr="00D5742E" w:rsidRDefault="00D03D75" w:rsidP="00A92407">
      <w:pPr>
        <w:pStyle w:val="ListParagraph"/>
        <w:numPr>
          <w:ilvl w:val="0"/>
          <w:numId w:val="13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Tiempo.</w:t>
      </w:r>
    </w:p>
    <w:p w14:paraId="2411D48A" w14:textId="31AE0400" w:rsidR="00D03D75" w:rsidRPr="00D5742E" w:rsidRDefault="00D03D75" w:rsidP="00A92407">
      <w:pPr>
        <w:pStyle w:val="ListParagraph"/>
        <w:numPr>
          <w:ilvl w:val="0"/>
          <w:numId w:val="13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Clientes.</w:t>
      </w:r>
    </w:p>
    <w:p w14:paraId="4D77E4B7" w14:textId="7799E123" w:rsidR="00D03D75" w:rsidRPr="00D5742E" w:rsidRDefault="00D03D75" w:rsidP="00A92407">
      <w:pPr>
        <w:pStyle w:val="ListParagraph"/>
        <w:numPr>
          <w:ilvl w:val="0"/>
          <w:numId w:val="13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Productos.</w:t>
      </w:r>
    </w:p>
    <w:p w14:paraId="08F02CBE" w14:textId="44D8CA02" w:rsidR="00D03D75" w:rsidRPr="00D5742E" w:rsidRDefault="00D03D75" w:rsidP="00A92407">
      <w:pPr>
        <w:pStyle w:val="ListParagraph"/>
        <w:numPr>
          <w:ilvl w:val="0"/>
          <w:numId w:val="13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Ubicaciones.</w:t>
      </w:r>
    </w:p>
    <w:p w14:paraId="357E21FC" w14:textId="792B1E92" w:rsidR="00D03D75" w:rsidRPr="00D5742E" w:rsidRDefault="00D03D75" w:rsidP="00A92407">
      <w:pPr>
        <w:pStyle w:val="ListParagraph"/>
        <w:numPr>
          <w:ilvl w:val="0"/>
          <w:numId w:val="13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Envíos.</w:t>
      </w:r>
    </w:p>
    <w:p w14:paraId="7C709B21" w14:textId="45A4759A" w:rsidR="00D03D75" w:rsidRPr="00D5742E" w:rsidRDefault="00D03D75" w:rsidP="00A92407">
      <w:pPr>
        <w:pStyle w:val="ListParagraph"/>
        <w:numPr>
          <w:ilvl w:val="0"/>
          <w:numId w:val="13"/>
        </w:numPr>
        <w:spacing w:line="360" w:lineRule="auto"/>
        <w:ind w:left="643"/>
        <w:jc w:val="both"/>
        <w:rPr>
          <w:rFonts w:ascii="Arial" w:hAnsi="Arial" w:cs="Arial"/>
        </w:rPr>
      </w:pPr>
      <w:r w:rsidRPr="00D5742E">
        <w:rPr>
          <w:rFonts w:ascii="Arial" w:hAnsi="Arial" w:cs="Arial"/>
        </w:rPr>
        <w:t>Prioridades de órdenes.</w:t>
      </w:r>
    </w:p>
    <w:p w14:paraId="2D6BA346" w14:textId="77777777" w:rsidR="00D03D75" w:rsidRDefault="00D03D75" w:rsidP="00D03D75"/>
    <w:p w14:paraId="2C3BA7A7" w14:textId="4B869599" w:rsidR="00D03D75" w:rsidRPr="00A92407" w:rsidRDefault="003A57F9" w:rsidP="00A92407">
      <w:pPr>
        <w:spacing w:line="360" w:lineRule="auto"/>
        <w:jc w:val="center"/>
        <w:rPr>
          <w:rFonts w:ascii="Arial" w:hAnsi="Arial" w:cs="Arial"/>
          <w:b/>
          <w:bCs/>
        </w:rPr>
      </w:pPr>
      <w:r w:rsidRPr="00A92407">
        <w:rPr>
          <w:rFonts w:ascii="Arial" w:hAnsi="Arial" w:cs="Arial"/>
          <w:b/>
          <w:bCs/>
        </w:rPr>
        <w:t>Explicación del Esquema Estrella:</w:t>
      </w:r>
    </w:p>
    <w:p w14:paraId="1AA2C54A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0ADBEB64" w14:textId="05CF9FDC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 xml:space="preserve">El esquema estrella es un modelo dimensional ampliamente utilizado en </w:t>
      </w:r>
      <w:proofErr w:type="spellStart"/>
      <w:r w:rsidRPr="00A92407">
        <w:rPr>
          <w:rFonts w:ascii="Arial" w:hAnsi="Arial" w:cs="Arial"/>
        </w:rPr>
        <w:t>Datawarehouse</w:t>
      </w:r>
      <w:proofErr w:type="spellEnd"/>
      <w:r w:rsidRPr="00A92407">
        <w:rPr>
          <w:rFonts w:ascii="Arial" w:hAnsi="Arial" w:cs="Arial"/>
        </w:rPr>
        <w:t xml:space="preserve"> debido a su simplicidad y eficiencia para consultas analíticas.</w:t>
      </w:r>
    </w:p>
    <w:p w14:paraId="39AD5C8B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5E2ED227" w14:textId="47F44C72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En este modelo:</w:t>
      </w:r>
    </w:p>
    <w:p w14:paraId="1F883D08" w14:textId="710B8159" w:rsidR="003A57F9" w:rsidRPr="00A92407" w:rsidRDefault="003A57F9" w:rsidP="00A92407">
      <w:pPr>
        <w:pStyle w:val="ListParagraph"/>
        <w:numPr>
          <w:ilvl w:val="0"/>
          <w:numId w:val="14"/>
        </w:numPr>
        <w:spacing w:after="0"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La tabla central almacena métricas del negocio.</w:t>
      </w:r>
    </w:p>
    <w:p w14:paraId="573B3473" w14:textId="545F9470" w:rsidR="003A57F9" w:rsidRPr="00A92407" w:rsidRDefault="003A57F9" w:rsidP="00A92407">
      <w:pPr>
        <w:pStyle w:val="ListParagraph"/>
        <w:numPr>
          <w:ilvl w:val="0"/>
          <w:numId w:val="14"/>
        </w:numPr>
        <w:spacing w:after="0"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Las tablas periféricas contienen información descriptiva.</w:t>
      </w:r>
    </w:p>
    <w:p w14:paraId="16E1137A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54447BEC" w14:textId="305EA49F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En este proyecto, la tabla central es:</w:t>
      </w:r>
    </w:p>
    <w:p w14:paraId="1C14DED0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15B68768" w14:textId="0B1B3DCB" w:rsidR="003A57F9" w:rsidRPr="00A92407" w:rsidRDefault="003A57F9" w:rsidP="00A92407">
      <w:p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A92407">
        <w:rPr>
          <w:rFonts w:ascii="Arial" w:hAnsi="Arial" w:cs="Arial"/>
          <w:b/>
          <w:bCs/>
        </w:rPr>
        <w:t>Fact</w:t>
      </w:r>
      <w:proofErr w:type="spellEnd"/>
      <w:r w:rsidRPr="00A92407">
        <w:rPr>
          <w:rFonts w:ascii="Arial" w:hAnsi="Arial" w:cs="Arial"/>
          <w:b/>
          <w:bCs/>
        </w:rPr>
        <w:t xml:space="preserve"> Table</w:t>
      </w:r>
    </w:p>
    <w:p w14:paraId="35EE1997" w14:textId="7025074F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proofErr w:type="spellStart"/>
      <w:r w:rsidRPr="00A92407">
        <w:rPr>
          <w:rFonts w:ascii="Arial" w:hAnsi="Arial" w:cs="Arial"/>
        </w:rPr>
        <w:t>fact_sales</w:t>
      </w:r>
      <w:proofErr w:type="spellEnd"/>
    </w:p>
    <w:p w14:paraId="3DE93BAB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07D263BB" w14:textId="1A41E5BD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lastRenderedPageBreak/>
        <w:t>Las tablas de dimensiones son:</w:t>
      </w:r>
    </w:p>
    <w:p w14:paraId="4D76C847" w14:textId="0E9E3D46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proofErr w:type="spellStart"/>
      <w:r w:rsidRPr="00A92407">
        <w:rPr>
          <w:rFonts w:ascii="Arial" w:hAnsi="Arial" w:cs="Arial"/>
        </w:rPr>
        <w:t>dim_date</w:t>
      </w:r>
      <w:proofErr w:type="spellEnd"/>
    </w:p>
    <w:p w14:paraId="34C3824A" w14:textId="66C6936A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proofErr w:type="spellStart"/>
      <w:r w:rsidRPr="00A92407">
        <w:rPr>
          <w:rFonts w:ascii="Arial" w:hAnsi="Arial" w:cs="Arial"/>
        </w:rPr>
        <w:t>dim_customer</w:t>
      </w:r>
      <w:proofErr w:type="spellEnd"/>
    </w:p>
    <w:p w14:paraId="376EDF1E" w14:textId="175647AD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proofErr w:type="spellStart"/>
      <w:r w:rsidRPr="00A92407">
        <w:rPr>
          <w:rFonts w:ascii="Arial" w:hAnsi="Arial" w:cs="Arial"/>
        </w:rPr>
        <w:t>dim_product</w:t>
      </w:r>
      <w:proofErr w:type="spellEnd"/>
    </w:p>
    <w:p w14:paraId="341B0907" w14:textId="769FF4C1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proofErr w:type="spellStart"/>
      <w:r w:rsidRPr="00A92407">
        <w:rPr>
          <w:rFonts w:ascii="Arial" w:hAnsi="Arial" w:cs="Arial"/>
        </w:rPr>
        <w:t>dim_location</w:t>
      </w:r>
      <w:proofErr w:type="spellEnd"/>
    </w:p>
    <w:p w14:paraId="79BFDD9D" w14:textId="3F6C86DD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proofErr w:type="spellStart"/>
      <w:r w:rsidRPr="00A92407">
        <w:rPr>
          <w:rFonts w:ascii="Arial" w:hAnsi="Arial" w:cs="Arial"/>
        </w:rPr>
        <w:t>dim_shipmode</w:t>
      </w:r>
      <w:proofErr w:type="spellEnd"/>
    </w:p>
    <w:p w14:paraId="59CBE457" w14:textId="208FA2D0" w:rsidR="003A57F9" w:rsidRDefault="003A57F9" w:rsidP="003A57F9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proofErr w:type="spellStart"/>
      <w:r w:rsidRPr="00A92407">
        <w:rPr>
          <w:rFonts w:ascii="Arial" w:hAnsi="Arial" w:cs="Arial"/>
        </w:rPr>
        <w:t>dim_priority</w:t>
      </w:r>
      <w:proofErr w:type="spellEnd"/>
    </w:p>
    <w:p w14:paraId="77197F0F" w14:textId="77777777" w:rsidR="00A92407" w:rsidRPr="00A92407" w:rsidRDefault="00A92407" w:rsidP="00A92407">
      <w:pPr>
        <w:spacing w:line="360" w:lineRule="auto"/>
        <w:jc w:val="both"/>
        <w:rPr>
          <w:rFonts w:ascii="Arial" w:hAnsi="Arial" w:cs="Arial"/>
        </w:rPr>
      </w:pPr>
    </w:p>
    <w:p w14:paraId="7A05EA76" w14:textId="7E19B027" w:rsidR="003A57F9" w:rsidRPr="00A92407" w:rsidRDefault="003A57F9" w:rsidP="00A92407">
      <w:pPr>
        <w:spacing w:line="360" w:lineRule="auto"/>
        <w:jc w:val="center"/>
        <w:rPr>
          <w:rFonts w:ascii="Arial" w:hAnsi="Arial" w:cs="Arial"/>
        </w:rPr>
      </w:pPr>
      <w:r w:rsidRPr="00A92407">
        <w:rPr>
          <w:rFonts w:ascii="Arial" w:hAnsi="Arial" w:cs="Arial"/>
          <w:b/>
          <w:bCs/>
        </w:rPr>
        <w:t>Tabla de Hechos</w:t>
      </w:r>
      <w:r w:rsidR="00A92407">
        <w:rPr>
          <w:rFonts w:ascii="Arial" w:hAnsi="Arial" w:cs="Arial"/>
          <w:b/>
          <w:bCs/>
        </w:rPr>
        <w:t xml:space="preserve">: </w:t>
      </w:r>
      <w:proofErr w:type="spellStart"/>
      <w:r w:rsidRPr="00A92407">
        <w:rPr>
          <w:rFonts w:ascii="Arial" w:hAnsi="Arial" w:cs="Arial"/>
        </w:rPr>
        <w:t>fact_sales</w:t>
      </w:r>
      <w:proofErr w:type="spellEnd"/>
    </w:p>
    <w:p w14:paraId="111B808F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144CDFD7" w14:textId="66FD05DC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La tabla de hechos almacena los datos cuantitativos del proceso de ventas.</w:t>
      </w:r>
    </w:p>
    <w:p w14:paraId="2F2B821D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208B1759" w14:textId="76D2830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Métricas principales:</w:t>
      </w:r>
    </w:p>
    <w:p w14:paraId="7B32C5A2" w14:textId="65211508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Sales.</w:t>
      </w:r>
    </w:p>
    <w:p w14:paraId="045540C0" w14:textId="3C6D01BD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proofErr w:type="spellStart"/>
      <w:r w:rsidRPr="00A92407">
        <w:rPr>
          <w:rFonts w:ascii="Arial" w:hAnsi="Arial" w:cs="Arial"/>
        </w:rPr>
        <w:t>Quantity</w:t>
      </w:r>
      <w:proofErr w:type="spellEnd"/>
      <w:r w:rsidRPr="00A92407">
        <w:rPr>
          <w:rFonts w:ascii="Arial" w:hAnsi="Arial" w:cs="Arial"/>
        </w:rPr>
        <w:t>.</w:t>
      </w:r>
    </w:p>
    <w:p w14:paraId="40A7BCE5" w14:textId="77E29EFA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proofErr w:type="spellStart"/>
      <w:r w:rsidRPr="00A92407">
        <w:rPr>
          <w:rFonts w:ascii="Arial" w:hAnsi="Arial" w:cs="Arial"/>
        </w:rPr>
        <w:t>Discount</w:t>
      </w:r>
      <w:proofErr w:type="spellEnd"/>
      <w:r w:rsidRPr="00A92407">
        <w:rPr>
          <w:rFonts w:ascii="Arial" w:hAnsi="Arial" w:cs="Arial"/>
        </w:rPr>
        <w:t>.</w:t>
      </w:r>
    </w:p>
    <w:p w14:paraId="494B1BD3" w14:textId="1956CC40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Profit.</w:t>
      </w:r>
    </w:p>
    <w:p w14:paraId="5CD910CE" w14:textId="3F56182C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proofErr w:type="spellStart"/>
      <w:r w:rsidRPr="00A92407">
        <w:rPr>
          <w:rFonts w:ascii="Arial" w:hAnsi="Arial" w:cs="Arial"/>
        </w:rPr>
        <w:t>Shipping</w:t>
      </w:r>
      <w:proofErr w:type="spellEnd"/>
      <w:r w:rsidRPr="00A92407">
        <w:rPr>
          <w:rFonts w:ascii="Arial" w:hAnsi="Arial" w:cs="Arial"/>
        </w:rPr>
        <w:t xml:space="preserve"> Cost.</w:t>
      </w:r>
    </w:p>
    <w:p w14:paraId="068CD2BE" w14:textId="1A6003E3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Cada registro representa un producto vendido dentro de una orden especifica.</w:t>
      </w:r>
    </w:p>
    <w:p w14:paraId="011E7943" w14:textId="442BA511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Su función es permitir el análisis de indicadores de negocio y consultas multidimensionales.</w:t>
      </w:r>
    </w:p>
    <w:p w14:paraId="12802A65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14A7B7FD" w14:textId="1C74C988" w:rsidR="003A57F9" w:rsidRPr="00A92407" w:rsidRDefault="003A57F9" w:rsidP="00A92407">
      <w:pPr>
        <w:spacing w:line="360" w:lineRule="auto"/>
        <w:jc w:val="center"/>
        <w:rPr>
          <w:rFonts w:ascii="Arial" w:hAnsi="Arial" w:cs="Arial"/>
          <w:b/>
          <w:bCs/>
        </w:rPr>
      </w:pPr>
      <w:r w:rsidRPr="00A92407">
        <w:rPr>
          <w:rFonts w:ascii="Arial" w:hAnsi="Arial" w:cs="Arial"/>
          <w:b/>
          <w:bCs/>
        </w:rPr>
        <w:t>Dimensiones del Modelo:</w:t>
      </w:r>
    </w:p>
    <w:p w14:paraId="69C85C2A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53D1BBC2" w14:textId="77777777" w:rsidR="00A92407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proofErr w:type="spellStart"/>
      <w:r w:rsidRPr="00A92407">
        <w:rPr>
          <w:rFonts w:ascii="Arial" w:hAnsi="Arial" w:cs="Arial"/>
          <w:b/>
          <w:bCs/>
        </w:rPr>
        <w:t>dim_date</w:t>
      </w:r>
      <w:proofErr w:type="spellEnd"/>
      <w:r w:rsidR="00A92407">
        <w:rPr>
          <w:rFonts w:ascii="Arial" w:hAnsi="Arial" w:cs="Arial"/>
          <w:b/>
          <w:bCs/>
        </w:rPr>
        <w:t xml:space="preserve">: </w:t>
      </w:r>
      <w:r w:rsidR="00A92407" w:rsidRPr="00A92407">
        <w:rPr>
          <w:rFonts w:ascii="Arial" w:hAnsi="Arial" w:cs="Arial"/>
        </w:rPr>
        <w:t>Permite analizar tendencias de ventas a través del tiempo.</w:t>
      </w:r>
    </w:p>
    <w:p w14:paraId="39349858" w14:textId="56390948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lastRenderedPageBreak/>
        <w:t>Contiene información temporal:</w:t>
      </w:r>
    </w:p>
    <w:p w14:paraId="1C00D2A2" w14:textId="606B8E7F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Día.</w:t>
      </w:r>
    </w:p>
    <w:p w14:paraId="4191EB2E" w14:textId="52412875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Mes.</w:t>
      </w:r>
    </w:p>
    <w:p w14:paraId="7F6B831F" w14:textId="6582281E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Trimestre.</w:t>
      </w:r>
    </w:p>
    <w:p w14:paraId="2A6A9E3D" w14:textId="49567893" w:rsid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Año.</w:t>
      </w:r>
    </w:p>
    <w:p w14:paraId="1A4D528C" w14:textId="77777777" w:rsidR="00A92407" w:rsidRPr="00A92407" w:rsidRDefault="00A92407" w:rsidP="00A92407">
      <w:pPr>
        <w:spacing w:line="360" w:lineRule="auto"/>
        <w:jc w:val="both"/>
        <w:rPr>
          <w:rFonts w:ascii="Arial" w:hAnsi="Arial" w:cs="Arial"/>
        </w:rPr>
      </w:pPr>
    </w:p>
    <w:p w14:paraId="0EDA1B05" w14:textId="043E097E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proofErr w:type="spellStart"/>
      <w:r w:rsidRPr="00A92407">
        <w:rPr>
          <w:rFonts w:ascii="Arial" w:hAnsi="Arial" w:cs="Arial"/>
          <w:b/>
          <w:bCs/>
        </w:rPr>
        <w:t>dim_customer</w:t>
      </w:r>
      <w:proofErr w:type="spellEnd"/>
      <w:r w:rsidR="00A92407" w:rsidRPr="00A92407">
        <w:rPr>
          <w:rFonts w:ascii="Arial" w:hAnsi="Arial" w:cs="Arial"/>
          <w:b/>
          <w:bCs/>
        </w:rPr>
        <w:t>:</w:t>
      </w:r>
      <w:r w:rsidR="00A92407">
        <w:rPr>
          <w:rFonts w:ascii="Arial" w:hAnsi="Arial" w:cs="Arial"/>
        </w:rPr>
        <w:t xml:space="preserve"> </w:t>
      </w:r>
      <w:r w:rsidR="00A92407" w:rsidRPr="00A92407">
        <w:rPr>
          <w:rFonts w:ascii="Arial" w:hAnsi="Arial" w:cs="Arial"/>
        </w:rPr>
        <w:t>Facilita el análisis por tipo de cliente.</w:t>
      </w:r>
    </w:p>
    <w:p w14:paraId="6BAC52B3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4EE73DF2" w14:textId="4FB772F9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Contiene:</w:t>
      </w:r>
    </w:p>
    <w:p w14:paraId="368FB282" w14:textId="166CE134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Id del cliente.</w:t>
      </w:r>
    </w:p>
    <w:p w14:paraId="58647C1F" w14:textId="54F49D23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Nombre.</w:t>
      </w:r>
    </w:p>
    <w:p w14:paraId="1330E8BD" w14:textId="707A3A3D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Segmento.</w:t>
      </w:r>
    </w:p>
    <w:p w14:paraId="58832DA3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02260BF6" w14:textId="77777777" w:rsidR="00A92407" w:rsidRPr="00A92407" w:rsidRDefault="00A92407" w:rsidP="00A92407">
      <w:pPr>
        <w:spacing w:line="360" w:lineRule="auto"/>
        <w:jc w:val="both"/>
        <w:rPr>
          <w:rFonts w:ascii="Arial" w:hAnsi="Arial" w:cs="Arial"/>
        </w:rPr>
      </w:pPr>
      <w:proofErr w:type="spellStart"/>
      <w:r w:rsidRPr="00A92407">
        <w:rPr>
          <w:rFonts w:ascii="Arial" w:hAnsi="Arial" w:cs="Arial"/>
          <w:b/>
          <w:bCs/>
        </w:rPr>
        <w:t>d</w:t>
      </w:r>
      <w:r w:rsidR="003A57F9" w:rsidRPr="00A92407">
        <w:rPr>
          <w:rFonts w:ascii="Arial" w:hAnsi="Arial" w:cs="Arial"/>
          <w:b/>
          <w:bCs/>
        </w:rPr>
        <w:t>im_product</w:t>
      </w:r>
      <w:proofErr w:type="spellEnd"/>
      <w:r w:rsidRPr="00A92407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 w:rsidRPr="00A92407">
        <w:rPr>
          <w:rFonts w:ascii="Arial" w:hAnsi="Arial" w:cs="Arial"/>
        </w:rPr>
        <w:t>Permite identificar productos más vendidos y rentables.</w:t>
      </w:r>
    </w:p>
    <w:p w14:paraId="47CA2222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104E313F" w14:textId="4495F15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Incluye:</w:t>
      </w:r>
    </w:p>
    <w:p w14:paraId="4D911D67" w14:textId="7103ACB9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Producto.</w:t>
      </w:r>
    </w:p>
    <w:p w14:paraId="46DD75B0" w14:textId="088FD45B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Categoría.</w:t>
      </w:r>
    </w:p>
    <w:p w14:paraId="71B14263" w14:textId="5447DEDF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Subcategoría.</w:t>
      </w:r>
    </w:p>
    <w:p w14:paraId="045CEE87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7396B9CE" w14:textId="4D62F0A1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proofErr w:type="spellStart"/>
      <w:r w:rsidRPr="00A92407">
        <w:rPr>
          <w:rFonts w:ascii="Arial" w:hAnsi="Arial" w:cs="Arial"/>
          <w:b/>
          <w:bCs/>
        </w:rPr>
        <w:t>dim_location</w:t>
      </w:r>
      <w:proofErr w:type="spellEnd"/>
      <w:r w:rsidR="00A92407" w:rsidRPr="00A92407">
        <w:rPr>
          <w:rFonts w:ascii="Arial" w:hAnsi="Arial" w:cs="Arial"/>
          <w:b/>
          <w:bCs/>
        </w:rPr>
        <w:t>:</w:t>
      </w:r>
      <w:r w:rsidR="00A92407">
        <w:rPr>
          <w:rFonts w:ascii="Arial" w:hAnsi="Arial" w:cs="Arial"/>
        </w:rPr>
        <w:t xml:space="preserve"> </w:t>
      </w:r>
      <w:r w:rsidR="00A92407" w:rsidRPr="00A92407">
        <w:rPr>
          <w:rFonts w:ascii="Arial" w:hAnsi="Arial" w:cs="Arial"/>
        </w:rPr>
        <w:t>Permite análisis geográficos.</w:t>
      </w:r>
    </w:p>
    <w:p w14:paraId="59995C90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498B7859" w14:textId="6681F2AA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Contiene:</w:t>
      </w:r>
    </w:p>
    <w:p w14:paraId="001304A5" w14:textId="7B66E694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Ciudad.</w:t>
      </w:r>
    </w:p>
    <w:p w14:paraId="25346B5C" w14:textId="44DCBB04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Estado.</w:t>
      </w:r>
    </w:p>
    <w:p w14:paraId="7A340B5F" w14:textId="2F85BF8A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lastRenderedPageBreak/>
        <w:t>País</w:t>
      </w:r>
    </w:p>
    <w:p w14:paraId="7FF17E4E" w14:textId="4894EB4F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Región.</w:t>
      </w:r>
    </w:p>
    <w:p w14:paraId="610F4E05" w14:textId="5889B109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Mercado.</w:t>
      </w:r>
    </w:p>
    <w:p w14:paraId="3DDC89C9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3083C869" w14:textId="5FF3BA70" w:rsidR="003A57F9" w:rsidRPr="00A92407" w:rsidRDefault="00A92407" w:rsidP="00A92407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d</w:t>
      </w:r>
      <w:r w:rsidR="003A57F9" w:rsidRPr="00A92407">
        <w:rPr>
          <w:rFonts w:ascii="Arial" w:hAnsi="Arial" w:cs="Arial"/>
          <w:b/>
          <w:bCs/>
        </w:rPr>
        <w:t>im_shipmode</w:t>
      </w:r>
      <w:proofErr w:type="spellEnd"/>
      <w:r w:rsidRPr="00A92407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3A57F9" w:rsidRPr="00A92407">
        <w:rPr>
          <w:rFonts w:ascii="Arial" w:hAnsi="Arial" w:cs="Arial"/>
        </w:rPr>
        <w:t>Describe tipo de envío utilizado.</w:t>
      </w:r>
    </w:p>
    <w:p w14:paraId="1B075797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44176E06" w14:textId="2B356DBB" w:rsidR="003A57F9" w:rsidRPr="00A92407" w:rsidRDefault="00A92407" w:rsidP="00A92407">
      <w:p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d</w:t>
      </w:r>
      <w:r w:rsidR="003A57F9" w:rsidRPr="00A92407">
        <w:rPr>
          <w:rFonts w:ascii="Arial" w:hAnsi="Arial" w:cs="Arial"/>
          <w:b/>
          <w:bCs/>
        </w:rPr>
        <w:t>im_priority</w:t>
      </w:r>
      <w:proofErr w:type="spellEnd"/>
      <w:r w:rsidRPr="00A92407">
        <w:rPr>
          <w:rFonts w:ascii="Arial" w:hAnsi="Arial" w:cs="Arial"/>
          <w:b/>
          <w:bCs/>
        </w:rPr>
        <w:t>:</w:t>
      </w:r>
    </w:p>
    <w:p w14:paraId="08524F1E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3C601E0C" w14:textId="346CA709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 xml:space="preserve">Almacena: </w:t>
      </w:r>
    </w:p>
    <w:p w14:paraId="3D95D9D1" w14:textId="781F06C2" w:rsidR="003A57F9" w:rsidRPr="00A92407" w:rsidRDefault="003A57F9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Prioridad de la orden.</w:t>
      </w:r>
    </w:p>
    <w:p w14:paraId="67728126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7179E640" w14:textId="5AE767C8" w:rsidR="003A57F9" w:rsidRPr="00A92407" w:rsidRDefault="003A57F9" w:rsidP="00A92407">
      <w:pPr>
        <w:spacing w:line="360" w:lineRule="auto"/>
        <w:jc w:val="center"/>
        <w:rPr>
          <w:rFonts w:ascii="Arial" w:hAnsi="Arial" w:cs="Arial"/>
          <w:b/>
          <w:bCs/>
        </w:rPr>
      </w:pPr>
      <w:r w:rsidRPr="00A92407">
        <w:rPr>
          <w:rFonts w:ascii="Arial" w:hAnsi="Arial" w:cs="Arial"/>
          <w:b/>
          <w:bCs/>
        </w:rPr>
        <w:t>Granularidad del modelo:</w:t>
      </w:r>
    </w:p>
    <w:p w14:paraId="66F38785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2E68A1BD" w14:textId="292120C9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La granularidad define el nivel de detalle almacenado en la tabla de hechos.</w:t>
      </w:r>
    </w:p>
    <w:p w14:paraId="79C06727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37E07F20" w14:textId="4528C7AA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En este proyecto, la granularidad establecida es: “Un producto especifico dentro de una orden de venta.”</w:t>
      </w:r>
    </w:p>
    <w:p w14:paraId="0A95F6A5" w14:textId="77777777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</w:p>
    <w:p w14:paraId="15624381" w14:textId="656742BD" w:rsidR="003A57F9" w:rsidRPr="00A92407" w:rsidRDefault="003A57F9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 xml:space="preserve">Esto significa que cada fila de la tabla </w:t>
      </w:r>
      <w:proofErr w:type="spellStart"/>
      <w:r w:rsidRPr="00A92407">
        <w:rPr>
          <w:rFonts w:ascii="Arial" w:hAnsi="Arial" w:cs="Arial"/>
        </w:rPr>
        <w:t>fact_sales</w:t>
      </w:r>
      <w:proofErr w:type="spellEnd"/>
      <w:r w:rsidRPr="00A92407">
        <w:rPr>
          <w:rFonts w:ascii="Arial" w:hAnsi="Arial" w:cs="Arial"/>
        </w:rPr>
        <w:t xml:space="preserve"> representa una línea individual de producto vendida en una orden determinada.</w:t>
      </w:r>
    </w:p>
    <w:p w14:paraId="0717D7A9" w14:textId="0BF21773" w:rsidR="003A57F9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Esta granularidad permite realizar análisis detallados y precisos sobre ventas, ganancias y comportamiento de productos.</w:t>
      </w:r>
    </w:p>
    <w:p w14:paraId="2E84AE7F" w14:textId="77777777" w:rsidR="009B3D27" w:rsidRDefault="009B3D27" w:rsidP="00A92407">
      <w:pPr>
        <w:spacing w:line="360" w:lineRule="auto"/>
        <w:jc w:val="both"/>
        <w:rPr>
          <w:rFonts w:ascii="Arial" w:hAnsi="Arial" w:cs="Arial"/>
        </w:rPr>
      </w:pPr>
    </w:p>
    <w:p w14:paraId="5745E870" w14:textId="77777777" w:rsidR="00A92407" w:rsidRPr="00A92407" w:rsidRDefault="00A92407" w:rsidP="00A92407">
      <w:pPr>
        <w:spacing w:line="360" w:lineRule="auto"/>
        <w:jc w:val="both"/>
        <w:rPr>
          <w:rFonts w:ascii="Arial" w:hAnsi="Arial" w:cs="Arial"/>
        </w:rPr>
      </w:pPr>
    </w:p>
    <w:p w14:paraId="7E56BD69" w14:textId="08999BB2" w:rsidR="009B3D27" w:rsidRPr="00A92407" w:rsidRDefault="009B3D27" w:rsidP="00A92407">
      <w:pPr>
        <w:spacing w:line="360" w:lineRule="auto"/>
        <w:jc w:val="center"/>
        <w:rPr>
          <w:rFonts w:ascii="Arial" w:hAnsi="Arial" w:cs="Arial"/>
          <w:b/>
          <w:bCs/>
        </w:rPr>
      </w:pPr>
      <w:r w:rsidRPr="00A92407">
        <w:rPr>
          <w:rFonts w:ascii="Arial" w:hAnsi="Arial" w:cs="Arial"/>
          <w:b/>
          <w:bCs/>
        </w:rPr>
        <w:lastRenderedPageBreak/>
        <w:t>Llaves Sustitutas (</w:t>
      </w:r>
      <w:proofErr w:type="spellStart"/>
      <w:r w:rsidRPr="00A92407">
        <w:rPr>
          <w:rFonts w:ascii="Arial" w:hAnsi="Arial" w:cs="Arial"/>
          <w:b/>
          <w:bCs/>
        </w:rPr>
        <w:t>Surrogate</w:t>
      </w:r>
      <w:proofErr w:type="spellEnd"/>
      <w:r w:rsidRPr="00A92407">
        <w:rPr>
          <w:rFonts w:ascii="Arial" w:hAnsi="Arial" w:cs="Arial"/>
          <w:b/>
          <w:bCs/>
        </w:rPr>
        <w:t xml:space="preserve"> Keys):</w:t>
      </w:r>
    </w:p>
    <w:p w14:paraId="1F84146A" w14:textId="77777777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</w:p>
    <w:p w14:paraId="61AE78C2" w14:textId="0F7B29DE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 xml:space="preserve">Las llaves sustitutas son identificadores numéricos generados artificialmente para cada dimensión del </w:t>
      </w:r>
      <w:proofErr w:type="spellStart"/>
      <w:r w:rsidRPr="00A92407">
        <w:rPr>
          <w:rFonts w:ascii="Arial" w:hAnsi="Arial" w:cs="Arial"/>
        </w:rPr>
        <w:t>Datawarehouse</w:t>
      </w:r>
      <w:proofErr w:type="spellEnd"/>
      <w:r w:rsidRPr="00A92407">
        <w:rPr>
          <w:rFonts w:ascii="Arial" w:hAnsi="Arial" w:cs="Arial"/>
        </w:rPr>
        <w:t>.</w:t>
      </w:r>
    </w:p>
    <w:p w14:paraId="7B8C8F46" w14:textId="77777777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</w:p>
    <w:p w14:paraId="66676852" w14:textId="66BA68DB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 xml:space="preserve">Ventajas: </w:t>
      </w:r>
    </w:p>
    <w:p w14:paraId="15D63593" w14:textId="4C92D519" w:rsidR="009B3D27" w:rsidRPr="00A92407" w:rsidRDefault="009B3D27" w:rsidP="00A92407">
      <w:pPr>
        <w:pStyle w:val="ListParagraph"/>
        <w:numPr>
          <w:ilvl w:val="0"/>
          <w:numId w:val="1"/>
        </w:numPr>
        <w:spacing w:after="0"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Mejor rendimiento en consultas.</w:t>
      </w:r>
    </w:p>
    <w:p w14:paraId="5B06653D" w14:textId="2A874031" w:rsidR="009B3D27" w:rsidRPr="00A92407" w:rsidRDefault="009B3D27" w:rsidP="00A92407">
      <w:pPr>
        <w:pStyle w:val="ListParagraph"/>
        <w:numPr>
          <w:ilvl w:val="0"/>
          <w:numId w:val="1"/>
        </w:numPr>
        <w:spacing w:after="0"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Independencia de las claves originales del sistema fuente.</w:t>
      </w:r>
    </w:p>
    <w:p w14:paraId="6BC89990" w14:textId="62738C6F" w:rsidR="009B3D27" w:rsidRPr="00A92407" w:rsidRDefault="009B3D27" w:rsidP="00A92407">
      <w:pPr>
        <w:pStyle w:val="ListParagraph"/>
        <w:numPr>
          <w:ilvl w:val="0"/>
          <w:numId w:val="1"/>
        </w:numPr>
        <w:spacing w:after="0"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Facilitan la integración de datos.</w:t>
      </w:r>
    </w:p>
    <w:p w14:paraId="6898C323" w14:textId="79FC45D6" w:rsidR="009B3D27" w:rsidRPr="00A92407" w:rsidRDefault="009B3D27" w:rsidP="00A92407">
      <w:pPr>
        <w:pStyle w:val="ListParagraph"/>
        <w:numPr>
          <w:ilvl w:val="0"/>
          <w:numId w:val="1"/>
        </w:numPr>
        <w:spacing w:after="0"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Permiten manejar cambios históricos.</w:t>
      </w:r>
    </w:p>
    <w:p w14:paraId="19661D51" w14:textId="77777777" w:rsidR="00A92407" w:rsidRDefault="00A92407" w:rsidP="00A92407">
      <w:pPr>
        <w:spacing w:line="360" w:lineRule="auto"/>
        <w:jc w:val="both"/>
        <w:rPr>
          <w:rFonts w:ascii="Arial" w:hAnsi="Arial" w:cs="Arial"/>
        </w:rPr>
      </w:pPr>
    </w:p>
    <w:p w14:paraId="2DEB1AB6" w14:textId="2FF30727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Estas llaves se utilizan para relacionar las dimensiones con la tabla de hechos.</w:t>
      </w:r>
    </w:p>
    <w:p w14:paraId="288E0DEF" w14:textId="77777777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</w:p>
    <w:p w14:paraId="1C3784B4" w14:textId="2B958A0D" w:rsidR="009B3D27" w:rsidRPr="00A92407" w:rsidRDefault="009B3D27" w:rsidP="00A92407">
      <w:pPr>
        <w:spacing w:line="360" w:lineRule="auto"/>
        <w:jc w:val="center"/>
        <w:rPr>
          <w:rFonts w:ascii="Arial" w:hAnsi="Arial" w:cs="Arial"/>
          <w:b/>
          <w:bCs/>
        </w:rPr>
      </w:pPr>
      <w:r w:rsidRPr="00A92407">
        <w:rPr>
          <w:rFonts w:ascii="Arial" w:hAnsi="Arial" w:cs="Arial"/>
          <w:b/>
          <w:bCs/>
        </w:rPr>
        <w:t>Role-</w:t>
      </w:r>
      <w:proofErr w:type="spellStart"/>
      <w:r w:rsidRPr="00A92407">
        <w:rPr>
          <w:rFonts w:ascii="Arial" w:hAnsi="Arial" w:cs="Arial"/>
          <w:b/>
          <w:bCs/>
        </w:rPr>
        <w:t>Playing</w:t>
      </w:r>
      <w:proofErr w:type="spellEnd"/>
      <w:r w:rsidRPr="00A92407">
        <w:rPr>
          <w:rFonts w:ascii="Arial" w:hAnsi="Arial" w:cs="Arial"/>
          <w:b/>
          <w:bCs/>
        </w:rPr>
        <w:t xml:space="preserve"> </w:t>
      </w:r>
      <w:proofErr w:type="spellStart"/>
      <w:r w:rsidRPr="00A92407">
        <w:rPr>
          <w:rFonts w:ascii="Arial" w:hAnsi="Arial" w:cs="Arial"/>
          <w:b/>
          <w:bCs/>
        </w:rPr>
        <w:t>Dimension</w:t>
      </w:r>
      <w:proofErr w:type="spellEnd"/>
      <w:r w:rsidRPr="00A92407">
        <w:rPr>
          <w:rFonts w:ascii="Arial" w:hAnsi="Arial" w:cs="Arial"/>
          <w:b/>
          <w:bCs/>
        </w:rPr>
        <w:t>:</w:t>
      </w:r>
    </w:p>
    <w:p w14:paraId="35C86AFD" w14:textId="77777777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</w:p>
    <w:p w14:paraId="48FF0CE4" w14:textId="5E08FB15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Ocurre cuando una misma dimensión se utiliza para representar diferentes contextos dentro del modelo.</w:t>
      </w:r>
    </w:p>
    <w:p w14:paraId="0DD3845C" w14:textId="77777777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</w:p>
    <w:p w14:paraId="5086E118" w14:textId="524CCA38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 xml:space="preserve">En este proyecto, la dimensión: </w:t>
      </w:r>
      <w:proofErr w:type="spellStart"/>
      <w:r w:rsidRPr="00A92407">
        <w:rPr>
          <w:rFonts w:ascii="Arial" w:hAnsi="Arial" w:cs="Arial"/>
        </w:rPr>
        <w:t>dim_date</w:t>
      </w:r>
      <w:proofErr w:type="spellEnd"/>
      <w:r w:rsidR="00A92407">
        <w:rPr>
          <w:rFonts w:ascii="Arial" w:hAnsi="Arial" w:cs="Arial"/>
        </w:rPr>
        <w:t>, s</w:t>
      </w:r>
      <w:r w:rsidRPr="00A92407">
        <w:rPr>
          <w:rFonts w:ascii="Arial" w:hAnsi="Arial" w:cs="Arial"/>
        </w:rPr>
        <w:t>e utiliza en dos roles diferentes: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B3D27" w:rsidRPr="00A92407" w14:paraId="69EB4567" w14:textId="77777777" w:rsidTr="009B3D27">
        <w:tc>
          <w:tcPr>
            <w:tcW w:w="4414" w:type="dxa"/>
          </w:tcPr>
          <w:p w14:paraId="1D001FCD" w14:textId="69FA5E44" w:rsidR="009B3D27" w:rsidRPr="00A92407" w:rsidRDefault="009B3D27" w:rsidP="00A92407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92407">
              <w:rPr>
                <w:rFonts w:ascii="Arial" w:hAnsi="Arial" w:cs="Arial"/>
                <w:b/>
                <w:bCs/>
              </w:rPr>
              <w:t>Rol</w:t>
            </w:r>
          </w:p>
        </w:tc>
        <w:tc>
          <w:tcPr>
            <w:tcW w:w="4414" w:type="dxa"/>
          </w:tcPr>
          <w:p w14:paraId="28D0B638" w14:textId="258C89C0" w:rsidR="009B3D27" w:rsidRPr="00A92407" w:rsidRDefault="009B3D27" w:rsidP="00A92407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92407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9B3D27" w:rsidRPr="00A92407" w14:paraId="0BE882E2" w14:textId="77777777" w:rsidTr="009B3D27">
        <w:tc>
          <w:tcPr>
            <w:tcW w:w="4414" w:type="dxa"/>
          </w:tcPr>
          <w:p w14:paraId="01D27011" w14:textId="6D5A3F33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Order</w:t>
            </w:r>
            <w:proofErr w:type="spellEnd"/>
            <w:r w:rsidRPr="00A92407">
              <w:rPr>
                <w:rFonts w:ascii="Arial" w:hAnsi="Arial" w:cs="Arial"/>
              </w:rPr>
              <w:t xml:space="preserve"> Date</w:t>
            </w:r>
          </w:p>
        </w:tc>
        <w:tc>
          <w:tcPr>
            <w:tcW w:w="4414" w:type="dxa"/>
          </w:tcPr>
          <w:p w14:paraId="0121E205" w14:textId="605992D7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Fecha en que se realizó la venta</w:t>
            </w:r>
          </w:p>
        </w:tc>
      </w:tr>
      <w:tr w:rsidR="009B3D27" w:rsidRPr="00A92407" w14:paraId="244F91A3" w14:textId="77777777" w:rsidTr="009B3D27">
        <w:tc>
          <w:tcPr>
            <w:tcW w:w="4414" w:type="dxa"/>
          </w:tcPr>
          <w:p w14:paraId="71F1D0E3" w14:textId="4952EA0E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Ship Date</w:t>
            </w:r>
          </w:p>
        </w:tc>
        <w:tc>
          <w:tcPr>
            <w:tcW w:w="4414" w:type="dxa"/>
          </w:tcPr>
          <w:p w14:paraId="64E79BC4" w14:textId="0727E199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Fecha en que se realizó el envío</w:t>
            </w:r>
          </w:p>
        </w:tc>
      </w:tr>
    </w:tbl>
    <w:p w14:paraId="7470E92A" w14:textId="77777777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</w:p>
    <w:p w14:paraId="3AD09134" w14:textId="15C96EF9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Aunque ambas fechas utilizan dimensión temporal, cada una cumple una función distinta dentro del análisis del negocio.</w:t>
      </w:r>
    </w:p>
    <w:p w14:paraId="1DA1CFDA" w14:textId="7B49952B" w:rsidR="009B3D27" w:rsidRPr="00A92407" w:rsidRDefault="009B3D27" w:rsidP="00A92407">
      <w:pPr>
        <w:spacing w:line="360" w:lineRule="auto"/>
        <w:jc w:val="center"/>
        <w:rPr>
          <w:rFonts w:ascii="Arial" w:hAnsi="Arial" w:cs="Arial"/>
          <w:b/>
          <w:bCs/>
        </w:rPr>
      </w:pPr>
      <w:r w:rsidRPr="00A92407">
        <w:rPr>
          <w:rFonts w:ascii="Arial" w:hAnsi="Arial" w:cs="Arial"/>
          <w:b/>
          <w:bCs/>
        </w:rPr>
        <w:lastRenderedPageBreak/>
        <w:t xml:space="preserve">Explicación del diagrama del </w:t>
      </w:r>
      <w:proofErr w:type="spellStart"/>
      <w:r w:rsidRPr="00A92407">
        <w:rPr>
          <w:rFonts w:ascii="Arial" w:hAnsi="Arial" w:cs="Arial"/>
          <w:b/>
          <w:bCs/>
        </w:rPr>
        <w:t>Datawarehouse</w:t>
      </w:r>
      <w:proofErr w:type="spellEnd"/>
      <w:r w:rsidRPr="00A92407">
        <w:rPr>
          <w:rFonts w:ascii="Arial" w:hAnsi="Arial" w:cs="Arial"/>
          <w:b/>
          <w:bCs/>
        </w:rPr>
        <w:t>:</w:t>
      </w:r>
    </w:p>
    <w:p w14:paraId="1D7089EC" w14:textId="77777777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</w:p>
    <w:p w14:paraId="07EAC349" w14:textId="493736B5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 xml:space="preserve">El diagrama del </w:t>
      </w:r>
      <w:proofErr w:type="spellStart"/>
      <w:r w:rsidRPr="00A92407">
        <w:rPr>
          <w:rFonts w:ascii="Arial" w:hAnsi="Arial" w:cs="Arial"/>
        </w:rPr>
        <w:t>Datawarehouse</w:t>
      </w:r>
      <w:proofErr w:type="spellEnd"/>
      <w:r w:rsidRPr="00A92407">
        <w:rPr>
          <w:rFonts w:ascii="Arial" w:hAnsi="Arial" w:cs="Arial"/>
        </w:rPr>
        <w:t xml:space="preserve"> representa visualmente la estructura multidimensional del modelo estrella implementado.</w:t>
      </w:r>
    </w:p>
    <w:p w14:paraId="72F5BB72" w14:textId="77777777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</w:p>
    <w:p w14:paraId="1D60280B" w14:textId="1DB9C4C4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En el centr</w:t>
      </w:r>
      <w:r w:rsidR="00A92407">
        <w:rPr>
          <w:rFonts w:ascii="Arial" w:hAnsi="Arial" w:cs="Arial"/>
        </w:rPr>
        <w:t>o</w:t>
      </w:r>
      <w:r w:rsidRPr="00A92407">
        <w:rPr>
          <w:rFonts w:ascii="Arial" w:hAnsi="Arial" w:cs="Arial"/>
        </w:rPr>
        <w:t xml:space="preserve"> se encuentra la tabla de hechos </w:t>
      </w:r>
      <w:proofErr w:type="spellStart"/>
      <w:r w:rsidRPr="00A92407">
        <w:rPr>
          <w:rFonts w:ascii="Arial" w:hAnsi="Arial" w:cs="Arial"/>
        </w:rPr>
        <w:t>fact_sales</w:t>
      </w:r>
      <w:proofErr w:type="spellEnd"/>
      <w:r w:rsidRPr="00A92407">
        <w:rPr>
          <w:rFonts w:ascii="Arial" w:hAnsi="Arial" w:cs="Arial"/>
        </w:rPr>
        <w:t>, la cual almacena las métricas de ventas y se conecta mediante llaves foráneas con las diferentes dimensiones.</w:t>
      </w:r>
    </w:p>
    <w:p w14:paraId="74E50B86" w14:textId="77777777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</w:p>
    <w:p w14:paraId="73A427EB" w14:textId="5A469DEF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Cada dimensión aporta contexto descriptivo para analizar las métricas desde distintos enfoques:</w:t>
      </w:r>
    </w:p>
    <w:p w14:paraId="52E21EEF" w14:textId="2642700A" w:rsidR="009B3D27" w:rsidRPr="00A92407" w:rsidRDefault="009B3D27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Tiempo.</w:t>
      </w:r>
    </w:p>
    <w:p w14:paraId="35E6E9D5" w14:textId="35F7DFF0" w:rsidR="009B3D27" w:rsidRPr="00A92407" w:rsidRDefault="009B3D27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Cliente.</w:t>
      </w:r>
    </w:p>
    <w:p w14:paraId="791B48D1" w14:textId="5662DA44" w:rsidR="009B3D27" w:rsidRPr="00A92407" w:rsidRDefault="009B3D27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Producto.</w:t>
      </w:r>
    </w:p>
    <w:p w14:paraId="554E9DD1" w14:textId="71EB7D0B" w:rsidR="009B3D27" w:rsidRPr="00A92407" w:rsidRDefault="009B3D27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Ubicación.</w:t>
      </w:r>
    </w:p>
    <w:p w14:paraId="29A986C3" w14:textId="2A67515C" w:rsidR="009B3D27" w:rsidRPr="00A92407" w:rsidRDefault="009B3D27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Tipo de envío.</w:t>
      </w:r>
    </w:p>
    <w:p w14:paraId="63DCC5D2" w14:textId="24D03938" w:rsidR="009B3D27" w:rsidRDefault="009B3D27" w:rsidP="00A92407">
      <w:pPr>
        <w:pStyle w:val="ListParagraph"/>
        <w:numPr>
          <w:ilvl w:val="0"/>
          <w:numId w:val="1"/>
        </w:numPr>
        <w:spacing w:line="360" w:lineRule="auto"/>
        <w:ind w:left="643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>Prioridad.</w:t>
      </w:r>
    </w:p>
    <w:p w14:paraId="7464A7F2" w14:textId="77777777" w:rsidR="00A92407" w:rsidRPr="00A92407" w:rsidRDefault="00A92407" w:rsidP="00A92407">
      <w:pPr>
        <w:spacing w:line="360" w:lineRule="auto"/>
        <w:jc w:val="both"/>
        <w:rPr>
          <w:rFonts w:ascii="Arial" w:hAnsi="Arial" w:cs="Arial"/>
        </w:rPr>
      </w:pPr>
    </w:p>
    <w:p w14:paraId="3C80BE13" w14:textId="78E344D2" w:rsidR="009B3D27" w:rsidRPr="00A92407" w:rsidRDefault="009B3D27" w:rsidP="00A92407">
      <w:pPr>
        <w:spacing w:line="360" w:lineRule="auto"/>
        <w:jc w:val="both"/>
        <w:rPr>
          <w:rFonts w:ascii="Arial" w:hAnsi="Arial" w:cs="Arial"/>
        </w:rPr>
      </w:pPr>
      <w:r w:rsidRPr="00A92407">
        <w:rPr>
          <w:rFonts w:ascii="Arial" w:hAnsi="Arial" w:cs="Arial"/>
        </w:rPr>
        <w:t xml:space="preserve">Las relaciones entre las tablas permiten realizar consultas analíticas eficientes, generar </w:t>
      </w:r>
      <w:proofErr w:type="spellStart"/>
      <w:r w:rsidRPr="00A92407">
        <w:rPr>
          <w:rFonts w:ascii="Arial" w:hAnsi="Arial" w:cs="Arial"/>
        </w:rPr>
        <w:t>KPIs</w:t>
      </w:r>
      <w:proofErr w:type="spellEnd"/>
      <w:r w:rsidRPr="00A92407">
        <w:rPr>
          <w:rFonts w:ascii="Arial" w:hAnsi="Arial" w:cs="Arial"/>
        </w:rPr>
        <w:t xml:space="preserve"> y construir </w:t>
      </w:r>
      <w:proofErr w:type="spellStart"/>
      <w:r w:rsidRPr="00A92407">
        <w:rPr>
          <w:rFonts w:ascii="Arial" w:hAnsi="Arial" w:cs="Arial"/>
        </w:rPr>
        <w:t>dashboards</w:t>
      </w:r>
      <w:proofErr w:type="spellEnd"/>
      <w:r w:rsidRPr="00A92407">
        <w:rPr>
          <w:rFonts w:ascii="Arial" w:hAnsi="Arial" w:cs="Arial"/>
        </w:rPr>
        <w:t xml:space="preserve"> interactivos en Power BI y cubos OLAP.</w:t>
      </w:r>
    </w:p>
    <w:p w14:paraId="00A25338" w14:textId="77777777" w:rsidR="009B3D27" w:rsidRDefault="009B3D27" w:rsidP="00A92407">
      <w:pPr>
        <w:spacing w:line="360" w:lineRule="auto"/>
        <w:jc w:val="both"/>
        <w:rPr>
          <w:rFonts w:ascii="Arial" w:hAnsi="Arial" w:cs="Arial"/>
        </w:rPr>
      </w:pPr>
    </w:p>
    <w:p w14:paraId="37CC79A3" w14:textId="77777777" w:rsidR="00A92407" w:rsidRDefault="00A92407" w:rsidP="00A92407">
      <w:pPr>
        <w:spacing w:line="360" w:lineRule="auto"/>
        <w:jc w:val="both"/>
        <w:rPr>
          <w:rFonts w:ascii="Arial" w:hAnsi="Arial" w:cs="Arial"/>
        </w:rPr>
      </w:pPr>
    </w:p>
    <w:p w14:paraId="0D3FE889" w14:textId="77777777" w:rsidR="00A92407" w:rsidRDefault="00A92407" w:rsidP="00A92407">
      <w:pPr>
        <w:spacing w:line="360" w:lineRule="auto"/>
        <w:jc w:val="both"/>
        <w:rPr>
          <w:rFonts w:ascii="Arial" w:hAnsi="Arial" w:cs="Arial"/>
        </w:rPr>
      </w:pPr>
    </w:p>
    <w:p w14:paraId="135CCE2E" w14:textId="77777777" w:rsidR="00A92407" w:rsidRDefault="00A92407" w:rsidP="00A92407">
      <w:pPr>
        <w:spacing w:line="360" w:lineRule="auto"/>
        <w:jc w:val="both"/>
        <w:rPr>
          <w:rFonts w:ascii="Arial" w:hAnsi="Arial" w:cs="Arial"/>
        </w:rPr>
      </w:pPr>
    </w:p>
    <w:p w14:paraId="46C995AD" w14:textId="77777777" w:rsidR="00A92407" w:rsidRPr="00A92407" w:rsidRDefault="00A92407" w:rsidP="00A92407">
      <w:pPr>
        <w:spacing w:line="360" w:lineRule="auto"/>
        <w:jc w:val="both"/>
        <w:rPr>
          <w:rFonts w:ascii="Arial" w:hAnsi="Arial" w:cs="Arial"/>
        </w:rPr>
      </w:pPr>
    </w:p>
    <w:p w14:paraId="55EE7BFD" w14:textId="3B0CE3CF" w:rsidR="009B3D27" w:rsidRPr="00A92407" w:rsidRDefault="009B3D27" w:rsidP="00A92407">
      <w:pPr>
        <w:spacing w:line="360" w:lineRule="auto"/>
        <w:jc w:val="center"/>
        <w:rPr>
          <w:rFonts w:ascii="Arial" w:hAnsi="Arial" w:cs="Arial"/>
          <w:b/>
          <w:bCs/>
        </w:rPr>
      </w:pPr>
      <w:r w:rsidRPr="00A92407">
        <w:rPr>
          <w:rFonts w:ascii="Arial" w:hAnsi="Arial" w:cs="Arial"/>
          <w:b/>
          <w:bCs/>
        </w:rPr>
        <w:lastRenderedPageBreak/>
        <w:t>Tabla descriptiva del Modelo Dimensional: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580"/>
        <w:gridCol w:w="3244"/>
        <w:gridCol w:w="2187"/>
      </w:tblGrid>
      <w:tr w:rsidR="009B3D27" w:rsidRPr="00A92407" w14:paraId="724C5F57" w14:textId="77777777" w:rsidTr="00A92407">
        <w:tc>
          <w:tcPr>
            <w:tcW w:w="1817" w:type="dxa"/>
          </w:tcPr>
          <w:p w14:paraId="633E3B9E" w14:textId="7E625B45" w:rsidR="009B3D27" w:rsidRPr="00A92407" w:rsidRDefault="009B3D27" w:rsidP="00A9240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92407">
              <w:rPr>
                <w:rFonts w:ascii="Arial" w:hAnsi="Arial" w:cs="Arial"/>
                <w:b/>
                <w:bCs/>
              </w:rPr>
              <w:t>Tabla</w:t>
            </w:r>
          </w:p>
        </w:tc>
        <w:tc>
          <w:tcPr>
            <w:tcW w:w="1580" w:type="dxa"/>
          </w:tcPr>
          <w:p w14:paraId="6581F4F6" w14:textId="05A3393A" w:rsidR="009B3D27" w:rsidRPr="00A92407" w:rsidRDefault="009B3D27" w:rsidP="00A9240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92407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3244" w:type="dxa"/>
          </w:tcPr>
          <w:p w14:paraId="459F7608" w14:textId="1503C261" w:rsidR="009B3D27" w:rsidRPr="00A92407" w:rsidRDefault="009B3D27" w:rsidP="00A9240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92407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2187" w:type="dxa"/>
          </w:tcPr>
          <w:p w14:paraId="117FE3A1" w14:textId="45B8B630" w:rsidR="009B3D27" w:rsidRPr="00A92407" w:rsidRDefault="009B3D27" w:rsidP="00A9240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92407">
              <w:rPr>
                <w:rFonts w:ascii="Arial" w:hAnsi="Arial" w:cs="Arial"/>
                <w:b/>
                <w:bCs/>
              </w:rPr>
              <w:t>Clave primaria</w:t>
            </w:r>
          </w:p>
        </w:tc>
      </w:tr>
      <w:tr w:rsidR="009B3D27" w:rsidRPr="00A92407" w14:paraId="4172E085" w14:textId="77777777" w:rsidTr="00A92407">
        <w:tc>
          <w:tcPr>
            <w:tcW w:w="1817" w:type="dxa"/>
          </w:tcPr>
          <w:p w14:paraId="76F29439" w14:textId="2AE49192" w:rsidR="009B3D27" w:rsidRPr="00A92407" w:rsidRDefault="00A9240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fact_sales</w:t>
            </w:r>
            <w:proofErr w:type="spellEnd"/>
          </w:p>
        </w:tc>
        <w:tc>
          <w:tcPr>
            <w:tcW w:w="1580" w:type="dxa"/>
          </w:tcPr>
          <w:p w14:paraId="532D4638" w14:textId="2A125DE7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Hechos</w:t>
            </w:r>
          </w:p>
        </w:tc>
        <w:tc>
          <w:tcPr>
            <w:tcW w:w="3244" w:type="dxa"/>
          </w:tcPr>
          <w:p w14:paraId="0AEBA166" w14:textId="5DBDC918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Almacena métricas de ventas.</w:t>
            </w:r>
          </w:p>
        </w:tc>
        <w:tc>
          <w:tcPr>
            <w:tcW w:w="2187" w:type="dxa"/>
          </w:tcPr>
          <w:p w14:paraId="0C9B6B5F" w14:textId="3D719BA9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Sales_key</w:t>
            </w:r>
            <w:proofErr w:type="spellEnd"/>
          </w:p>
        </w:tc>
      </w:tr>
      <w:tr w:rsidR="009B3D27" w:rsidRPr="00A92407" w14:paraId="6FB89686" w14:textId="77777777" w:rsidTr="00A92407">
        <w:tc>
          <w:tcPr>
            <w:tcW w:w="1817" w:type="dxa"/>
          </w:tcPr>
          <w:p w14:paraId="3072D473" w14:textId="1B9E450E" w:rsidR="009B3D27" w:rsidRPr="00A92407" w:rsidRDefault="00A9240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dim_date</w:t>
            </w:r>
            <w:proofErr w:type="spellEnd"/>
          </w:p>
        </w:tc>
        <w:tc>
          <w:tcPr>
            <w:tcW w:w="1580" w:type="dxa"/>
          </w:tcPr>
          <w:p w14:paraId="404CFA26" w14:textId="608DEB10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Dimensión</w:t>
            </w:r>
          </w:p>
        </w:tc>
        <w:tc>
          <w:tcPr>
            <w:tcW w:w="3244" w:type="dxa"/>
          </w:tcPr>
          <w:p w14:paraId="64254A63" w14:textId="63DFFC3E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Información temporal.</w:t>
            </w:r>
          </w:p>
        </w:tc>
        <w:tc>
          <w:tcPr>
            <w:tcW w:w="2187" w:type="dxa"/>
          </w:tcPr>
          <w:p w14:paraId="05A395DB" w14:textId="0024B143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Date_key</w:t>
            </w:r>
            <w:proofErr w:type="spellEnd"/>
          </w:p>
        </w:tc>
      </w:tr>
      <w:tr w:rsidR="009B3D27" w:rsidRPr="00A92407" w14:paraId="00F67DE9" w14:textId="77777777" w:rsidTr="00A92407">
        <w:tc>
          <w:tcPr>
            <w:tcW w:w="1817" w:type="dxa"/>
          </w:tcPr>
          <w:p w14:paraId="177373B7" w14:textId="57DBEF55" w:rsidR="009B3D27" w:rsidRPr="00A92407" w:rsidRDefault="00A9240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dim_customer</w:t>
            </w:r>
            <w:proofErr w:type="spellEnd"/>
          </w:p>
        </w:tc>
        <w:tc>
          <w:tcPr>
            <w:tcW w:w="1580" w:type="dxa"/>
          </w:tcPr>
          <w:p w14:paraId="432AEFA6" w14:textId="6E568555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Dimensión</w:t>
            </w:r>
          </w:p>
        </w:tc>
        <w:tc>
          <w:tcPr>
            <w:tcW w:w="3244" w:type="dxa"/>
          </w:tcPr>
          <w:p w14:paraId="613887AC" w14:textId="473AEA37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Datos de clientes.</w:t>
            </w:r>
          </w:p>
        </w:tc>
        <w:tc>
          <w:tcPr>
            <w:tcW w:w="2187" w:type="dxa"/>
          </w:tcPr>
          <w:p w14:paraId="50B9BF8E" w14:textId="5A790019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Customer_key</w:t>
            </w:r>
            <w:proofErr w:type="spellEnd"/>
          </w:p>
        </w:tc>
      </w:tr>
      <w:tr w:rsidR="009B3D27" w:rsidRPr="00A92407" w14:paraId="4D5CF339" w14:textId="77777777" w:rsidTr="00A92407">
        <w:tc>
          <w:tcPr>
            <w:tcW w:w="1817" w:type="dxa"/>
          </w:tcPr>
          <w:p w14:paraId="6F1C3351" w14:textId="695569DD" w:rsidR="009B3D27" w:rsidRPr="00A92407" w:rsidRDefault="00A9240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dim_product</w:t>
            </w:r>
            <w:proofErr w:type="spellEnd"/>
          </w:p>
        </w:tc>
        <w:tc>
          <w:tcPr>
            <w:tcW w:w="1580" w:type="dxa"/>
          </w:tcPr>
          <w:p w14:paraId="27E9A4EF" w14:textId="08460E9C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Dimensión</w:t>
            </w:r>
          </w:p>
        </w:tc>
        <w:tc>
          <w:tcPr>
            <w:tcW w:w="3244" w:type="dxa"/>
          </w:tcPr>
          <w:p w14:paraId="49693E10" w14:textId="7E96918F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Información de productos.</w:t>
            </w:r>
          </w:p>
        </w:tc>
        <w:tc>
          <w:tcPr>
            <w:tcW w:w="2187" w:type="dxa"/>
          </w:tcPr>
          <w:p w14:paraId="657ED276" w14:textId="25B12AA9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Product_key</w:t>
            </w:r>
            <w:proofErr w:type="spellEnd"/>
          </w:p>
        </w:tc>
      </w:tr>
      <w:tr w:rsidR="009B3D27" w:rsidRPr="00A92407" w14:paraId="13DDD844" w14:textId="77777777" w:rsidTr="00A92407">
        <w:tc>
          <w:tcPr>
            <w:tcW w:w="1817" w:type="dxa"/>
          </w:tcPr>
          <w:p w14:paraId="01EBC34D" w14:textId="12076E04" w:rsidR="009B3D27" w:rsidRPr="00A92407" w:rsidRDefault="00A9240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dim_location</w:t>
            </w:r>
            <w:proofErr w:type="spellEnd"/>
          </w:p>
        </w:tc>
        <w:tc>
          <w:tcPr>
            <w:tcW w:w="1580" w:type="dxa"/>
          </w:tcPr>
          <w:p w14:paraId="4CB02289" w14:textId="02AB2C8D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Dimensión</w:t>
            </w:r>
          </w:p>
        </w:tc>
        <w:tc>
          <w:tcPr>
            <w:tcW w:w="3244" w:type="dxa"/>
          </w:tcPr>
          <w:p w14:paraId="1C29B924" w14:textId="7A1C9604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Información geográfica.</w:t>
            </w:r>
          </w:p>
        </w:tc>
        <w:tc>
          <w:tcPr>
            <w:tcW w:w="2187" w:type="dxa"/>
          </w:tcPr>
          <w:p w14:paraId="07B05C9E" w14:textId="0BDAE458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Location_key</w:t>
            </w:r>
            <w:proofErr w:type="spellEnd"/>
          </w:p>
        </w:tc>
      </w:tr>
      <w:tr w:rsidR="009B3D27" w:rsidRPr="00A92407" w14:paraId="411EDA29" w14:textId="77777777" w:rsidTr="00A92407">
        <w:tc>
          <w:tcPr>
            <w:tcW w:w="1817" w:type="dxa"/>
          </w:tcPr>
          <w:p w14:paraId="40BE6B64" w14:textId="1DC5DCBB" w:rsidR="009B3D27" w:rsidRPr="00A92407" w:rsidRDefault="00A9240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dim_shipmode</w:t>
            </w:r>
            <w:proofErr w:type="spellEnd"/>
          </w:p>
        </w:tc>
        <w:tc>
          <w:tcPr>
            <w:tcW w:w="1580" w:type="dxa"/>
          </w:tcPr>
          <w:p w14:paraId="642AA821" w14:textId="7BD8C156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Dimensión</w:t>
            </w:r>
          </w:p>
        </w:tc>
        <w:tc>
          <w:tcPr>
            <w:tcW w:w="3244" w:type="dxa"/>
          </w:tcPr>
          <w:p w14:paraId="5380DACB" w14:textId="1EB9976A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Tipo de envío.</w:t>
            </w:r>
          </w:p>
        </w:tc>
        <w:tc>
          <w:tcPr>
            <w:tcW w:w="2187" w:type="dxa"/>
          </w:tcPr>
          <w:p w14:paraId="115691AA" w14:textId="32CAB69D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Shipmode_key</w:t>
            </w:r>
            <w:proofErr w:type="spellEnd"/>
          </w:p>
        </w:tc>
      </w:tr>
      <w:tr w:rsidR="009B3D27" w:rsidRPr="00A92407" w14:paraId="1791CBA6" w14:textId="77777777" w:rsidTr="00A92407">
        <w:tc>
          <w:tcPr>
            <w:tcW w:w="1817" w:type="dxa"/>
          </w:tcPr>
          <w:p w14:paraId="57A42199" w14:textId="2721A9DA" w:rsidR="009B3D27" w:rsidRPr="00A92407" w:rsidRDefault="00A9240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dim_priority</w:t>
            </w:r>
            <w:proofErr w:type="spellEnd"/>
          </w:p>
        </w:tc>
        <w:tc>
          <w:tcPr>
            <w:tcW w:w="1580" w:type="dxa"/>
          </w:tcPr>
          <w:p w14:paraId="4EA9C818" w14:textId="457DEF37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Dimensión</w:t>
            </w:r>
          </w:p>
        </w:tc>
        <w:tc>
          <w:tcPr>
            <w:tcW w:w="3244" w:type="dxa"/>
          </w:tcPr>
          <w:p w14:paraId="626E0E91" w14:textId="799DD115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92407">
              <w:rPr>
                <w:rFonts w:ascii="Arial" w:hAnsi="Arial" w:cs="Arial"/>
              </w:rPr>
              <w:t>Prioridad de órdenes.</w:t>
            </w:r>
          </w:p>
        </w:tc>
        <w:tc>
          <w:tcPr>
            <w:tcW w:w="2187" w:type="dxa"/>
          </w:tcPr>
          <w:p w14:paraId="3331C650" w14:textId="37C7F710" w:rsidR="009B3D27" w:rsidRPr="00A92407" w:rsidRDefault="009B3D27" w:rsidP="00A9240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92407">
              <w:rPr>
                <w:rFonts w:ascii="Arial" w:hAnsi="Arial" w:cs="Arial"/>
              </w:rPr>
              <w:t>Priority_key</w:t>
            </w:r>
            <w:proofErr w:type="spellEnd"/>
          </w:p>
        </w:tc>
      </w:tr>
    </w:tbl>
    <w:p w14:paraId="5F65E473" w14:textId="77777777" w:rsidR="009B3D27" w:rsidRDefault="009B3D27" w:rsidP="009B3D27"/>
    <w:sectPr w:rsidR="009B3D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A6E"/>
    <w:multiLevelType w:val="hybridMultilevel"/>
    <w:tmpl w:val="110402BC"/>
    <w:lvl w:ilvl="0" w:tplc="440A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1" w15:restartNumberingAfterBreak="0">
    <w:nsid w:val="04C82A9A"/>
    <w:multiLevelType w:val="hybridMultilevel"/>
    <w:tmpl w:val="BC72FA8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D30E0"/>
    <w:multiLevelType w:val="hybridMultilevel"/>
    <w:tmpl w:val="365278D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A4B60"/>
    <w:multiLevelType w:val="hybridMultilevel"/>
    <w:tmpl w:val="1D7ECD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741E0"/>
    <w:multiLevelType w:val="hybridMultilevel"/>
    <w:tmpl w:val="A9C0A8C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A54AA"/>
    <w:multiLevelType w:val="hybridMultilevel"/>
    <w:tmpl w:val="A89E426E"/>
    <w:lvl w:ilvl="0" w:tplc="4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A80ABB"/>
    <w:multiLevelType w:val="hybridMultilevel"/>
    <w:tmpl w:val="029A306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D757B"/>
    <w:multiLevelType w:val="hybridMultilevel"/>
    <w:tmpl w:val="C23C2A0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892C08"/>
    <w:multiLevelType w:val="hybridMultilevel"/>
    <w:tmpl w:val="1C98428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F3E2A"/>
    <w:multiLevelType w:val="hybridMultilevel"/>
    <w:tmpl w:val="36C81AA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C35D7"/>
    <w:multiLevelType w:val="hybridMultilevel"/>
    <w:tmpl w:val="C49890B0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FC6016"/>
    <w:multiLevelType w:val="hybridMultilevel"/>
    <w:tmpl w:val="25745E8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F14BD6"/>
    <w:multiLevelType w:val="hybridMultilevel"/>
    <w:tmpl w:val="CC6004C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AF6071"/>
    <w:multiLevelType w:val="hybridMultilevel"/>
    <w:tmpl w:val="DE56323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480151">
    <w:abstractNumId w:val="8"/>
  </w:num>
  <w:num w:numId="2" w16cid:durableId="309212625">
    <w:abstractNumId w:val="1"/>
  </w:num>
  <w:num w:numId="3" w16cid:durableId="653334545">
    <w:abstractNumId w:val="0"/>
  </w:num>
  <w:num w:numId="4" w16cid:durableId="1255743179">
    <w:abstractNumId w:val="2"/>
  </w:num>
  <w:num w:numId="5" w16cid:durableId="1441099052">
    <w:abstractNumId w:val="3"/>
  </w:num>
  <w:num w:numId="6" w16cid:durableId="2020425754">
    <w:abstractNumId w:val="10"/>
  </w:num>
  <w:num w:numId="7" w16cid:durableId="1769158906">
    <w:abstractNumId w:val="6"/>
  </w:num>
  <w:num w:numId="8" w16cid:durableId="580218893">
    <w:abstractNumId w:val="12"/>
  </w:num>
  <w:num w:numId="9" w16cid:durableId="52193902">
    <w:abstractNumId w:val="4"/>
  </w:num>
  <w:num w:numId="10" w16cid:durableId="369888627">
    <w:abstractNumId w:val="9"/>
  </w:num>
  <w:num w:numId="11" w16cid:durableId="362290520">
    <w:abstractNumId w:val="13"/>
  </w:num>
  <w:num w:numId="12" w16cid:durableId="1787041516">
    <w:abstractNumId w:val="11"/>
  </w:num>
  <w:num w:numId="13" w16cid:durableId="1266886706">
    <w:abstractNumId w:val="5"/>
  </w:num>
  <w:num w:numId="14" w16cid:durableId="9112325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64"/>
    <w:rsid w:val="003006B5"/>
    <w:rsid w:val="003A57F9"/>
    <w:rsid w:val="004B73BF"/>
    <w:rsid w:val="009B3D27"/>
    <w:rsid w:val="00A334F4"/>
    <w:rsid w:val="00A92407"/>
    <w:rsid w:val="00AD019F"/>
    <w:rsid w:val="00B324FF"/>
    <w:rsid w:val="00BA1164"/>
    <w:rsid w:val="00C4017C"/>
    <w:rsid w:val="00D03D75"/>
    <w:rsid w:val="00D5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DB1BC"/>
  <w15:chartTrackingRefBased/>
  <w15:docId w15:val="{82658B32-E6E0-4D5F-8A47-A614AC1B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4B9EC-9874-47D5-ABAC-99A644412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13</Pages>
  <Words>1651</Words>
  <Characters>9085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Noemy López Quintanilla</dc:creator>
  <cp:keywords/>
  <dc:description/>
  <cp:lastModifiedBy>Marlene Noemy López Quintanilla</cp:lastModifiedBy>
  <cp:revision>1</cp:revision>
  <dcterms:created xsi:type="dcterms:W3CDTF">2026-05-23T17:05:00Z</dcterms:created>
  <dcterms:modified xsi:type="dcterms:W3CDTF">2026-05-23T20:15:00Z</dcterms:modified>
</cp:coreProperties>
</file>