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CHỈNH SỬA CÁC LỖI CỦA WEB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Trang chủ: (Duyên)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về chúng tôi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link face,...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Banner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thông tin động vật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Lôi số liệu ra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Chính sách nhận nuôi: (Huyền)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cái option (dropdown)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cái form (form bị lỗi)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chó mèo: (Ý)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Cập nhật lại thông tin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Blog: (My, Huyền, Ý)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bạn viết bài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lại format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Chatbox: (My)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cái phần hiện câu hỏi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Footer: (Hồng)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lại Footer (có logo, slogan,quy định)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