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ИТиЭО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(Щеткин Д.С.)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496378" cy="149637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149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git.herzen: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515428" cy="151542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151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515428" cy="151542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151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git.herzen: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486853" cy="148685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853" cy="148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547664" cy="154766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664" cy="154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git.herzen: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4478" cy="153447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478" cy="153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501192" cy="150119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92" cy="150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git.herzen: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15428" cy="151542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151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тематической справочной информации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486853" cy="148685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853" cy="148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git.herzen: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505903" cy="150590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903" cy="1505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репозиторий: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https://github.com/Mytyai/Practice3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git.herzen репозиторий: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https://git.herzen.spb.ru/1140138/practice3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5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hyperlink" Target="https://github.com/Mytyai/Practice3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23" Type="http://schemas.openxmlformats.org/officeDocument/2006/relationships/hyperlink" Target="https://git.herzen.spb.ru/1140138/practice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lib.herzen.spb.ru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hyperlink" Target="https://lib.herzen.spb.ru/p/newebs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