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0" w:hanging="2"/>
        <w:jc w:val="center"/>
        <w:rPr/>
      </w:pPr>
      <w:r w:rsidDel="00000000" w:rsidR="00000000" w:rsidRPr="00000000">
        <w:rPr>
          <w:rtl w:val="0"/>
        </w:rPr>
        <w:t xml:space="preserve">МИНИСТЕРСТВО ПРОСВЕЩЕНИЯ РОССИЙСКОЙ ФЕДЕРАЦИИ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0" w:hanging="2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Зав. кафедрой д.п.н., проф.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«     »_____________ 2025 г.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 А Д А Н И 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 ПРОИЗВОДСТВЕННУЮ ПРАКТИКУ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(НАУЧНО-ИССЛЕДОВАТЕЛЬСКАЯ РАБОТА)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Студента 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                                     Щеткина Дмитрия Сергеевича                                                        </w:t>
      </w:r>
      <w:r w:rsidDel="00000000" w:rsidR="00000000" w:rsidRPr="00000000">
        <w:rPr>
          <w:color w:val="ffffff"/>
          <w:sz w:val="22"/>
          <w:szCs w:val="22"/>
          <w:u w:val="singl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-569" w:firstLine="354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superscript"/>
          <w:rtl w:val="0"/>
        </w:rPr>
        <w:t xml:space="preserve">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Руководитель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   Власов Дмитрий Викторович, канд. физ.-мат. наук, доцент кафедры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ИТиЭО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    </w:t>
      </w:r>
      <w:r w:rsidDel="00000000" w:rsidR="00000000" w:rsidRPr="00000000">
        <w:rPr>
          <w:color w:val="ffffff"/>
          <w:sz w:val="22"/>
          <w:szCs w:val="22"/>
          <w:u w:val="single"/>
          <w:rtl w:val="0"/>
        </w:rPr>
        <w:t xml:space="preserve"> .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    </w:t>
      </w:r>
      <w:r w:rsidDel="00000000" w:rsidR="00000000" w:rsidRPr="00000000">
        <w:rPr>
          <w:color w:val="ffffff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-567" w:hanging="2.0000000000000284"/>
        <w:jc w:val="both"/>
        <w:rPr>
          <w:sz w:val="22"/>
          <w:szCs w:val="22"/>
          <w:vertAlign w:val="superscript"/>
        </w:rPr>
      </w:pPr>
      <w:r w:rsidDel="00000000" w:rsidR="00000000" w:rsidRPr="00000000">
        <w:rPr>
          <w:sz w:val="22"/>
          <w:szCs w:val="22"/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Утверждено приказом ФГБОУ ВО «РГПУ им. А. И. Герцена» № 0104-1266/03-ПР 18 ноября 2025  г.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Срок представления</w:t>
      </w:r>
      <w:r w:rsidDel="00000000" w:rsidR="00000000" w:rsidRPr="00000000">
        <w:rPr>
          <w:sz w:val="22"/>
          <w:szCs w:val="22"/>
          <w:rtl w:val="0"/>
        </w:rPr>
        <w:t xml:space="preserve"> студентом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отчета по практике на кафедру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27 декабря 2025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Календарный план прохождения производственной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sz w:val="22"/>
          <w:szCs w:val="22"/>
        </w:rPr>
      </w:pPr>
      <w:bookmarkStart w:colFirst="0" w:colLast="0" w:name="_sudeqzd4hk2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179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5"/>
        <w:gridCol w:w="2552"/>
        <w:gridCol w:w="1134"/>
        <w:gridCol w:w="1498"/>
        <w:tblGridChange w:id="0">
          <w:tblGrid>
            <w:gridCol w:w="4995"/>
            <w:gridCol w:w="2552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По результатам выполнения заданий  1.1-1.3 студент предоставляет разработанное техническое задание. Текстовый документ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before="28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ind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30.11.2025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1.2. 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ind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ind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5.12.2025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ind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ind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7.12.2025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14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интеллектуальные системы (Artificial intelligence);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биоинформатика (Bioinformatics);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когнитивные ИТ (Cognitive science);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вычислительная математика (Computational science);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компьютерные науки (Computer science);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технологии баз данных (Database engineering);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цифровые библиотеки (Digital library science);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компьютерная графика (Graphics);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человеко-машинное взаимодействие (Human-computer interaction).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ind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12.12.2025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ind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17.12.2025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</w:t>
            </w:r>
            <w:r w:rsidDel="00000000" w:rsidR="00000000" w:rsidRPr="00000000">
              <w:rPr>
                <w:rtl w:val="0"/>
              </w:rPr>
              <w:t xml:space="preserve">изученной</w:t>
            </w:r>
            <w:r w:rsidDel="00000000" w:rsidR="00000000" w:rsidRPr="00000000">
              <w:rPr>
                <w:rtl w:val="0"/>
              </w:rPr>
              <w:t xml:space="preserve"> проблемы.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ind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17.12.2025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ind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21.12.2025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25.12.2025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Ссылка на репозиторий дублируется в курсе Moodle </w:t>
            </w: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https://moodle.herzen.spb.ru/course/view.php?id=21174</w:t>
              </w:r>
            </w:hyperlink>
            <w:r w:rsidDel="00000000" w:rsidR="00000000" w:rsidRPr="00000000">
              <w:rPr>
                <w:rtl w:val="0"/>
              </w:rPr>
              <w:t xml:space="preserve">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ind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27.12.2025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67" w:hanging="2.0000000000000284"/>
        <w:jc w:val="both"/>
        <w:rPr/>
      </w:pPr>
      <w:r w:rsidDel="00000000" w:rsidR="00000000" w:rsidRPr="00000000">
        <w:rPr>
          <w:rtl w:val="0"/>
        </w:rPr>
        <w:t xml:space="preserve">Руководитель </w:t>
      </w:r>
      <w:r w:rsidDel="00000000" w:rsidR="00000000" w:rsidRPr="00000000">
        <w:rPr>
          <w:rtl w:val="0"/>
        </w:rPr>
        <w:t xml:space="preserve">практики_______________________________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4333875</wp:posOffset>
            </wp:positionH>
            <wp:positionV relativeFrom="paragraph">
              <wp:posOffset>199072</wp:posOffset>
            </wp:positionV>
            <wp:extent cx="315278" cy="31527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8" cy="315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69" w:firstLine="3259"/>
        <w:jc w:val="both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67" w:hanging="2.0000000000000284"/>
        <w:jc w:val="both"/>
        <w:rPr/>
      </w:pPr>
      <w:r w:rsidDel="00000000" w:rsidR="00000000" w:rsidRPr="00000000">
        <w:rPr>
          <w:rtl w:val="0"/>
        </w:rPr>
        <w:t xml:space="preserve">Задание принял к исполнению  «26» ноября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25 г.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 Щеткин Д. С.  </w:t>
      </w:r>
      <w:r w:rsidDel="00000000" w:rsidR="00000000" w:rsidRPr="00000000">
        <w:rPr>
          <w:rtl w:val="0"/>
        </w:rPr>
        <w:t xml:space="preserve"> ______________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4" w:top="567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.herzen.spb.ru/igossoudarev/clouds" TargetMode="External"/><Relationship Id="rId7" Type="http://schemas.openxmlformats.org/officeDocument/2006/relationships/hyperlink" Target="https://moodle.herzen.spb.ru/course/view.php?id=21174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