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41AB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1237C8F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软工7班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2022302111257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刘旅畅</w:t>
      </w:r>
    </w:p>
    <w:p w14:paraId="5D32331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项目名称：八爪鱼校友二手物品流转平台  小组成员：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7D3CB0B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4B667ED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7DF77CD9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1、学习Vue，element ui等相关技术；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05D3128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2、配置好所需环境；</w:t>
      </w:r>
    </w:p>
    <w:p w14:paraId="39319BA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3、完成需求分析，同时绘制出后台管理部分的草图；</w:t>
      </w:r>
    </w:p>
    <w:p w14:paraId="0319BDF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4、完成前端代码的编写。                                                              </w:t>
      </w:r>
    </w:p>
    <w:p w14:paraId="51EFA9B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3566704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初步掌握了相关技术；</w:t>
      </w:r>
    </w:p>
    <w:p w14:paraId="2782D1B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 完成了配置环境；</w:t>
      </w:r>
    </w:p>
    <w:p w14:paraId="33A6C3D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 分析了可能的需求，并按照需求绘制出了草图；</w:t>
      </w:r>
    </w:p>
    <w:p w14:paraId="53A6B54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 按照草图完成了前端网页代码的编写</w:t>
      </w:r>
    </w:p>
    <w:p w14:paraId="412B363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70F988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完成前端&lt;script&gt;部分的编写；</w:t>
      </w:r>
    </w:p>
    <w:p w14:paraId="1416F6F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 与数据库建立连接；</w:t>
      </w:r>
    </w:p>
    <w:p w14:paraId="2F338C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 优化界面样式；</w:t>
      </w:r>
    </w:p>
    <w:p w14:paraId="5902EAC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 协助小程序端的开发。                                                    </w:t>
      </w:r>
    </w:p>
    <w:p w14:paraId="482AE8B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7B90B1F3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目前网页没有那么美观，需要优化；</w:t>
      </w:r>
    </w:p>
    <w:p w14:paraId="28809B8C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 目前&lt;script&gt;部分不确定是否编写正确，需要进行测试；</w:t>
      </w:r>
    </w:p>
    <w:p w14:paraId="6C49ED23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 CSS比较难学，还需要继续学，并将其运用到项目中。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</w:t>
      </w:r>
      <w:bookmarkStart w:id="0" w:name="_GoBack"/>
    </w:p>
    <w:bookmarkEnd w:id="0"/>
    <w:p w14:paraId="2B9D67C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9545B9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055E8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9055E8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OTI5ZDlhOWFiMmI1ZTUyNDY2YmJhNzQ4YTRiODU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C0121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201A6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23</TotalTime>
  <ScaleCrop>false</ScaleCrop>
  <LinksUpToDate>false</LinksUpToDate>
  <CharactersWithSpaces>487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十万伏特</cp:lastModifiedBy>
  <dcterms:modified xsi:type="dcterms:W3CDTF">2024-07-08T00:43:01Z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KSORubyTemplateID" linkTarget="0">
    <vt:lpwstr>6</vt:lpwstr>
  </property>
  <property fmtid="{D5CDD505-2E9C-101B-9397-08002B2CF9AE}" pid="4" name="ICV">
    <vt:lpwstr>29127A126CDD4AE18ADA58E771E776E3_13</vt:lpwstr>
  </property>
</Properties>
</file>