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eastAsia="en-US"/>
          <w14:ligatures w14:val="standardContextual"/>
        </w:rPr>
        <w:id w:val="-197936504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5F2D172" w14:textId="19AAB58A" w:rsidR="00C92EB0" w:rsidRDefault="00C92EB0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60CD400" wp14:editId="452DF7C4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9E8BA968D89A45B5AC2AAED283D2062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F59B9F0" w14:textId="2115AC2D" w:rsidR="00C92EB0" w:rsidRDefault="00430F9C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informe parcial 2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42426B78DC194F86BCF4EA6CD1045FC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03EF684" w14:textId="1BC94E6D" w:rsidR="00C92EB0" w:rsidRDefault="00430F9C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Métodos numéricos</w:t>
              </w:r>
            </w:p>
          </w:sdtContent>
        </w:sdt>
        <w:p w14:paraId="1A8406FD" w14:textId="77777777" w:rsidR="00C92EB0" w:rsidRDefault="00C92EB0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F86E609" wp14:editId="453393D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4-24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CE830C4" w14:textId="5C664F8E" w:rsidR="00C92EB0" w:rsidRDefault="00430F9C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24 de abril de 2023</w:t>
                                    </w:r>
                                  </w:p>
                                </w:sdtContent>
                              </w:sdt>
                              <w:p w14:paraId="32A3AF30" w14:textId="4B41AC69" w:rsidR="00C92EB0" w:rsidRDefault="003671D1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30F9C">
                                      <w:rPr>
                                        <w:caps/>
                                        <w:color w:val="4472C4" w:themeColor="accent1"/>
                                      </w:rPr>
                                      <w:t>iupb</w:t>
                                    </w:r>
                                  </w:sdtContent>
                                </w:sdt>
                              </w:p>
                              <w:p w14:paraId="4C849210" w14:textId="2FE2E81B" w:rsidR="00C92EB0" w:rsidRDefault="003671D1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Roboto" w:hAnsi="Roboto"/>
                                      <w:color w:val="5F6368"/>
                                      <w:spacing w:val="3"/>
                                      <w:sz w:val="21"/>
                                      <w:szCs w:val="2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30F9C" w:rsidRPr="00430F9C">
                                      <w:rPr>
                                        <w:rFonts w:ascii="Roboto" w:hAnsi="Roboto"/>
                                        <w:color w:val="5F6368"/>
                                        <w:spacing w:val="3"/>
                                        <w:sz w:val="21"/>
                                        <w:szCs w:val="21"/>
                                      </w:rPr>
                                      <w:t>JUAN CARLOS BRIÑEZ DE LEON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F86E60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4-24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CE830C4" w14:textId="5C664F8E" w:rsidR="00C92EB0" w:rsidRDefault="00430F9C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24 de abril de 2023</w:t>
                              </w:r>
                            </w:p>
                          </w:sdtContent>
                        </w:sdt>
                        <w:p w14:paraId="32A3AF30" w14:textId="4B41AC69" w:rsidR="00C92EB0" w:rsidRDefault="003671D1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30F9C">
                                <w:rPr>
                                  <w:caps/>
                                  <w:color w:val="4472C4" w:themeColor="accent1"/>
                                </w:rPr>
                                <w:t>iupb</w:t>
                              </w:r>
                            </w:sdtContent>
                          </w:sdt>
                        </w:p>
                        <w:p w14:paraId="4C849210" w14:textId="2FE2E81B" w:rsidR="00C92EB0" w:rsidRDefault="003671D1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rFonts w:ascii="Roboto" w:hAnsi="Roboto"/>
                                <w:color w:val="5F6368"/>
                                <w:spacing w:val="3"/>
                                <w:sz w:val="21"/>
                                <w:szCs w:val="2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430F9C" w:rsidRPr="00430F9C">
                                <w:rPr>
                                  <w:rFonts w:ascii="Roboto" w:hAnsi="Roboto"/>
                                  <w:color w:val="5F6368"/>
                                  <w:spacing w:val="3"/>
                                  <w:sz w:val="21"/>
                                  <w:szCs w:val="21"/>
                                </w:rPr>
                                <w:t>JUAN CARLOS BRIÑEZ DE LEON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6BBEEF4" wp14:editId="52CB01E6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0017C7F" w14:textId="587FDE87" w:rsidR="00C92EB0" w:rsidRDefault="00C92EB0">
          <w:r>
            <w:br w:type="page"/>
          </w:r>
        </w:p>
      </w:sdtContent>
    </w:sdt>
    <w:p w14:paraId="3C032E10" w14:textId="610AE76A" w:rsidR="00C92EB0" w:rsidRDefault="00C92EB0"/>
    <w:p w14:paraId="47B84FAF" w14:textId="30713A34" w:rsidR="00C92EB0" w:rsidRDefault="00C92EB0">
      <w:r>
        <w:rPr>
          <w:noProof/>
        </w:rPr>
        <w:drawing>
          <wp:inline distT="0" distB="0" distL="0" distR="0" wp14:anchorId="013C46D2" wp14:editId="47E828C7">
            <wp:extent cx="5934188" cy="7216140"/>
            <wp:effectExtent l="0" t="0" r="952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690" t="8208" r="52342" b="7544"/>
                    <a:stretch/>
                  </pic:blipFill>
                  <pic:spPr bwMode="auto">
                    <a:xfrm>
                      <a:off x="0" y="0"/>
                      <a:ext cx="5948311" cy="7233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br/>
      </w:r>
      <w:r w:rsidRPr="00C92EB0">
        <w:rPr>
          <w:noProof/>
        </w:rPr>
        <w:drawing>
          <wp:inline distT="0" distB="0" distL="0" distR="0" wp14:anchorId="694F2F7C" wp14:editId="3598458D">
            <wp:extent cx="5612130" cy="67240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A38D" w14:textId="555BD433" w:rsidR="00C92EB0" w:rsidRDefault="00C92EB0"/>
    <w:p w14:paraId="3EE88883" w14:textId="79C9D736" w:rsidR="00C92EB0" w:rsidRDefault="00C92EB0"/>
    <w:p w14:paraId="4F5239B6" w14:textId="207CE824" w:rsidR="00C92EB0" w:rsidRDefault="00C92EB0"/>
    <w:p w14:paraId="72E26B91" w14:textId="7345863E" w:rsidR="00C92EB0" w:rsidRDefault="00C92EB0"/>
    <w:p w14:paraId="2C4BACBA" w14:textId="0A023DFE" w:rsidR="00C92EB0" w:rsidRDefault="00430F9C" w:rsidP="00C92EB0">
      <w:pPr>
        <w:pStyle w:val="NormalWeb"/>
        <w:spacing w:before="0" w:beforeAutospacing="0" w:after="160" w:afterAutospacing="0"/>
        <w:ind w:left="360"/>
      </w:pPr>
      <w:r w:rsidRPr="00430F9C">
        <w:rPr>
          <w:noProof/>
        </w:rPr>
        <w:lastRenderedPageBreak/>
        <w:drawing>
          <wp:inline distT="0" distB="0" distL="0" distR="0" wp14:anchorId="1310E9A5" wp14:editId="6553EDAC">
            <wp:extent cx="5612130" cy="67691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005E" w14:textId="77777777" w:rsidR="00C92EB0" w:rsidRDefault="00C92EB0"/>
    <w:sectPr w:rsidR="00C92EB0" w:rsidSect="00C92EB0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8F02DF" w14:textId="77777777" w:rsidR="00C92EB0" w:rsidRDefault="00C92EB0" w:rsidP="00C92EB0">
      <w:pPr>
        <w:spacing w:after="0" w:line="240" w:lineRule="auto"/>
      </w:pPr>
      <w:r>
        <w:separator/>
      </w:r>
    </w:p>
  </w:endnote>
  <w:endnote w:type="continuationSeparator" w:id="0">
    <w:p w14:paraId="3C5717B4" w14:textId="77777777" w:rsidR="00C92EB0" w:rsidRDefault="00C92EB0" w:rsidP="00C92E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D6A48" w14:textId="77777777" w:rsidR="00C92EB0" w:rsidRDefault="00C92EB0" w:rsidP="00C92EB0">
      <w:pPr>
        <w:spacing w:after="0" w:line="240" w:lineRule="auto"/>
      </w:pPr>
      <w:r>
        <w:separator/>
      </w:r>
    </w:p>
  </w:footnote>
  <w:footnote w:type="continuationSeparator" w:id="0">
    <w:p w14:paraId="5BCCAD36" w14:textId="77777777" w:rsidR="00C92EB0" w:rsidRDefault="00C92EB0" w:rsidP="00C92E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65AFE"/>
    <w:multiLevelType w:val="multilevel"/>
    <w:tmpl w:val="20AA6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EB0"/>
    <w:rsid w:val="003671D1"/>
    <w:rsid w:val="00430F9C"/>
    <w:rsid w:val="00B11D3E"/>
    <w:rsid w:val="00C92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C1D86A"/>
  <w15:chartTrackingRefBased/>
  <w15:docId w15:val="{F416BB0C-1233-4FA5-B90F-F9B766102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92E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2EB0"/>
  </w:style>
  <w:style w:type="paragraph" w:styleId="Piedepgina">
    <w:name w:val="footer"/>
    <w:basedOn w:val="Normal"/>
    <w:link w:val="PiedepginaCar"/>
    <w:uiPriority w:val="99"/>
    <w:unhideWhenUsed/>
    <w:rsid w:val="00C92E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2EB0"/>
  </w:style>
  <w:style w:type="paragraph" w:styleId="NormalWeb">
    <w:name w:val="Normal (Web)"/>
    <w:basedOn w:val="Normal"/>
    <w:uiPriority w:val="99"/>
    <w:semiHidden/>
    <w:unhideWhenUsed/>
    <w:rsid w:val="00C92E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paragraph" w:styleId="Sinespaciado">
    <w:name w:val="No Spacing"/>
    <w:link w:val="SinespaciadoCar"/>
    <w:uiPriority w:val="1"/>
    <w:qFormat/>
    <w:rsid w:val="00C92EB0"/>
    <w:pPr>
      <w:spacing w:after="0" w:line="240" w:lineRule="auto"/>
    </w:pPr>
    <w:rPr>
      <w:rFonts w:eastAsiaTheme="minorEastAsia"/>
      <w:kern w:val="0"/>
      <w:lang w:eastAsia="es-CO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2EB0"/>
    <w:rPr>
      <w:rFonts w:eastAsiaTheme="minorEastAsia"/>
      <w:kern w:val="0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5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E8BA968D89A45B5AC2AAED283D206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604014-1390-446A-98A1-43CD99E53155}"/>
      </w:docPartPr>
      <w:docPartBody>
        <w:p w:rsidR="000055B7" w:rsidRDefault="001763EF" w:rsidP="001763EF">
          <w:pPr>
            <w:pStyle w:val="9E8BA968D89A45B5AC2AAED283D2062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42426B78DC194F86BCF4EA6CD1045F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9C50FA-2D77-4A69-B1E1-484771DF6A08}"/>
      </w:docPartPr>
      <w:docPartBody>
        <w:p w:rsidR="000055B7" w:rsidRDefault="001763EF" w:rsidP="001763EF">
          <w:pPr>
            <w:pStyle w:val="42426B78DC194F86BCF4EA6CD1045FC3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3EF"/>
    <w:rsid w:val="000055B7"/>
    <w:rsid w:val="00176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E8BA968D89A45B5AC2AAED283D20627">
    <w:name w:val="9E8BA968D89A45B5AC2AAED283D20627"/>
    <w:rsid w:val="001763EF"/>
  </w:style>
  <w:style w:type="paragraph" w:customStyle="1" w:styleId="42426B78DC194F86BCF4EA6CD1045FC3">
    <w:name w:val="42426B78DC194F86BCF4EA6CD1045FC3"/>
    <w:rsid w:val="001763E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2023-04-24T00:00:00</PublishDate>
  <Abstract/>
  <CompanyAddress>JUAN CARLOS BRIÑEZ DE LEON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iupb</Company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parcial 2</dc:title>
  <dc:subject>Métodos numéricos</dc:subject>
  <dc:creator>yurany velasquez</dc:creator>
  <cp:keywords/>
  <dc:description/>
  <cp:lastModifiedBy>yurany velasquez</cp:lastModifiedBy>
  <cp:revision>2</cp:revision>
  <dcterms:created xsi:type="dcterms:W3CDTF">2023-04-23T23:27:00Z</dcterms:created>
  <dcterms:modified xsi:type="dcterms:W3CDTF">2023-04-23T23:27:00Z</dcterms:modified>
</cp:coreProperties>
</file>