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jpeg" ContentType="image/jpeg"/>
  <Default Extension="xml" ContentType="application/xml"/>
  <Default Extension="gif" ContentType="image/gif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Standard"/>
        <w:spacing w:after="240"/>
        <w:spacing w:before="0"/>
      </w:pPr>
      <w:r>
        <w:rPr>
          <w:b/>
          <w:sz w:val="36"/>
        </w:rPr>
        <w:t xml:space="preserve">Лабораторная работа №1</w:t>
      </w:r>
    </w:p>
    <w:p>
      <w:pPr>
        <w:pStyle w:val="Standard"/>
        <w:jc w:val="both"/>
        <w:spacing w:line="360" w:lineRule="auto"/>
      </w:pPr>
      <w:r>
        <w:rPr>
          <w:sz w:val="28"/>
        </w:rPr>
        <w:t xml:space="preserve">1. Теоретические сведения.</w:t>
      </w:r>
    </w:p>
    <w:p>
      <w:pPr>
        <w:pStyle w:val="Standard"/>
        <w:jc w:val="both"/>
        <w:spacing w:line="360" w:lineRule="auto"/>
      </w:pPr>
      <w:r>
        <w:rPr>
          <w:color w:val="000000"/>
        </w:rPr>
        <w:t xml:space="preserve">Поток (thread) определяет последовательность исполнения кода в процессе. При инициализации процесса система всегда создает первичный поток. Каждый поток начинает выполнение с некоей входной функции. В первичном потоке таковой является </w:t>
      </w:r>
      <w:r>
        <w:rPr>
          <w:i/>
          <w:color w:val="000000"/>
        </w:rPr>
        <w:t xml:space="preserve">main. </w:t>
      </w:r>
      <w:r>
        <w:rPr>
          <w:color w:val="000000"/>
        </w:rPr>
        <w:t xml:space="preserve">Если Вы хотите создать вторичный поток, в нем тоже должна быть входная функция. </w:t>
      </w:r>
    </w:p>
    <w:p>
      <w:pPr>
        <w:pStyle w:val="Standard"/>
        <w:jc w:val="both"/>
        <w:spacing w:line="360" w:lineRule="auto"/>
      </w:pPr>
      <w:r>
        <w:rPr>
          <w:b/>
          <w:color w:val="000000"/>
        </w:rPr>
        <w:t xml:space="preserve">Создание потока:</w:t>
      </w:r>
    </w:p>
    <w:p>
      <w:pPr>
        <w:pStyle w:val="Standard"/>
        <w:jc w:val="both"/>
        <w:spacing w:line="360" w:lineRule="auto"/>
      </w:pPr>
      <w:r>
        <w:rPr>
          <w:lang w:val="en-US"/>
          <w:rFonts w:ascii="Courier New" w:cs="Courier New" w:hAnsi="Courier New"/>
          <w:sz w:val="20"/>
          <w:color w:val="000000"/>
        </w:rPr>
        <w:t xml:space="preserve">Функция pthread_create, описанная в заголовочном файле &lt;pthread.h&gt;, позволяет создать новый поток и начать его выполнение с указанной функции. Прототип этой функции:</w:t>
      </w:r>
    </w:p>
    <w:p>
      <w:pPr>
        <w:pStyle w:val="Standard"/>
        <w:jc w:val="both"/>
        <w:spacing w:line="360" w:lineRule="auto"/>
      </w:pPr>
      <w:r>
        <w:rPr>
          <w:lang w:val="en-US"/>
          <w:rFonts w:ascii="Courier New" w:cs="Courier New" w:hAnsi="Courier New"/>
          <w:sz w:val="20"/>
          <w:color w:val="000000"/>
        </w:rPr>
        <w:t xml:space="preserve">#include &lt;pthread.h&gt;</w:t>
      </w:r>
    </w:p>
    <w:p>
      <w:pPr>
        <w:pStyle w:val="Standard"/>
        <w:jc w:val="both"/>
        <w:spacing w:line="360" w:lineRule="auto"/>
      </w:pPr>
      <w:r>
        <w:rPr>
          <w:lang w:val="en-US"/>
          <w:rFonts w:ascii="Courier New" w:cs="Courier New" w:hAnsi="Courier New"/>
          <w:sz w:val="20"/>
          <w:color w:val="000000"/>
        </w:rPr>
        <w:t xml:space="preserve">int pthread_create(pthread_t *thread, const pthread_attr_t *attr,</w:t>
      </w:r>
    </w:p>
    <w:p>
      <w:pPr>
        <w:pStyle w:val="Standard"/>
        <w:jc w:val="both"/>
        <w:spacing w:line="360" w:lineRule="auto"/>
      </w:pPr>
      <w:r>
        <w:rPr>
          <w:lang w:val="en-US"/>
          <w:rFonts w:ascii="Courier New" w:cs="Courier New" w:hAnsi="Courier New"/>
          <w:sz w:val="20"/>
          <w:color w:val="000000"/>
        </w:rPr>
        <w:t xml:space="preserve">                          void *(*start_routine) (void *), void *arg);</w:t>
      </w:r>
    </w:p>
    <w:p>
      <w:pPr>
        <w:pStyle w:val="Standard"/>
        <w:jc w:val="both"/>
        <w:spacing w:line="360" w:lineRule="auto"/>
      </w:pPr>
      <w:r>
        <w:rPr>
          <w:color w:val="000000"/>
        </w:rPr>
        <w:t xml:space="preserve">Параметры:</w:t>
      </w:r>
    </w:p>
    <w:p>
      <w:pPr>
        <w:widowControl w:val="on"/>
        <w:ind w:hanging="360"/>
        <w:ind w:left="720"/>
        <w:numPr>
          <w:ilvl w:val="1"/>
          <w:numId w:val="1000"/>
        </w:numPr>
      </w:pPr>
      <w:r>
        <w:rPr>
          <w:lang w:val="ru-RU"/>
          <w:rFonts w:ascii="Times New Roman" w:cs="Times New Roman" w:hAnsi="Times New Roman"/>
          <w:sz w:val="24"/>
        </w:rPr>
        <w:t xml:space="preserve">	</w:t>
      </w:r>
      <w:bookmarkStart w:id="34" w:name="h6t4p1"/>
      <w:bookmarkStart w:id="35" w:name="h6t4p2"/>
      <w:bookmarkStart w:id="36" w:name="h6t4p3"/>
      <w:bookmarkStart w:id="37" w:name="h6t4p4"/>
      <w:bookmarkStart w:id="38" w:name="h6t4p5"/>
      <w:r>
        <w:rPr>
          <w:lang w:val="ru-RU"/>
          <w:rFonts w:ascii="Times New Roman" w:cs="Times New Roman" w:hAnsi="Times New Roman"/>
          <w:sz w:val="24"/>
          <w:color w:val="000000"/>
        </w:rPr>
        <w:t xml:space="preserve">t</w:t>
      </w:r>
      <w:bookmarkEnd w:id="34"/>
      <w:bookmarkEnd w:id="35"/>
      <w:bookmarkEnd w:id="36"/>
      <w:bookmarkEnd w:id="37"/>
      <w:bookmarkEnd w:id="38"/>
      <w:r>
        <w:rPr>
          <w:lang w:val="ru-RU"/>
          <w:rFonts w:ascii="Times New Roman" w:cs="Times New Roman" w:hAnsi="Times New Roman"/>
          <w:sz w:val="24"/>
          <w:color w:val="000000"/>
        </w:rPr>
        <w:t xml:space="preserve">hread — возвращаемое значение, идентификатор созданного потока.</w:t>
      </w:r>
    </w:p>
    <w:p>
      <w:pPr>
        <w:widowControl w:val="on"/>
        <w:ind w:hanging="360"/>
        <w:ind w:left="720"/>
        <w:numPr>
          <w:ilvl w:val="1"/>
          <w:numId w:val="1000"/>
        </w:numPr>
      </w:pPr>
      <w:r>
        <w:rPr>
          <w:lang w:val="ru-RU"/>
          <w:rFonts w:ascii="Times New Roman" w:cs="Times New Roman" w:hAnsi="Times New Roman"/>
          <w:sz w:val="24"/>
          <w:color w:val="000000"/>
        </w:rPr>
        <w:t xml:space="preserve">	attr — указатель на структуру с атрибутами создаваемой задачи.</w:t>
      </w:r>
    </w:p>
    <w:p>
      <w:pPr>
        <w:widowControl w:val="on"/>
        <w:ind w:hanging="360"/>
        <w:ind w:left="720"/>
        <w:numPr>
          <w:ilvl w:val="1"/>
          <w:numId w:val="1000"/>
        </w:numPr>
      </w:pPr>
      <w:r>
        <w:rPr>
          <w:lang w:val="ru-RU"/>
          <w:rFonts w:ascii="Times New Roman" w:cs="Times New Roman" w:hAnsi="Times New Roman"/>
          <w:sz w:val="24"/>
          <w:color w:val="000000"/>
        </w:rPr>
        <w:t xml:space="preserve">	start_routine — указатель на функцию, с которой надо начать выполнение потока.</w:t>
      </w:r>
    </w:p>
    <w:p>
      <w:pPr>
        <w:widowControl w:val="on"/>
        <w:ind w:hanging="360"/>
        <w:ind w:left="720"/>
        <w:numPr>
          <w:ilvl w:val="1"/>
          <w:numId w:val="1000"/>
        </w:numPr>
      </w:pPr>
      <w:r>
        <w:rPr>
          <w:lang w:val="ru-RU"/>
          <w:rFonts w:ascii="Times New Roman" w:cs="Times New Roman" w:hAnsi="Times New Roman"/>
          <w:sz w:val="24"/>
          <w:color w:val="000000"/>
        </w:rPr>
        <w:t xml:space="preserve">	arg — аргумент этой функции.</w:t>
      </w:r>
    </w:p>
    <w:p>
      <w:pPr>
        <w:pStyle w:val="Standard"/>
        <w:jc w:val="both"/>
        <w:spacing w:line="360" w:lineRule="auto"/>
      </w:pPr>
      <w:bookmarkStart w:id="51" w:name="h6t5"/>
      <w:r>
        <w:rPr/>
        <w:t xml:space="preserve">К</w:t>
      </w:r>
      <w:bookmarkEnd w:id="51"/>
      <w:r>
        <w:rPr/>
        <w:t xml:space="preserve">огда создан новый поток ему нужно отдать управление, для этого существует функция int pthread_join(pthread_t pthread, void **thread_return)</w:t>
      </w:r>
    </w:p>
    <w:p>
      <w:pPr>
        <w:pStyle w:val="Standard"/>
        <w:jc w:val="both"/>
        <w:spacing w:line="360" w:lineRule="auto"/>
      </w:pPr>
      <w:r>
        <w:rPr/>
        <w:t xml:space="preserve">Параметры:</w:t>
      </w:r>
    </w:p>
    <w:p>
      <w:pPr>
        <w:widowControl w:val="on"/>
        <w:jc w:val="both"/>
        <w:ind w:hanging="360"/>
        <w:ind w:left="720"/>
        <w:spacing w:line="360" w:lineRule="auto"/>
        <w:numPr>
          <w:ilvl w:val="1"/>
          <w:numId w:val="1010"/>
        </w:numPr>
      </w:pPr>
      <w:r>
        <w:rPr>
          <w:lang w:val="ru-RU"/>
          <w:rFonts w:ascii="Times New Roman" w:cs="Times New Roman" w:hAnsi="Times New Roman"/>
          <w:sz w:val="24"/>
        </w:rPr>
        <w:t xml:space="preserve">	thread — идентификатор потока, завершения которого надо ожидать.</w:t>
      </w:r>
    </w:p>
    <w:p>
      <w:pPr>
        <w:widowControl w:val="on"/>
        <w:jc w:val="both"/>
        <w:ind w:hanging="360"/>
        <w:ind w:left="720"/>
        <w:spacing w:line="360" w:lineRule="auto"/>
        <w:numPr>
          <w:ilvl w:val="1"/>
          <w:numId w:val="1010"/>
        </w:numPr>
      </w:pPr>
      <w:r>
        <w:rPr>
          <w:lang w:val="ru-RU"/>
          <w:rFonts w:ascii="Times New Roman" w:cs="Times New Roman" w:hAnsi="Times New Roman"/>
          <w:sz w:val="24"/>
        </w:rPr>
        <w:t xml:space="preserve">	thread_return — указатель на переменную, где будет сохранено значение задачи (может быть 0, если это не требуется)</w:t>
      </w:r>
    </w:p>
    <w:p>
      <w:pPr>
        <w:pStyle w:val="Standard"/>
        <w:jc w:val="both"/>
        <w:spacing w:line="360" w:lineRule="auto"/>
      </w:pPr>
      <w:r>
        <w:rPr/>
        <w:t xml:space="preserve">Замечание.</w:t>
      </w:r>
    </w:p>
    <w:p>
      <w:pPr>
        <w:pStyle w:val="Standard"/>
        <w:jc w:val="both"/>
        <w:spacing w:line="360" w:lineRule="auto"/>
      </w:pPr>
      <w:r>
        <w:rPr/>
        <w:t xml:space="preserve">При использовании потоков, программу нужно компилировать следующим образом:</w:t>
      </w:r>
    </w:p>
    <w:p>
      <w:pPr>
        <w:pStyle w:val="Standard"/>
        <w:jc w:val="both"/>
        <w:spacing w:line="360" w:lineRule="auto"/>
      </w:pPr>
      <w:r>
        <w:rPr/>
        <w:t xml:space="preserve">g++ -o main.out main.cpp -lpthread</w:t>
      </w:r>
    </w:p>
    <w:p>
      <w:pPr>
        <w:pStyle w:val="Standard"/>
        <w:jc w:val="both"/>
        <w:spacing w:line="360" w:lineRule="auto"/>
      </w:pPr>
    </w:p>
    <w:p>
      <w:pPr>
        <w:pStyle w:val="Standard"/>
        <w:jc w:val="both"/>
        <w:spacing w:line="360" w:lineRule="auto"/>
      </w:pPr>
      <w:r>
        <w:rPr>
          <w:color w:val="000000"/>
        </w:rPr>
        <w:t xml:space="preserve">2. Пример использования: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#include &lt;stdio.h&gt;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#include &lt;pthread.h&gt;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/*Функция потока */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void *thread_f(void *arg)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{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printf("hello! \n");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printf("It is thread -- %i \n",arg);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}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void main_evalution(void)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{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/* Описываем переменную-поток */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pthread_t thread; 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int arg = 1;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/* создаем поток */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pthread_create(&amp;thread, NULL, thread_f,(void *)arg);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/* Останавливаем первичный поток, запускаем новый поток*/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pthread_join(thread, 0);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}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int main(int argc, char ** argv)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{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printf("Hello. It is First Thread!!!\n");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main_evalution();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    printf("By-By\n");</w:t>
      </w: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</w:p>
    <w:p>
      <w:pPr>
        <w:pStyle w:val="Standard"/>
        <w:spacing w:after="144"/>
        <w:spacing w:before="1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fill="dddddd"/>
      </w:pPr>
      <w:r>
        <w:rPr>
          <w:rFonts w:ascii="Lucida Sans Typewriter" w:cs="Lucida Sans Typewriter" w:hAnsi="Lucida Sans Typewriter"/>
          <w:sz w:val="17"/>
          <w:color w:val="000000"/>
          <w:shd w:fill="dddddd"/>
        </w:rPr>
        <w:t xml:space="preserve">    }</w:t>
      </w:r>
    </w:p>
    <w:p>
      <w:pPr>
        <w:pStyle w:val="Standard"/>
        <w:jc w:val="both"/>
        <w:spacing w:line="360" w:lineRule="auto"/>
      </w:pPr>
    </w:p>
    <w:p>
      <w:pPr>
        <w:pStyle w:val="Standard"/>
        <w:jc w:val="both"/>
        <w:spacing w:line="360" w:lineRule="auto"/>
      </w:pPr>
      <w:r>
        <w:rPr>
          <w:color w:val="000000"/>
        </w:rPr>
        <w:t xml:space="preserve">3. Задание:</w:t>
      </w:r>
    </w:p>
    <w:p>
      <w:pPr>
        <w:widowControl w:val="on"/>
        <w:jc w:val="both"/>
        <w:ind w:hanging="360"/>
        <w:ind w:left="720"/>
        <w:spacing w:line="360" w:lineRule="auto"/>
        <w:numPr>
          <w:ilvl w:val="0"/>
          <w:numId w:val="1020"/>
        </w:numPr>
      </w:pPr>
      <w:r>
        <w:rPr>
          <w:lang w:val="ru-RU"/>
          <w:rFonts w:ascii="Times New Roman" w:cs="Times New Roman" w:hAnsi="Times New Roman"/>
          <w:sz w:val="24"/>
          <w:color w:val="000000"/>
        </w:rPr>
        <w:t xml:space="preserve">	Написать программу, которая будет запускать несколько потоков. Каждый поток должен проработать какое-то время, выдать информацию на экран.</w:t>
      </w:r>
    </w:p>
    <w:p>
      <w:pPr>
        <w:widowControl w:val="on"/>
        <w:jc w:val="both"/>
        <w:ind w:hanging="360"/>
        <w:ind w:left="720"/>
        <w:spacing w:line="360" w:lineRule="auto"/>
        <w:numPr>
          <w:ilvl w:val="0"/>
          <w:numId w:val="1020"/>
        </w:numPr>
      </w:pPr>
      <w:r>
        <w:rPr>
          <w:lang w:val="ru-RU"/>
          <w:rFonts w:ascii="Times New Roman" w:cs="Times New Roman" w:hAnsi="Times New Roman"/>
          <w:sz w:val="24"/>
          <w:color w:val="000000"/>
        </w:rPr>
        <w:t xml:space="preserve">	Изменить программу таким образом, чтобы поток мог принимать и изменять аргумент, первичный поток передает аргумент, принимает его новое значение и распечатывает.</w:t>
      </w:r>
    </w:p>
    <w:p>
      <w:pPr>
        <w:pStyle w:val="Standard"/>
        <w:jc w:val="both"/>
        <w:spacing w:line="360" w:lineRule="auto"/>
      </w:pPr>
    </w:p>
    <w:sectPr>
      <w:type w:val="continuous"/>
      <w:pgSz w:w="11906" w:h="16838" w:orient="portrait"/>
      <w:pgMar w:top="1134" w:left="1701" w:right="850" w:bottom="1134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0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01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020">
    <w:multiLevelType w:val="hybridMultilevel"/>
    <w:lvl w:ilvl="0">
      <w:start w:val="1"/>
      <w:numFmt w:val="decimal"/>
      <w:lvlText w:val="%1"/>
      <w:rPr>
        <w:rFonts w:ascii="Times New Roman" w:cs="Times New Roman" w:hAnsi="Times New Roman"/>
      </w:rPr>
    </w:lvl>
    <w:lvl w:ilvl="1">
      <w:start w:val="1"/>
      <w:numFmt w:val="lowerRoman"/>
      <w:lvlText w:val="%2"/>
      <w:rPr>
        <w:rFonts w:ascii="Times New Roman" w:cs="Times New Roman" w:hAnsi="Times New Roman"/>
      </w:rPr>
    </w:lvl>
    <w:lvl w:ilvl="2">
      <w:start w:val="1"/>
      <w:numFmt w:val="lowerLetter"/>
      <w:lvlText w:val="%3"/>
      <w:rPr>
        <w:rFonts w:ascii="Times New Roman" w:cs="Times New Roman" w:hAnsi="Times New Roman"/>
      </w:rPr>
    </w:lvl>
    <w:lvl w:ilvl="3">
      <w:start w:val="1"/>
      <w:numFmt w:val="decimal"/>
      <w:lvlText w:val="%4"/>
      <w:rPr>
        <w:rFonts w:ascii="Times New Roman" w:cs="Times New Roman" w:hAnsi="Times New Roman"/>
      </w:rPr>
    </w:lvl>
    <w:lvl w:ilvl="4">
      <w:start w:val="1"/>
      <w:numFmt w:val="lowerRoman"/>
      <w:lvlText w:val="%5"/>
      <w:rPr>
        <w:rFonts w:ascii="Times New Roman" w:cs="Times New Roman" w:hAnsi="Times New Roman"/>
      </w:rPr>
    </w:lvl>
    <w:lvl w:ilvl="5">
      <w:start w:val="1"/>
      <w:numFmt w:val="lowerLetter"/>
      <w:lvlText w:val="%6"/>
      <w:rPr>
        <w:rFonts w:ascii="Times New Roman" w:cs="Times New Roman" w:hAnsi="Times New Roman"/>
      </w:rPr>
    </w:lvl>
    <w:lvl w:ilvl="6">
      <w:start w:val="1"/>
      <w:numFmt w:val="decimal"/>
      <w:lvlText w:val="%7"/>
      <w:rPr>
        <w:rFonts w:ascii="Times New Roman" w:cs="Times New Roman" w:hAnsi="Times New Roman"/>
      </w:rPr>
    </w:lvl>
    <w:lvl w:ilvl="7">
      <w:start w:val="1"/>
      <w:numFmt w:val="lowerRoman"/>
      <w:lvlText w:val="%8"/>
      <w:rPr>
        <w:rFonts w:ascii="Times New Roman" w:cs="Times New Roman" w:hAnsi="Times New Roman"/>
      </w:rPr>
    </w:lvl>
    <w:lvl w:ilvl="8">
      <w:start w:val="1"/>
      <w:numFmt w:val="lowerLetter"/>
      <w:lvlText w:val="%9"/>
      <w:rPr>
        <w:rFonts w:ascii="Times New Roman" w:cs="Times New Roman" w:hAnsi="Times New Roman"/>
      </w:rPr>
    </w:lvl>
  </w:abstractNum>
  <w:num w:numId="1000">
    <w:abstractNumId w:val="1000"/>
  </w:num>
  <w:num w:numId="1010">
    <w:abstractNumId w:val="1010"/>
  </w:num>
  <w:num w:numId="1020">
    <w:abstractNumId w:val="102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character" w:styleId="Bullet Symbols_text">
    <w:name w:val="Bullet Symbols_text"/>
    <w:next w:val="Bullet Symbols_text"/>
    <w:pPr/>
    <w:rPr>
      <w:rFonts w:ascii="OpenSymbol" w:cs="OpenSymbol" w:hAnsi="OpenSymbol"/>
    </w:rPr>
  </w:style>
  <w:style w:type="paragraph" w:styleId="Caption">
    <w:name w:val="Caption"/>
    <w:basedOn w:val="Standard"/>
    <w:next w:val="Caption"/>
    <w:pPr>
      <w:spacing w:after="120"/>
      <w:spacing w:before="120"/>
    </w:pPr>
    <w:rPr>
      <w:i/>
      <w:sz w:val="24"/>
    </w:rPr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Drawing">
    <w:name w:val="Drawing"/>
    <w:basedOn w:val="Standard"/>
    <w:next w:val="Drawing"/>
    <w:pPr>
      <w:jc w:val="both"/>
    </w:pPr>
    <w:rPr>
      <w:rFonts w:ascii="Times New Roman" w:cs="Times New Roman" w:hAnsi="Times New Roman"/>
    </w:rPr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">
    <w:name w:val="Heading"/>
    <w:basedOn w:val="Standard"/>
    <w:next w:val="Text body"/>
    <w:pPr>
      <w:spacing w:after="120"/>
      <w:spacing w:before="240"/>
    </w:pPr>
    <w:rPr>
      <w:sz w:val="28"/>
      <w:rFonts w:ascii="Liberation Sans" w:cs="Liberation Sans" w:hAnsi="Liberation Sans"/>
    </w:rPr>
  </w:style>
  <w:style w:type="paragraph" w:styleId="Heading 1">
    <w:name w:val="Heading 1"/>
    <w:basedOn w:val="Standard"/>
    <w:next w:val="Standard"/>
    <w:pPr>
      <w:spacing w:after="60"/>
      <w:spacing w:before="240"/>
    </w:pPr>
    <w:rPr>
      <w:b/>
      <w:sz w:val="32"/>
      <w:rFonts w:ascii="Arial" w:cs="Arial" w:hAnsi="Arial"/>
    </w:rPr>
  </w:style>
  <w:style w:type="paragraph" w:styleId="Heading 2">
    <w:name w:val="Heading 2"/>
    <w:basedOn w:val="Standard"/>
    <w:next w:val="Text body"/>
    <w:pPr>
      <w:spacing w:after="280"/>
      <w:spacing w:before="280"/>
    </w:pPr>
    <w:rPr>
      <w:b/>
      <w:sz w:val="36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/>
    </w:pPrDefault>
    <w:rPrDefault>
      <w:rPr>
        <w:sz w:val="24"/>
        <w:rFonts w:ascii="Liberation Serif" w:cs="Liberation Serif" w:hAnsi="Liberation Seri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Numbering 2">
    <w:name w:val="Numbering 2"/>
    <w:basedOn w:val="Text body"/>
    <w:next w:val="Numbering 2"/>
    <w:pPr>
      <w:ind w:hanging="360"/>
      <w:ind w:left="720"/>
      <w:spacing w:after="120"/>
      <w:spacing w:before="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ndard">
    <w:name w:val="Standard"/>
    <w:next w:val="Standard"/>
    <w:pPr>
      <w:widowControl w:val="on"/>
    </w:pPr>
    <w:rPr>
      <w:sz w:val="24"/>
      <w:rFonts w:ascii="Times New Roman" w:cs="Times New Roman" w:hAnsi="Times New Roman"/>
    </w:rPr>
  </w:style>
  <w:style w:type="paragraph" w:styleId="Star List">
    <w:name w:val="Star List"/>
    <w:pPr>
      <w:ind w:hanging="432"/>
      <w:ind w:left="720"/>
    </w:pPr>
    <w:rPr/>
  </w:style>
  <w:style w:type="paragraph" w:styleId="Subtitle">
    <w:name w:val="Subtitle"/>
    <w:basedOn w:val="Title"/>
    <w:next w:val="Text body"/>
    <w:pPr>
      <w:jc w:val="center"/>
    </w:pPr>
    <w:rPr>
      <w:i/>
      <w:sz w:val="28"/>
    </w:rPr>
  </w:style>
  <w:style w:type="paragraph" w:styleId="Text">
    <w:name w:val="Text"/>
    <w:basedOn w:val="Standard"/>
    <w:next w:val="Text"/>
    <w:pPr/>
    <w:rPr>
      <w:sz w:val="20"/>
      <w:rFonts w:ascii="Courier New" w:cs="Courier New" w:hAnsi="Courier New"/>
    </w:rPr>
  </w:style>
  <w:style w:type="paragraph" w:styleId="Text body">
    <w:name w:val="Text body"/>
    <w:basedOn w:val="Standard"/>
    <w:next w:val="Text body"/>
    <w:pPr>
      <w:spacing w:after="120"/>
      <w:spacing w:before="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Standard"/>
    <w:next w:val="Text body"/>
    <w:pPr>
      <w:spacing w:after="120"/>
      <w:spacing w:before="240"/>
    </w:pPr>
    <w:rPr>
      <w:sz w:val="28"/>
      <w:rFonts w:ascii="Liberation Sans" w:cs="Liberation Sans" w:hAnsi="Liberation Sans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WW-Нумерованный список 2">
    <w:name w:val="WW-Нумерованный список 2"/>
    <w:basedOn w:val="Standard"/>
    <w:next w:val="WW-Нумерованный список 2"/>
    <w:pPr/>
    <w:rPr>
      <w:sz w:val="20"/>
    </w:rPr>
  </w:style>
  <w:style w:type="character" w:styleId="WW8Num2z0_text">
    <w:name w:val="WW8Num2z0_text"/>
    <w:next w:val="WW8Num2z0_text"/>
    <w:pPr/>
    <w:rPr>
      <w:rFonts w:ascii="Symbol" w:cs="Symbol" w:hAnsi="Symbol"/>
    </w:rPr>
  </w:style>
  <w:style w:type="character" w:styleId="WW8Num2z1_text">
    <w:name w:val="WW8Num2z1_text"/>
    <w:next w:val="WW8Num2z1_text"/>
    <w:pPr/>
    <w:rPr>
      <w:rFonts w:ascii="Courier New" w:cs="Courier New" w:hAnsi="Courier New"/>
    </w:rPr>
  </w:style>
  <w:style w:type="character" w:styleId="WW8Num2z2_text">
    <w:name w:val="WW8Num2z2_text"/>
    <w:next w:val="WW8Num2z2_text"/>
    <w:pPr/>
    <w:rPr>
      <w:rFonts w:ascii="Wingdings" w:cs="Wingdings" w:hAnsi="Wingdings"/>
    </w:rPr>
  </w:style>
  <w:style w:type="character" w:styleId="WW8Num2z3_text">
    <w:name w:val="WW8Num2z3_text"/>
    <w:next w:val="WW8Num2z3_text"/>
    <w:pPr/>
    <w:rPr>
      <w:rFonts w:ascii="Symbol" w:cs="Symbol" w:hAnsi="Symbol"/>
    </w:rPr>
  </w:style>
  <w:style w:type="character" w:styleId="WW8Num3z0_text">
    <w:name w:val="WW8Num3z0_text"/>
    <w:next w:val="WW8Num3z0_text"/>
    <w:pPr/>
    <w:rPr>
      <w:rFonts w:ascii="Symbol" w:cs="Symbol" w:hAnsi="Symbol"/>
    </w:rPr>
  </w:style>
  <w:style w:type="character" w:styleId="WW8Num3z1_text">
    <w:name w:val="WW8Num3z1_text"/>
    <w:next w:val="WW8Num3z1_text"/>
    <w:pPr/>
    <w:rPr>
      <w:rFonts w:ascii="Courier New" w:cs="Courier New" w:hAnsi="Courier New"/>
    </w:rPr>
  </w:style>
  <w:style w:type="character" w:styleId="WW8Num3z2_text">
    <w:name w:val="WW8Num3z2_text"/>
    <w:next w:val="WW8Num3z2_text"/>
    <w:pPr/>
    <w:rPr>
      <w:rFonts w:ascii="Wingdings" w:cs="Wingdings" w:hAnsi="Wingdings"/>
    </w:rPr>
  </w:style>
  <w:style w:type="character" w:styleId="WW8Num4z0_text">
    <w:name w:val="WW8Num4z0_text"/>
    <w:next w:val="WW8Num4z0_text"/>
    <w:pPr/>
    <w:rPr>
      <w:rFonts w:ascii="Symbol" w:cs="Symbol" w:hAnsi="Symbol"/>
      <w:color w:val="000000"/>
    </w:rPr>
  </w:style>
  <w:style w:type="character" w:styleId="WW8Num4z1_text">
    <w:name w:val="WW8Num4z1_text"/>
    <w:next w:val="WW8Num4z1_text"/>
    <w:pPr/>
    <w:rPr>
      <w:rFonts w:ascii="Courier New" w:cs="Courier New" w:hAnsi="Courier New"/>
    </w:rPr>
  </w:style>
  <w:style w:type="character" w:styleId="WW8Num4z2_text">
    <w:name w:val="WW8Num4z2_text"/>
    <w:next w:val="WW8Num4z2_text"/>
    <w:pPr/>
    <w:rPr>
      <w:rFonts w:ascii="Wingdings" w:cs="Wingdings" w:hAnsi="Wingdings"/>
    </w:rPr>
  </w:style>
  <w:style w:type="character" w:styleId="WW8Num4z3_text">
    <w:name w:val="WW8Num4z3_text"/>
    <w:next w:val="WW8Num4z3_text"/>
    <w:pPr/>
    <w:rPr>
      <w:rFonts w:ascii="Symbol" w:cs="Symbol" w:hAnsi="Symbol"/>
    </w:rPr>
  </w:style>
  <w:style w:type="character" w:styleId="WW8Num5z0_text">
    <w:name w:val="WW8Num5z0_text"/>
    <w:next w:val="WW8Num5z0_text"/>
    <w:pPr/>
    <w:rPr>
      <w:sz w:val="20"/>
      <w:rFonts w:ascii="Symbol" w:cs="Symbol" w:hAnsi="Symbol"/>
    </w:rPr>
  </w:style>
  <w:style w:type="character" w:styleId="WW8Num5z1_text">
    <w:name w:val="WW8Num5z1_text"/>
    <w:next w:val="WW8Num5z1_text"/>
    <w:pPr/>
    <w:rPr>
      <w:sz w:val="20"/>
      <w:rFonts w:ascii="Courier New" w:cs="Courier New" w:hAnsi="Courier New"/>
    </w:rPr>
  </w:style>
  <w:style w:type="character" w:styleId="WW8Num5z2_text">
    <w:name w:val="WW8Num5z2_text"/>
    <w:next w:val="WW8Num5z2_text"/>
    <w:pPr/>
    <w:rPr>
      <w:sz w:val="20"/>
      <w:rFonts w:ascii="Wingdings" w:cs="Wingdings" w:hAnsi="Wingdings"/>
    </w:rPr>
  </w:style>
  <w:style w:type="character" w:styleId="WW8Num6z0_text">
    <w:name w:val="WW8Num6z0_text"/>
    <w:next w:val="WW8Num6z0_text"/>
    <w:pPr/>
    <w:rPr>
      <w:rFonts w:ascii="Symbol" w:cs="Symbol" w:hAnsi="Symbol"/>
      <w:color w:val="000000"/>
    </w:rPr>
  </w:style>
  <w:style w:type="character" w:styleId="WW8Num6z1_text">
    <w:name w:val="WW8Num6z1_text"/>
    <w:next w:val="WW8Num6z1_text"/>
    <w:pPr/>
    <w:rPr>
      <w:rFonts w:ascii="Courier New" w:cs="Courier New" w:hAnsi="Courier New"/>
    </w:rPr>
  </w:style>
  <w:style w:type="character" w:styleId="WW8Num6z2_text">
    <w:name w:val="WW8Num6z2_text"/>
    <w:next w:val="WW8Num6z2_text"/>
    <w:pPr/>
    <w:rPr>
      <w:rFonts w:ascii="Wingdings" w:cs="Wingdings" w:hAnsi="Wingdings"/>
    </w:rPr>
  </w:style>
  <w:style w:type="character" w:styleId="WW8Num6z3_text">
    <w:name w:val="WW8Num6z3_text"/>
    <w:next w:val="WW8Num6z3_text"/>
    <w:pPr/>
    <w:rPr>
      <w:rFonts w:ascii="Symbol" w:cs="Symbol" w:hAnsi="Symbol"/>
    </w:rPr>
  </w:style>
  <w:style w:type="character" w:styleId="WW8Num7z0_text">
    <w:name w:val="WW8Num7z0_text"/>
    <w:next w:val="WW8Num7z0_text"/>
    <w:pPr/>
    <w:rPr>
      <w:rFonts w:ascii="Symbol" w:cs="Symbol" w:hAnsi="Symbol"/>
      <w:color w:val="000000"/>
    </w:rPr>
  </w:style>
  <w:style w:type="character" w:styleId="WW8Num7z1_text">
    <w:name w:val="WW8Num7z1_text"/>
    <w:next w:val="WW8Num7z1_text"/>
    <w:pPr/>
    <w:rPr>
      <w:rFonts w:ascii="Courier New" w:cs="Courier New" w:hAnsi="Courier New"/>
      <w:color w:val="000000"/>
    </w:rPr>
  </w:style>
  <w:style w:type="character" w:styleId="WW8Num7z2_text">
    <w:name w:val="WW8Num7z2_text"/>
    <w:next w:val="WW8Num7z2_text"/>
    <w:pPr/>
    <w:rPr>
      <w:rFonts w:ascii="Wingdings" w:cs="Wingdings" w:hAnsi="Wingdings"/>
    </w:rPr>
  </w:style>
  <w:style w:type="character" w:styleId="WW8Num7z3_text">
    <w:name w:val="WW8Num7z3_text"/>
    <w:next w:val="WW8Num7z3_text"/>
    <w:pPr/>
    <w:rPr>
      <w:rFonts w:ascii="Symbol" w:cs="Symbol" w:hAnsi="Symbol"/>
    </w:rPr>
  </w:style>
  <w:style w:type="character" w:styleId="WW8Num7z4_text">
    <w:name w:val="WW8Num7z4_text"/>
    <w:next w:val="WW8Num7z4_text"/>
    <w:pPr/>
    <w:rPr>
      <w:rFonts w:ascii="Courier New" w:cs="Courier New" w:hAnsi="Courier New"/>
    </w:rPr>
  </w:style>
  <w:style w:type="character" w:styleId="WW8Num8z0_text">
    <w:name w:val="WW8Num8z0_text"/>
    <w:next w:val="WW8Num8z0_text"/>
    <w:pPr/>
    <w:rPr>
      <w:rFonts w:ascii="Symbol" w:cs="Symbol" w:hAnsi="Symbol"/>
    </w:rPr>
  </w:style>
  <w:style w:type="character" w:styleId="WW8Num8z1_text">
    <w:name w:val="WW8Num8z1_text"/>
    <w:next w:val="WW8Num8z1_text"/>
    <w:pPr/>
    <w:rPr>
      <w:rFonts w:ascii="Courier New" w:cs="Courier New" w:hAnsi="Courier New"/>
    </w:rPr>
  </w:style>
  <w:style w:type="character" w:styleId="WW8Num8z2_text">
    <w:name w:val="WW8Num8z2_text"/>
    <w:next w:val="WW8Num8z2_text"/>
    <w:pPr/>
    <w:rPr>
      <w:rFonts w:ascii="Wingdings" w:cs="Wingdings" w:hAnsi="Wingdings"/>
    </w:rPr>
  </w:style>
  <w:style w:type="character" w:styleId="WW8Num9z0_text">
    <w:name w:val="WW8Num9z0_text"/>
    <w:next w:val="WW8Num9z0_text"/>
    <w:pPr/>
    <w:rPr>
      <w:rFonts w:ascii="Symbol" w:cs="Symbol" w:hAnsi="Symbol"/>
      <w:color w:val="000000"/>
    </w:rPr>
  </w:style>
  <w:style w:type="character" w:styleId="WW8Num9z1_text">
    <w:name w:val="WW8Num9z1_text"/>
    <w:next w:val="WW8Num9z1_text"/>
    <w:pPr/>
    <w:rPr>
      <w:rFonts w:ascii="Courier New" w:cs="Courier New" w:hAnsi="Courier New"/>
    </w:rPr>
  </w:style>
  <w:style w:type="character" w:styleId="WW8Num9z2_text">
    <w:name w:val="WW8Num9z2_text"/>
    <w:next w:val="WW8Num9z2_text"/>
    <w:pPr/>
    <w:rPr>
      <w:rFonts w:ascii="Wingdings" w:cs="Wingdings" w:hAnsi="Wingdings"/>
    </w:rPr>
  </w:style>
  <w:style w:type="character" w:styleId="WW8Num9z3_text">
    <w:name w:val="WW8Num9z3_text"/>
    <w:next w:val="WW8Num9z3_text"/>
    <w:pPr/>
    <w:rPr>
      <w:rFonts w:ascii="Symbol" w:cs="Symbol" w:hAnsi="Symbol"/>
    </w:rPr>
  </w:style>
  <w:style w:type="paragraph" w:styleId="Обычный (веб)">
    <w:name w:val="Обычный (веб)"/>
    <w:basedOn w:val="Standard"/>
    <w:next w:val="Обычный (веб)"/>
    <w:pPr>
      <w:jc w:val="both"/>
      <w:spacing w:after="120"/>
      <w:spacing w:before="120"/>
    </w:pPr>
    <w:rPr>
      <w:sz w:val="24"/>
      <w:rFonts w:ascii="Times New Roman" w:cs="Times New Roman" w:hAnsi="Times New Roman"/>
    </w:rPr>
  </w:style>
  <w:style w:type="paragraph" w:styleId="Параграф">
    <w:name w:val="Параграф"/>
    <w:basedOn w:val="Standard"/>
    <w:next w:val="Параграф"/>
    <w:pPr>
      <w:jc w:val="both"/>
      <w:spacing w:after="120"/>
      <w:spacing w:before="120"/>
    </w:pPr>
    <w:rPr>
      <w:rFonts w:ascii="Times New Roman" w:cs="Times New Roman" w:hAnsi="Times New Roman"/>
    </w:rPr>
  </w:style>
  <w:style w:type="paragraph" w:styleId="Перед списком">
    <w:name w:val="Перед списком"/>
    <w:basedOn w:val="Параграф"/>
    <w:next w:val="Перед списком"/>
    <w:pPr>
      <w:spacing w:after="0"/>
      <w:spacing w:before="120"/>
    </w:pPr>
    <w:rPr/>
  </w:style>
  <w:style w:type="paragraph" w:styleId="Разделитель">
    <w:name w:val="Разделитель"/>
    <w:basedOn w:val="Text"/>
    <w:next w:val="Разделитель"/>
    <w:pPr>
      <w:jc w:val="center"/>
      <w:spacing w:after="120"/>
      <w:spacing w:before="120"/>
    </w:pPr>
    <w:rPr/>
  </w:style>
  <w:style w:type="paragraph" w:styleId="Список1">
    <w:name w:val="Список1"/>
    <w:next w:val="Список1"/>
    <w:pPr>
      <w:widowControl w:val="on"/>
    </w:pPr>
    <w:rPr>
      <w:b/>
      <w:i/>
      <w:sz w:val="22"/>
      <w:rFonts w:ascii="Times New Roman" w:cs="Times New Roman" w:hAnsi="Times New Roman"/>
    </w:rPr>
  </w:style>
  <w:style w:type="paragraph" w:styleId="Стандартный HTML">
    <w:name w:val="Стандартный HTML"/>
    <w:basedOn w:val="Standard"/>
    <w:next w:val="Стандартный HTML"/>
    <w:pPr/>
    <w:rPr>
      <w:rFonts w:ascii="Courier New" w:cs="Courier New" w:hAnsi="Courier New"/>
    </w:rPr>
  </w:style>
  <w:style w:type="paragraph" w:styleId="Стиль html">
    <w:name w:val="Стиль html"/>
    <w:basedOn w:val="Стандартный HTML"/>
    <w:next w:val="Стиль html"/>
    <w:pPr/>
    <w:rPr>
      <w:sz w:val="28"/>
    </w:rPr>
  </w:style>
  <w:style w:type="paragraph" w:styleId="Стиль Стиль список + 14 пт">
    <w:name w:val="Стиль Стиль список + 14 пт"/>
    <w:basedOn w:val="Standard"/>
    <w:next w:val="Стиль Стиль список + 14 пт"/>
    <w:pPr/>
    <w:rPr/>
  </w:style>
  <w:style w:type="paragraph" w:styleId="Стиль абзац">
    <w:name w:val="Стиль абзац"/>
    <w:basedOn w:val="Standard"/>
    <w:next w:val="Стиль абзац"/>
    <w:pPr>
      <w:jc w:val="both"/>
      <w:spacing w:after="120"/>
      <w:spacing w:before="120"/>
    </w:pPr>
    <w:rPr>
      <w:sz w:val="24"/>
      <w:rFonts w:ascii="Arial" w:cs="Arial" w:hAnsi="Arial"/>
      <w:color w:val="000000"/>
    </w:rPr>
  </w:style>
  <w:style w:type="paragraph" w:styleId="Стиль автор">
    <w:name w:val="Стиль автор"/>
    <w:basedOn w:val="Параграф"/>
    <w:next w:val="Стиль автор"/>
    <w:pPr>
      <w:jc w:val="right"/>
      <w:ind w:firstLine="0"/>
      <w:ind w:left="6237"/>
      <w:spacing w:after="120"/>
      <w:spacing w:before="0"/>
    </w:pPr>
    <w:rPr/>
  </w:style>
  <w:style w:type="paragraph" w:styleId="Стиль комментария">
    <w:name w:val="Стиль комментария"/>
    <w:basedOn w:val="Параграф"/>
    <w:next w:val="Стиль комментария"/>
    <w:pPr>
      <w:ind w:firstLine="0"/>
      <w:ind w:left="357"/>
      <w:spacing w:after="0"/>
      <w:spacing w:before="0"/>
      <w:spacing w:line="240" w:lineRule="auto"/>
    </w:pPr>
    <w:rPr>
      <w:i/>
      <w:sz w:val="24"/>
      <w:color w:val="000000"/>
    </w:rPr>
  </w:style>
  <w:style w:type="paragraph" w:styleId="Стиль перед списком">
    <w:name w:val="Стиль перед списком"/>
    <w:basedOn w:val="Standard"/>
    <w:next w:val="Стиль перед списком"/>
    <w:pPr>
      <w:jc w:val="both"/>
      <w:spacing w:after="0"/>
      <w:spacing w:before="120"/>
    </w:pPr>
    <w:rPr>
      <w:rFonts w:ascii="Times New Roman" w:cs="Times New Roman" w:hAnsi="Times New Roman"/>
    </w:rPr>
  </w:style>
  <w:style w:type="paragraph" w:styleId="Стиль пример">
    <w:name w:val="Стиль пример"/>
    <w:basedOn w:val="Standard"/>
    <w:next w:val="Стиль пример"/>
    <w:pPr>
      <w:jc w:val="both"/>
    </w:pPr>
    <w:rPr>
      <w:sz w:val="28"/>
      <w:rFonts w:ascii="Century Gothic" w:cs="Century Gothic" w:hAnsi="Century Gothic"/>
    </w:rPr>
  </w:style>
  <w:style w:type="paragraph" w:styleId="Стиль рисунок">
    <w:name w:val="Стиль рисунок"/>
    <w:basedOn w:val="Обычный (веб)"/>
    <w:next w:val="Стиль рисунок"/>
    <w:pPr>
      <w:jc w:val="left"/>
      <w:spacing w:after="0"/>
      <w:spacing w:before="0"/>
    </w:pPr>
    <w:rPr>
      <w:sz w:val="20"/>
      <w:color w:val="000000"/>
    </w:rPr>
  </w:style>
  <w:style w:type="paragraph" w:styleId="Стиль списка">
    <w:name w:val="Стиль списка"/>
    <w:basedOn w:val="Standard"/>
    <w:next w:val="Стиль списка"/>
    <w:pPr>
      <w:jc w:val="both"/>
    </w:pPr>
    <w:rPr>
      <w:rFonts w:ascii="Times New Roman" w:cs="Times New Roman" w:hAnsi="Times New Roman"/>
    </w:rPr>
  </w:style>
  <w:style w:type="paragraph" w:styleId="Стиль список">
    <w:name w:val="Стиль список"/>
    <w:basedOn w:val="Standard"/>
    <w:next w:val="Стиль список"/>
    <w:pPr>
      <w:jc w:val="both"/>
    </w:pPr>
    <w:rPr>
      <w:rFonts w:ascii="Times New Roman" w:cs="Times New Roman" w:hAnsi="Times New Roman"/>
    </w:rPr>
  </w:style>
  <w:style w:type="paragraph" w:styleId="Стиль список 2">
    <w:name w:val="Стиль список 2"/>
    <w:basedOn w:val="Standard"/>
    <w:next w:val="Стиль список 2"/>
    <w:pPr>
      <w:jc w:val="both"/>
    </w:pPr>
    <w:rPr>
      <w:rFonts w:ascii="Times New Roman" w:cs="Times New Roman" w:hAnsi="Times New Roman"/>
    </w:rPr>
  </w:style>
  <w:style w:type="paragraph" w:styleId="Стиль цитата">
    <w:name w:val="Стиль цитата"/>
    <w:basedOn w:val="Standard"/>
    <w:next w:val="Стиль цитата"/>
    <w:pPr>
      <w:jc w:val="both"/>
      <w:ind w:firstLine="0"/>
      <w:ind w:left="567"/>
    </w:pPr>
    <w:rPr>
      <w:i/>
      <w:rFonts w:ascii="Courier New" w:cs="Courier New" w:hAnsi="Courier New"/>
      <w:color w:val="444444"/>
    </w:rPr>
  </w:style>
  <w:style w:type="paragraph" w:styleId="Стиль эпиграф">
    <w:name w:val="Стиль эпиграф"/>
    <w:basedOn w:val="Параграф"/>
    <w:next w:val="Стиль эпиграф"/>
    <w:pPr>
      <w:ind w:firstLine="0"/>
      <w:ind w:left="6237"/>
      <w:spacing w:after="0"/>
      <w:spacing w:before="120"/>
    </w:pPr>
    <w:rPr>
      <w:i/>
    </w:rPr>
  </w:style>
  <w:style w:type="paragraph" w:styleId="Стиль_заголовок">
    <w:name w:val="Стиль_заголовок"/>
    <w:basedOn w:val="Heading 1"/>
    <w:next w:val="Стиль_заголовок"/>
    <w:pPr>
      <w:jc w:val="both"/>
      <w:spacing w:after="120"/>
      <w:spacing w:before="120"/>
    </w:pPr>
    <w:rPr>
      <w:sz w:val="28"/>
    </w:rPr>
  </w:style>
  <w:style w:type="character" w:styleId="рисунок_text">
    <w:name w:val="рисунок_text"/>
    <w:next w:val="рисунок_text"/>
    <w:pPr/>
    <w:rPr>
      <w:b/>
      <w:sz w:val="20"/>
      <w:rFonts w:ascii="Times New Roman" w:cs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F1D678B0CF8D49A2FC0A9B73F59F89" ma:contentTypeVersion="4" ma:contentTypeDescription="Create a new document." ma:contentTypeScope="" ma:versionID="5db71480f1b059e6f5d0c1cb02ce61af">
  <xsd:schema xmlns:xsd="http://www.w3.org/2001/XMLSchema" xmlns:xs="http://www.w3.org/2001/XMLSchema" xmlns:p="http://schemas.microsoft.com/office/2006/metadata/properties" xmlns:ns2="a1e083f3-8d69-47b4-ac5e-a15b59cb8405" targetNamespace="http://schemas.microsoft.com/office/2006/metadata/properties" ma:root="true" ma:fieldsID="dda2b70952677788b6ee7e75867e121a" ns2:_="">
    <xsd:import namespace="a1e083f3-8d69-47b4-ac5e-a15b59cb8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083f3-8d69-47b4-ac5e-a15b59cb8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F8681-0492-4314-B562-84815CFC01F3}"/>
</file>

<file path=customXml/itemProps2.xml><?xml version="1.0" encoding="utf-8"?>
<ds:datastoreItem xmlns:ds="http://schemas.openxmlformats.org/officeDocument/2006/customXml" ds:itemID="{8C68EB88-7DFC-4E0A-B2C3-64ED011DA00B}"/>
</file>

<file path=customXml/itemProps3.xml><?xml version="1.0" encoding="utf-8"?>
<ds:datastoreItem xmlns:ds="http://schemas.openxmlformats.org/officeDocument/2006/customXml" ds:itemID="{1B2B5977-05F4-4054-A368-83A7A6C2D1E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0x010100F2F1D678B0CF8D49A2FC0A9B73F59F89</vt:lpwstr>
  </property>
</Properties>
</file>