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11E7" w:rsidRDefault="00000000">
      <w:pPr>
        <w:spacing w:after="0" w:line="259" w:lineRule="auto"/>
        <w:ind w:left="0" w:firstLine="0"/>
      </w:pPr>
      <w:r>
        <w:rPr>
          <w:b/>
          <w:i w:val="0"/>
          <w:color w:val="14181D"/>
          <w:sz w:val="34"/>
        </w:rPr>
        <w:t>Security Incident Report</w:t>
      </w:r>
    </w:p>
    <w:p w:rsidR="005611E7" w:rsidRDefault="00000000">
      <w:pPr>
        <w:spacing w:after="236" w:line="259" w:lineRule="auto"/>
        <w:ind w:left="-5"/>
      </w:pPr>
      <w:proofErr w:type="spellStart"/>
      <w:r>
        <w:rPr>
          <w:i w:val="0"/>
        </w:rPr>
        <w:t>Cloudora</w:t>
      </w:r>
      <w:proofErr w:type="spellEnd"/>
      <w:r>
        <w:rPr>
          <w:i w:val="0"/>
        </w:rPr>
        <w:t xml:space="preserve"> Security Operations | Template CLD-IR-TEMPLATE | Complete every section. If a section is empty, write why.</w:t>
      </w:r>
    </w:p>
    <w:p w:rsidR="005611E7" w:rsidRDefault="00000000">
      <w:pPr>
        <w:tabs>
          <w:tab w:val="center" w:pos="2820"/>
        </w:tabs>
        <w:spacing w:after="0" w:line="265" w:lineRule="auto"/>
        <w:ind w:left="-15" w:firstLine="0"/>
      </w:pPr>
      <w:r>
        <w:rPr>
          <w:b/>
          <w:i w:val="0"/>
        </w:rPr>
        <w:t>Report ID</w:t>
      </w:r>
      <w:r>
        <w:rPr>
          <w:b/>
          <w:i w:val="0"/>
        </w:rPr>
        <w:tab/>
      </w:r>
      <w:r>
        <w:rPr>
          <w:i w:val="0"/>
          <w:color w:val="14181D"/>
          <w:sz w:val="19"/>
        </w:rPr>
        <w:t>CLD-IR-</w:t>
      </w:r>
      <w:r w:rsidR="00C857E8">
        <w:rPr>
          <w:i w:val="0"/>
          <w:color w:val="14181D"/>
          <w:sz w:val="19"/>
        </w:rPr>
        <w:t>0002</w:t>
      </w:r>
    </w:p>
    <w:tbl>
      <w:tblPr>
        <w:tblStyle w:val="TableGrid"/>
        <w:tblW w:w="10324" w:type="dxa"/>
        <w:tblInd w:w="-123" w:type="dxa"/>
        <w:tblCellMar>
          <w:top w:w="108" w:type="dxa"/>
          <w:right w:w="115" w:type="dxa"/>
        </w:tblCellMar>
        <w:tblLook w:val="04A0" w:firstRow="1" w:lastRow="0" w:firstColumn="1" w:lastColumn="0" w:noHBand="0" w:noVBand="1"/>
      </w:tblPr>
      <w:tblGrid>
        <w:gridCol w:w="2277"/>
        <w:gridCol w:w="8047"/>
      </w:tblGrid>
      <w:tr w:rsidR="00C857E8" w:rsidRPr="0099313C" w:rsidTr="002773C6">
        <w:trPr>
          <w:trHeight w:val="360"/>
        </w:trPr>
        <w:tc>
          <w:tcPr>
            <w:tcW w:w="2277" w:type="dxa"/>
            <w:tcBorders>
              <w:top w:val="single" w:sz="2" w:space="0" w:color="D7DBE0"/>
              <w:left w:val="nil"/>
              <w:bottom w:val="single" w:sz="2" w:space="0" w:color="D7DBE0"/>
              <w:right w:val="nil"/>
            </w:tcBorders>
          </w:tcPr>
          <w:p w:rsidR="00C857E8" w:rsidRPr="0099313C" w:rsidRDefault="00C857E8" w:rsidP="00C857E8">
            <w:pPr>
              <w:spacing w:after="0" w:line="259" w:lineRule="auto"/>
              <w:ind w:left="123" w:firstLine="0"/>
              <w:rPr>
                <w:i w:val="0"/>
              </w:rPr>
            </w:pPr>
            <w:r w:rsidRPr="0099313C">
              <w:rPr>
                <w:b/>
                <w:i w:val="0"/>
              </w:rPr>
              <w:t>Related ticket</w:t>
            </w:r>
          </w:p>
        </w:tc>
        <w:tc>
          <w:tcPr>
            <w:tcW w:w="8047" w:type="dxa"/>
            <w:tcBorders>
              <w:top w:val="single" w:sz="2" w:space="0" w:color="D7DBE0"/>
              <w:left w:val="nil"/>
              <w:bottom w:val="single" w:sz="2" w:space="0" w:color="D7DBE0"/>
              <w:right w:val="nil"/>
            </w:tcBorders>
            <w:vAlign w:val="center"/>
          </w:tcPr>
          <w:p w:rsidR="00C857E8" w:rsidRPr="0099313C" w:rsidRDefault="00C857E8" w:rsidP="00C857E8">
            <w:pPr>
              <w:rPr>
                <w:i w:val="0"/>
              </w:rPr>
            </w:pPr>
            <w:r w:rsidRPr="0099313C">
              <w:rPr>
                <w:i w:val="0"/>
                <w:sz w:val="19"/>
                <w:szCs w:val="19"/>
              </w:rPr>
              <w:t xml:space="preserve">CLD-0002 — Reported phishing email impersonating </w:t>
            </w:r>
            <w:proofErr w:type="spellStart"/>
            <w:r w:rsidRPr="0099313C">
              <w:rPr>
                <w:i w:val="0"/>
                <w:sz w:val="19"/>
                <w:szCs w:val="19"/>
              </w:rPr>
              <w:t>Cloudora</w:t>
            </w:r>
            <w:proofErr w:type="spellEnd"/>
            <w:r w:rsidRPr="0099313C">
              <w:rPr>
                <w:i w:val="0"/>
                <w:sz w:val="19"/>
                <w:szCs w:val="19"/>
              </w:rPr>
              <w:t xml:space="preserve"> HR (payroll theme)</w:t>
            </w:r>
          </w:p>
        </w:tc>
      </w:tr>
      <w:tr w:rsidR="00C857E8" w:rsidRPr="0099313C">
        <w:trPr>
          <w:trHeight w:val="360"/>
        </w:trPr>
        <w:tc>
          <w:tcPr>
            <w:tcW w:w="2277" w:type="dxa"/>
            <w:tcBorders>
              <w:top w:val="single" w:sz="2" w:space="0" w:color="D7DBE0"/>
              <w:left w:val="nil"/>
              <w:bottom w:val="single" w:sz="2" w:space="0" w:color="D7DBE0"/>
              <w:right w:val="nil"/>
            </w:tcBorders>
          </w:tcPr>
          <w:p w:rsidR="00C857E8" w:rsidRPr="0099313C" w:rsidRDefault="00C857E8" w:rsidP="00C857E8">
            <w:pPr>
              <w:spacing w:after="0" w:line="259" w:lineRule="auto"/>
              <w:ind w:left="123" w:firstLine="0"/>
              <w:rPr>
                <w:i w:val="0"/>
              </w:rPr>
            </w:pPr>
            <w:r w:rsidRPr="0099313C">
              <w:rPr>
                <w:b/>
                <w:i w:val="0"/>
              </w:rPr>
              <w:t>Report title</w:t>
            </w:r>
          </w:p>
        </w:tc>
        <w:tc>
          <w:tcPr>
            <w:tcW w:w="8047" w:type="dxa"/>
            <w:tcBorders>
              <w:top w:val="single" w:sz="2" w:space="0" w:color="D7DBE0"/>
              <w:left w:val="nil"/>
              <w:bottom w:val="single" w:sz="2" w:space="0" w:color="D7DBE0"/>
              <w:right w:val="nil"/>
            </w:tcBorders>
          </w:tcPr>
          <w:p w:rsidR="00C857E8" w:rsidRPr="0099313C" w:rsidRDefault="00C857E8" w:rsidP="00C857E8">
            <w:pPr>
              <w:spacing w:after="160" w:line="259" w:lineRule="auto"/>
              <w:ind w:left="0" w:firstLine="0"/>
              <w:rPr>
                <w:i w:val="0"/>
              </w:rPr>
            </w:pPr>
            <w:r w:rsidRPr="0099313C">
              <w:rPr>
                <w:i w:val="0"/>
                <w:sz w:val="19"/>
                <w:szCs w:val="19"/>
              </w:rPr>
              <w:t>Payroll-themed credential phishing campaign; two accounts compromised via a lookalike portal</w:t>
            </w:r>
          </w:p>
        </w:tc>
      </w:tr>
      <w:tr w:rsidR="00C857E8" w:rsidRPr="0099313C">
        <w:trPr>
          <w:trHeight w:val="360"/>
        </w:trPr>
        <w:tc>
          <w:tcPr>
            <w:tcW w:w="2277" w:type="dxa"/>
            <w:tcBorders>
              <w:top w:val="single" w:sz="2" w:space="0" w:color="D7DBE0"/>
              <w:left w:val="nil"/>
              <w:bottom w:val="single" w:sz="2" w:space="0" w:color="D7DBE0"/>
              <w:right w:val="nil"/>
            </w:tcBorders>
          </w:tcPr>
          <w:p w:rsidR="00C857E8" w:rsidRPr="0099313C" w:rsidRDefault="00C857E8" w:rsidP="00C857E8">
            <w:pPr>
              <w:spacing w:after="0" w:line="259" w:lineRule="auto"/>
              <w:ind w:left="123" w:firstLine="0"/>
              <w:rPr>
                <w:i w:val="0"/>
              </w:rPr>
            </w:pPr>
            <w:r w:rsidRPr="0099313C">
              <w:rPr>
                <w:b/>
                <w:i w:val="0"/>
              </w:rPr>
              <w:t>Analyst</w:t>
            </w:r>
          </w:p>
        </w:tc>
        <w:tc>
          <w:tcPr>
            <w:tcW w:w="8047" w:type="dxa"/>
            <w:tcBorders>
              <w:top w:val="single" w:sz="2" w:space="0" w:color="D7DBE0"/>
              <w:left w:val="nil"/>
              <w:bottom w:val="single" w:sz="2" w:space="0" w:color="D7DBE0"/>
              <w:right w:val="nil"/>
            </w:tcBorders>
          </w:tcPr>
          <w:p w:rsidR="00C857E8" w:rsidRPr="0099313C" w:rsidRDefault="00C857E8" w:rsidP="00C857E8">
            <w:pPr>
              <w:spacing w:after="160" w:line="259" w:lineRule="auto"/>
              <w:ind w:left="0" w:firstLine="0"/>
              <w:rPr>
                <w:i w:val="0"/>
              </w:rPr>
            </w:pPr>
            <w:proofErr w:type="spellStart"/>
            <w:r w:rsidRPr="0099313C">
              <w:rPr>
                <w:i w:val="0"/>
                <w:sz w:val="19"/>
                <w:szCs w:val="19"/>
              </w:rPr>
              <w:t>Uju</w:t>
            </w:r>
            <w:proofErr w:type="spellEnd"/>
            <w:r w:rsidRPr="0099313C">
              <w:rPr>
                <w:i w:val="0"/>
                <w:sz w:val="19"/>
                <w:szCs w:val="19"/>
              </w:rPr>
              <w:t xml:space="preserve">, SOC Analyst, </w:t>
            </w:r>
            <w:proofErr w:type="spellStart"/>
            <w:r w:rsidRPr="0099313C">
              <w:rPr>
                <w:i w:val="0"/>
                <w:sz w:val="19"/>
                <w:szCs w:val="19"/>
              </w:rPr>
              <w:t>Cloudora</w:t>
            </w:r>
            <w:proofErr w:type="spellEnd"/>
            <w:r w:rsidRPr="0099313C">
              <w:rPr>
                <w:i w:val="0"/>
                <w:sz w:val="19"/>
                <w:szCs w:val="19"/>
              </w:rPr>
              <w:t xml:space="preserve"> engagement (</w:t>
            </w:r>
            <w:proofErr w:type="spellStart"/>
            <w:r w:rsidRPr="0099313C">
              <w:rPr>
                <w:i w:val="0"/>
                <w:sz w:val="19"/>
                <w:szCs w:val="19"/>
              </w:rPr>
              <w:t>MyFirstHack</w:t>
            </w:r>
            <w:proofErr w:type="spellEnd"/>
            <w:r w:rsidRPr="0099313C">
              <w:rPr>
                <w:i w:val="0"/>
                <w:sz w:val="19"/>
                <w:szCs w:val="19"/>
              </w:rPr>
              <w:t xml:space="preserve"> training)</w:t>
            </w:r>
          </w:p>
        </w:tc>
      </w:tr>
      <w:tr w:rsidR="00C857E8" w:rsidRPr="0099313C">
        <w:trPr>
          <w:trHeight w:val="360"/>
        </w:trPr>
        <w:tc>
          <w:tcPr>
            <w:tcW w:w="2277" w:type="dxa"/>
            <w:tcBorders>
              <w:top w:val="single" w:sz="2" w:space="0" w:color="D7DBE0"/>
              <w:left w:val="nil"/>
              <w:bottom w:val="single" w:sz="2" w:space="0" w:color="D7DBE0"/>
              <w:right w:val="nil"/>
            </w:tcBorders>
          </w:tcPr>
          <w:p w:rsidR="00C857E8" w:rsidRPr="0099313C" w:rsidRDefault="00C857E8" w:rsidP="00C857E8">
            <w:pPr>
              <w:spacing w:after="0" w:line="259" w:lineRule="auto"/>
              <w:ind w:left="123" w:firstLine="0"/>
              <w:rPr>
                <w:i w:val="0"/>
              </w:rPr>
            </w:pPr>
            <w:r w:rsidRPr="0099313C">
              <w:rPr>
                <w:b/>
                <w:i w:val="0"/>
              </w:rPr>
              <w:t>Date of report (UTC)</w:t>
            </w:r>
          </w:p>
        </w:tc>
        <w:tc>
          <w:tcPr>
            <w:tcW w:w="8047" w:type="dxa"/>
            <w:tcBorders>
              <w:top w:val="single" w:sz="2" w:space="0" w:color="D7DBE0"/>
              <w:left w:val="nil"/>
              <w:bottom w:val="single" w:sz="2" w:space="0" w:color="D7DBE0"/>
              <w:right w:val="nil"/>
            </w:tcBorders>
          </w:tcPr>
          <w:p w:rsidR="00C857E8" w:rsidRPr="0099313C" w:rsidRDefault="00C857E8" w:rsidP="00C857E8">
            <w:pPr>
              <w:spacing w:after="160" w:line="259" w:lineRule="auto"/>
              <w:ind w:left="0" w:firstLine="0"/>
              <w:rPr>
                <w:i w:val="0"/>
              </w:rPr>
            </w:pPr>
            <w:r w:rsidRPr="0099313C">
              <w:rPr>
                <w:i w:val="0"/>
                <w:sz w:val="19"/>
                <w:szCs w:val="19"/>
              </w:rPr>
              <w:t>2026-08-25</w:t>
            </w:r>
          </w:p>
        </w:tc>
      </w:tr>
      <w:tr w:rsidR="00C857E8" w:rsidRPr="0099313C">
        <w:trPr>
          <w:trHeight w:val="390"/>
        </w:trPr>
        <w:tc>
          <w:tcPr>
            <w:tcW w:w="2277" w:type="dxa"/>
            <w:tcBorders>
              <w:top w:val="single" w:sz="2" w:space="0" w:color="D7DBE0"/>
              <w:left w:val="nil"/>
              <w:bottom w:val="single" w:sz="2" w:space="0" w:color="D7DBE0"/>
              <w:right w:val="nil"/>
            </w:tcBorders>
            <w:vAlign w:val="center"/>
          </w:tcPr>
          <w:p w:rsidR="00C857E8" w:rsidRPr="0099313C" w:rsidRDefault="00C857E8" w:rsidP="00C857E8">
            <w:pPr>
              <w:spacing w:after="0" w:line="259" w:lineRule="auto"/>
              <w:ind w:left="123" w:firstLine="0"/>
              <w:rPr>
                <w:i w:val="0"/>
              </w:rPr>
            </w:pPr>
            <w:r w:rsidRPr="0099313C">
              <w:rPr>
                <w:b/>
                <w:i w:val="0"/>
              </w:rPr>
              <w:t>Incident severity</w:t>
            </w:r>
          </w:p>
        </w:tc>
        <w:tc>
          <w:tcPr>
            <w:tcW w:w="8047" w:type="dxa"/>
            <w:tcBorders>
              <w:top w:val="single" w:sz="2" w:space="0" w:color="D7DBE0"/>
              <w:left w:val="nil"/>
              <w:bottom w:val="single" w:sz="2" w:space="0" w:color="D7DBE0"/>
              <w:right w:val="nil"/>
            </w:tcBorders>
            <w:vAlign w:val="center"/>
          </w:tcPr>
          <w:p w:rsidR="00C857E8" w:rsidRPr="0099313C" w:rsidRDefault="00C857E8" w:rsidP="00C857E8">
            <w:pPr>
              <w:spacing w:after="0" w:line="259" w:lineRule="auto"/>
              <w:ind w:left="0" w:firstLine="0"/>
              <w:rPr>
                <w:i w:val="0"/>
              </w:rPr>
            </w:pPr>
            <w:r w:rsidRPr="0099313C">
              <w:rPr>
                <w:i w:val="0"/>
                <w:sz w:val="19"/>
                <w:szCs w:val="19"/>
              </w:rPr>
              <w:t>P1 -Two staff account confirmed compromised and actively signed into by an external attacker; live credential theft against a company holding customer payroll data</w:t>
            </w:r>
          </w:p>
        </w:tc>
      </w:tr>
      <w:tr w:rsidR="00C857E8" w:rsidRPr="0099313C">
        <w:trPr>
          <w:trHeight w:val="390"/>
        </w:trPr>
        <w:tc>
          <w:tcPr>
            <w:tcW w:w="2277" w:type="dxa"/>
            <w:tcBorders>
              <w:top w:val="single" w:sz="2" w:space="0" w:color="D7DBE0"/>
              <w:left w:val="nil"/>
              <w:bottom w:val="single" w:sz="2" w:space="0" w:color="D7DBE0"/>
              <w:right w:val="nil"/>
            </w:tcBorders>
            <w:vAlign w:val="center"/>
          </w:tcPr>
          <w:p w:rsidR="00C857E8" w:rsidRPr="0099313C" w:rsidRDefault="00C857E8" w:rsidP="00C857E8">
            <w:pPr>
              <w:spacing w:after="0" w:line="259" w:lineRule="auto"/>
              <w:ind w:left="123" w:firstLine="0"/>
              <w:rPr>
                <w:i w:val="0"/>
              </w:rPr>
            </w:pPr>
            <w:r w:rsidRPr="0099313C">
              <w:rPr>
                <w:b/>
                <w:i w:val="0"/>
              </w:rPr>
              <w:t>Status</w:t>
            </w:r>
          </w:p>
        </w:tc>
        <w:tc>
          <w:tcPr>
            <w:tcW w:w="8047" w:type="dxa"/>
            <w:tcBorders>
              <w:top w:val="single" w:sz="2" w:space="0" w:color="D7DBE0"/>
              <w:left w:val="nil"/>
              <w:bottom w:val="single" w:sz="2" w:space="0" w:color="D7DBE0"/>
              <w:right w:val="nil"/>
            </w:tcBorders>
            <w:vAlign w:val="center"/>
          </w:tcPr>
          <w:p w:rsidR="00C857E8" w:rsidRPr="0099313C" w:rsidRDefault="00C857E8" w:rsidP="00C857E8">
            <w:pPr>
              <w:spacing w:after="0" w:line="259" w:lineRule="auto"/>
              <w:ind w:left="0" w:firstLine="0"/>
              <w:rPr>
                <w:i w:val="0"/>
              </w:rPr>
            </w:pPr>
            <w:r w:rsidRPr="0099313C">
              <w:rPr>
                <w:i w:val="0"/>
                <w:sz w:val="19"/>
                <w:szCs w:val="19"/>
              </w:rPr>
              <w:t>Investigating / partial containment recommended — see Section 6 for which findings are directly confirmed vs. carried from guide narrative</w:t>
            </w:r>
          </w:p>
        </w:tc>
      </w:tr>
    </w:tbl>
    <w:p w:rsidR="005611E7" w:rsidRPr="0099313C" w:rsidRDefault="00000000">
      <w:pPr>
        <w:tabs>
          <w:tab w:val="center" w:pos="4372"/>
        </w:tabs>
        <w:spacing w:after="487" w:line="265" w:lineRule="auto"/>
        <w:ind w:left="-15" w:firstLine="0"/>
        <w:rPr>
          <w:i w:val="0"/>
        </w:rPr>
      </w:pPr>
      <w:r w:rsidRPr="0099313C">
        <w:rPr>
          <w:b/>
          <w:i w:val="0"/>
        </w:rPr>
        <w:t>Classification</w:t>
      </w:r>
      <w:r w:rsidRPr="0099313C">
        <w:rPr>
          <w:b/>
          <w:i w:val="0"/>
        </w:rPr>
        <w:tab/>
      </w:r>
      <w:r w:rsidRPr="0099313C">
        <w:rPr>
          <w:i w:val="0"/>
          <w:color w:val="14181D"/>
          <w:sz w:val="19"/>
        </w:rPr>
        <w:t>CONFIDENTIAL - Internal and client distribution only</w:t>
      </w:r>
    </w:p>
    <w:p w:rsidR="005611E7" w:rsidRDefault="00000000">
      <w:pPr>
        <w:pStyle w:val="Heading1"/>
        <w:ind w:left="263" w:hanging="278"/>
      </w:pPr>
      <w:r>
        <w:t>Executive summary</w:t>
      </w:r>
    </w:p>
    <w:p w:rsidR="0099313C" w:rsidRPr="0099313C" w:rsidRDefault="00ED234C" w:rsidP="0099313C">
      <w:pPr>
        <w:spacing w:after="140"/>
        <w:rPr>
          <w:i w:val="0"/>
          <w:iCs/>
        </w:rPr>
      </w:pPr>
      <w:r w:rsidRPr="0099313C">
        <w:rPr>
          <w:i w:val="0"/>
          <w:iCs/>
          <w:sz w:val="21"/>
          <w:szCs w:val="21"/>
        </w:rPr>
        <w:t xml:space="preserve">Ticket CLD-0002 opened on 25 August 2026 after James Holt forwarded a payroll-themed email to the SOC. </w:t>
      </w:r>
      <w:r w:rsidR="00F52287" w:rsidRPr="0099313C">
        <w:rPr>
          <w:i w:val="0"/>
          <w:iCs/>
          <w:sz w:val="21"/>
          <w:szCs w:val="21"/>
        </w:rPr>
        <w:t xml:space="preserve">Warning that the wider organization may have received similar messages impersonating </w:t>
      </w:r>
      <w:proofErr w:type="spellStart"/>
      <w:r w:rsidR="00F52287" w:rsidRPr="0099313C">
        <w:rPr>
          <w:i w:val="0"/>
          <w:iCs/>
          <w:sz w:val="21"/>
          <w:szCs w:val="21"/>
        </w:rPr>
        <w:t>Cloudora</w:t>
      </w:r>
      <w:proofErr w:type="spellEnd"/>
      <w:r w:rsidR="00F52287" w:rsidRPr="0099313C">
        <w:rPr>
          <w:i w:val="0"/>
          <w:iCs/>
          <w:sz w:val="21"/>
          <w:szCs w:val="21"/>
        </w:rPr>
        <w:t xml:space="preserve"> HR with a fake payroll update request. Investigation confirmed this was a phishing campaign designed to steal employee login credentials through a fake payroll website, and a separate marketing email flagged at the same time was checked and confirmed to be genuine, unrelated correspondence. One employee, Ryan Boyd, clicked the link and entered his password; records show his account was then accessed from an unfamiliar device in Amsterdam, Netherlands, shortly afterward, while he was still working normally from London, indicating the attacker used his stolen password to log in. A second employee, Freya Lynn, may have been affected in the same way and is being urgently checked to confirm. Ryan Boyd's account is being locked down immediately, and thirty other staff who received the email but did not click are being notified so they stay alert; the business risk is that any successful account takeover could expose employee or payroll data, but no evidence of further misuse has been found so far, </w:t>
      </w:r>
      <w:r w:rsidRPr="0099313C">
        <w:rPr>
          <w:i w:val="0"/>
          <w:iCs/>
          <w:sz w:val="21"/>
          <w:szCs w:val="21"/>
        </w:rPr>
        <w:t>for an awareness notice. A Mailchimp-sent newsletter reported alongside the phish was checked against the same authentication test and cleared as legitimate, since it aligns to the genuine cloudora.io domain rather than a lookalike.</w:t>
      </w:r>
    </w:p>
    <w:p w:rsidR="0099313C" w:rsidRDefault="0099313C" w:rsidP="0099313C">
      <w:pPr>
        <w:spacing w:after="140"/>
      </w:pPr>
    </w:p>
    <w:p w:rsidR="0099313C" w:rsidRDefault="0099313C" w:rsidP="0099313C">
      <w:pPr>
        <w:spacing w:after="140"/>
      </w:pPr>
    </w:p>
    <w:p w:rsidR="005611E7" w:rsidRDefault="00000000">
      <w:pPr>
        <w:pStyle w:val="Heading1"/>
        <w:ind w:left="263" w:hanging="278"/>
      </w:pPr>
      <w:r>
        <w:t>Incident timeline</w:t>
      </w:r>
    </w:p>
    <w:p w:rsidR="005611E7" w:rsidRDefault="00000000">
      <w:pPr>
        <w:ind w:left="-5"/>
      </w:pPr>
      <w:r>
        <w:t>Every significant event in order, all times in UTC. Include attacker actions, victim actions, and response actions. Cite the log source for each row - a timeline entry you cannot evidence does not belong here.</w:t>
      </w:r>
    </w:p>
    <w:tbl>
      <w:tblPr>
        <w:tblStyle w:val="TableGrid"/>
        <w:tblW w:w="10318" w:type="dxa"/>
        <w:tblInd w:w="-120" w:type="dxa"/>
        <w:tblCellMar>
          <w:top w:w="108" w:type="dxa"/>
          <w:left w:w="120" w:type="dxa"/>
          <w:right w:w="115" w:type="dxa"/>
        </w:tblCellMar>
        <w:tblLook w:val="04A0" w:firstRow="1" w:lastRow="0" w:firstColumn="1" w:lastColumn="0" w:noHBand="0" w:noVBand="1"/>
      </w:tblPr>
      <w:tblGrid>
        <w:gridCol w:w="1695"/>
        <w:gridCol w:w="1809"/>
        <w:gridCol w:w="3541"/>
        <w:gridCol w:w="3273"/>
      </w:tblGrid>
      <w:tr w:rsidR="005611E7" w:rsidTr="00972418">
        <w:trPr>
          <w:trHeight w:val="360"/>
        </w:trPr>
        <w:tc>
          <w:tcPr>
            <w:tcW w:w="1695" w:type="dxa"/>
            <w:tcBorders>
              <w:top w:val="single" w:sz="3" w:space="0" w:color="D7DBE0"/>
              <w:left w:val="single" w:sz="3" w:space="0" w:color="D7DBE0"/>
              <w:bottom w:val="single" w:sz="3" w:space="0" w:color="D7DBE0"/>
              <w:right w:val="single" w:sz="3" w:space="0" w:color="D7DBE0"/>
            </w:tcBorders>
            <w:shd w:val="clear" w:color="auto" w:fill="EEF3F8"/>
          </w:tcPr>
          <w:p w:rsidR="005611E7" w:rsidRPr="005128CE" w:rsidRDefault="00000000">
            <w:pPr>
              <w:spacing w:after="0" w:line="259" w:lineRule="auto"/>
              <w:ind w:left="0" w:firstLine="0"/>
              <w:rPr>
                <w:i w:val="0"/>
              </w:rPr>
            </w:pPr>
            <w:r w:rsidRPr="005128CE">
              <w:rPr>
                <w:b/>
                <w:i w:val="0"/>
              </w:rPr>
              <w:t>Time (UTC)</w:t>
            </w:r>
          </w:p>
        </w:tc>
        <w:tc>
          <w:tcPr>
            <w:tcW w:w="1809" w:type="dxa"/>
            <w:tcBorders>
              <w:top w:val="single" w:sz="3" w:space="0" w:color="D7DBE0"/>
              <w:left w:val="single" w:sz="3" w:space="0" w:color="D7DBE0"/>
              <w:bottom w:val="single" w:sz="3" w:space="0" w:color="D7DBE0"/>
              <w:right w:val="single" w:sz="3" w:space="0" w:color="D7DBE0"/>
            </w:tcBorders>
            <w:shd w:val="clear" w:color="auto" w:fill="EEF3F8"/>
          </w:tcPr>
          <w:p w:rsidR="005611E7" w:rsidRPr="005128CE" w:rsidRDefault="00000000">
            <w:pPr>
              <w:spacing w:after="0" w:line="259" w:lineRule="auto"/>
              <w:ind w:left="0" w:firstLine="0"/>
              <w:rPr>
                <w:i w:val="0"/>
              </w:rPr>
            </w:pPr>
            <w:r w:rsidRPr="005128CE">
              <w:rPr>
                <w:b/>
                <w:i w:val="0"/>
              </w:rPr>
              <w:t>Source</w:t>
            </w:r>
          </w:p>
        </w:tc>
        <w:tc>
          <w:tcPr>
            <w:tcW w:w="3541" w:type="dxa"/>
            <w:tcBorders>
              <w:top w:val="single" w:sz="3" w:space="0" w:color="D7DBE0"/>
              <w:left w:val="single" w:sz="3" w:space="0" w:color="D7DBE0"/>
              <w:bottom w:val="single" w:sz="3" w:space="0" w:color="D7DBE0"/>
              <w:right w:val="single" w:sz="3" w:space="0" w:color="D7DBE0"/>
            </w:tcBorders>
            <w:shd w:val="clear" w:color="auto" w:fill="EEF3F8"/>
          </w:tcPr>
          <w:p w:rsidR="005611E7" w:rsidRPr="005128CE" w:rsidRDefault="00000000">
            <w:pPr>
              <w:spacing w:after="0" w:line="259" w:lineRule="auto"/>
              <w:ind w:left="0" w:firstLine="0"/>
              <w:rPr>
                <w:i w:val="0"/>
              </w:rPr>
            </w:pPr>
            <w:r w:rsidRPr="005128CE">
              <w:rPr>
                <w:b/>
                <w:i w:val="0"/>
              </w:rPr>
              <w:t>Event</w:t>
            </w:r>
          </w:p>
        </w:tc>
        <w:tc>
          <w:tcPr>
            <w:tcW w:w="3273" w:type="dxa"/>
            <w:tcBorders>
              <w:top w:val="single" w:sz="3" w:space="0" w:color="D7DBE0"/>
              <w:left w:val="single" w:sz="3" w:space="0" w:color="D7DBE0"/>
              <w:bottom w:val="single" w:sz="3" w:space="0" w:color="D7DBE0"/>
              <w:right w:val="single" w:sz="3" w:space="0" w:color="D7DBE0"/>
            </w:tcBorders>
            <w:shd w:val="clear" w:color="auto" w:fill="EEF3F8"/>
          </w:tcPr>
          <w:p w:rsidR="005611E7" w:rsidRPr="005128CE" w:rsidRDefault="00000000">
            <w:pPr>
              <w:spacing w:after="0" w:line="259" w:lineRule="auto"/>
              <w:ind w:left="0" w:firstLine="0"/>
              <w:rPr>
                <w:i w:val="0"/>
              </w:rPr>
            </w:pPr>
            <w:r w:rsidRPr="005128CE">
              <w:rPr>
                <w:b/>
                <w:i w:val="0"/>
              </w:rPr>
              <w:t>Evidence / notes</w:t>
            </w:r>
          </w:p>
        </w:tc>
      </w:tr>
      <w:tr w:rsidR="00972418" w:rsidTr="00ED7DFF">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08:10:14</w:t>
            </w:r>
          </w:p>
        </w:tc>
        <w:tc>
          <w:tcPr>
            <w:tcW w:w="1809" w:type="dxa"/>
            <w:tcBorders>
              <w:top w:val="single" w:sz="3" w:space="0" w:color="D7DBE0"/>
              <w:left w:val="single" w:sz="3" w:space="0" w:color="D7DBE0"/>
              <w:bottom w:val="single" w:sz="3" w:space="0" w:color="D7DBE0"/>
              <w:right w:val="single" w:sz="3" w:space="0" w:color="D7DBE0"/>
            </w:tcBorders>
            <w:vAlign w:val="center"/>
          </w:tcPr>
          <w:p w:rsidR="00972418" w:rsidRPr="005128CE" w:rsidRDefault="00972418" w:rsidP="00972418">
            <w:pPr>
              <w:rPr>
                <w:i w:val="0"/>
              </w:rPr>
            </w:pPr>
            <w:proofErr w:type="spellStart"/>
            <w:r w:rsidRPr="005128CE">
              <w:rPr>
                <w:i w:val="0"/>
                <w:sz w:val="19"/>
                <w:szCs w:val="19"/>
              </w:rPr>
              <w:t>Msg</w:t>
            </w:r>
            <w:proofErr w:type="spellEnd"/>
            <w:r w:rsidRPr="005128CE">
              <w:rPr>
                <w:i w:val="0"/>
                <w:sz w:val="19"/>
                <w:szCs w:val="19"/>
              </w:rPr>
              <w:t xml:space="preserve"> trace</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r w:rsidRPr="005128CE">
              <w:rPr>
                <w:i w:val="0"/>
                <w:sz w:val="19"/>
                <w:szCs w:val="19"/>
              </w:rPr>
              <w:t>PayrollPhish</w:t>
            </w:r>
            <w:proofErr w:type="spellEnd"/>
            <w:r w:rsidRPr="005128CE">
              <w:rPr>
                <w:i w:val="0"/>
                <w:sz w:val="19"/>
                <w:szCs w:val="19"/>
              </w:rPr>
              <w:t>-A delivered to ryan.boyd@cloudora.io</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sz w:val="19"/>
                <w:szCs w:val="19"/>
              </w:rPr>
              <w:t>RecipientAddress</w:t>
            </w:r>
            <w:proofErr w:type="spellEnd"/>
            <w:r w:rsidRPr="005128CE">
              <w:rPr>
                <w:i w:val="0"/>
                <w:sz w:val="19"/>
                <w:szCs w:val="19"/>
              </w:rPr>
              <w:t>=</w:t>
            </w:r>
            <w:proofErr w:type="spellStart"/>
            <w:r w:rsidRPr="005128CE">
              <w:rPr>
                <w:i w:val="0"/>
                <w:sz w:val="19"/>
                <w:szCs w:val="19"/>
              </w:rPr>
              <w:t>ryan.boyd</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lastRenderedPageBreak/>
              <w:t>Aug 25, 08:36:24</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r w:rsidRPr="005128CE">
              <w:rPr>
                <w:i w:val="0"/>
                <w:sz w:val="19"/>
                <w:szCs w:val="19"/>
              </w:rPr>
              <w:t>Msg</w:t>
            </w:r>
            <w:proofErr w:type="spellEnd"/>
            <w:r w:rsidRPr="005128CE">
              <w:rPr>
                <w:i w:val="0"/>
                <w:sz w:val="19"/>
                <w:szCs w:val="19"/>
              </w:rPr>
              <w:t xml:space="preserve"> trace</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r w:rsidRPr="005128CE">
              <w:rPr>
                <w:i w:val="0"/>
                <w:sz w:val="19"/>
                <w:szCs w:val="19"/>
              </w:rPr>
              <w:t>PayrollPhish</w:t>
            </w:r>
            <w:proofErr w:type="spellEnd"/>
            <w:r w:rsidRPr="005128CE">
              <w:rPr>
                <w:i w:val="0"/>
                <w:sz w:val="19"/>
                <w:szCs w:val="19"/>
              </w:rPr>
              <w:t>-B delivered to ryan.boyd@cloudora.io</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rPr>
              <w:t>CloudoraMsgTrace_CL</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09:05:44</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r w:rsidRPr="005128CE">
              <w:rPr>
                <w:i w:val="0"/>
                <w:sz w:val="19"/>
                <w:szCs w:val="19"/>
              </w:rPr>
              <w:t>Msg</w:t>
            </w:r>
            <w:proofErr w:type="spellEnd"/>
            <w:r w:rsidRPr="005128CE">
              <w:rPr>
                <w:i w:val="0"/>
                <w:sz w:val="19"/>
                <w:szCs w:val="19"/>
              </w:rPr>
              <w:t xml:space="preserve"> trace </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proofErr w:type="gramStart"/>
            <w:r w:rsidRPr="005128CE">
              <w:rPr>
                <w:i w:val="0"/>
                <w:sz w:val="19"/>
                <w:szCs w:val="19"/>
              </w:rPr>
              <w:t>ryan.boyd</w:t>
            </w:r>
            <w:proofErr w:type="spellEnd"/>
            <w:proofErr w:type="gramEnd"/>
            <w:r w:rsidRPr="005128CE">
              <w:rPr>
                <w:i w:val="0"/>
                <w:sz w:val="19"/>
                <w:szCs w:val="19"/>
              </w:rPr>
              <w:t xml:space="preserve"> clicks the </w:t>
            </w:r>
            <w:proofErr w:type="spellStart"/>
            <w:r w:rsidRPr="005128CE">
              <w:rPr>
                <w:i w:val="0"/>
                <w:sz w:val="19"/>
                <w:szCs w:val="19"/>
              </w:rPr>
              <w:t>PayrollPhish</w:t>
            </w:r>
            <w:proofErr w:type="spellEnd"/>
            <w:r w:rsidRPr="005128CE">
              <w:rPr>
                <w:i w:val="0"/>
                <w:sz w:val="19"/>
                <w:szCs w:val="19"/>
              </w:rPr>
              <w:t xml:space="preserve">-B link (https://login.cloudora-hr-portal.example/verify) from his own London IP (203.0.113.10) and </w:t>
            </w:r>
            <w:proofErr w:type="spellStart"/>
            <w:r w:rsidRPr="005128CE">
              <w:rPr>
                <w:i w:val="0"/>
                <w:sz w:val="19"/>
                <w:szCs w:val="19"/>
              </w:rPr>
              <w:t>CredentialsSubmitted</w:t>
            </w:r>
            <w:proofErr w:type="spellEnd"/>
            <w:r w:rsidRPr="005128CE">
              <w:rPr>
                <w:i w:val="0"/>
                <w:sz w:val="19"/>
                <w:szCs w:val="19"/>
              </w:rPr>
              <w:t xml:space="preserve"> = Yes</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rPr>
              <w:t>CloudoraMsgTrace_CL</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~09:11</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r w:rsidRPr="005128CE">
              <w:rPr>
                <w:i w:val="0"/>
                <w:sz w:val="19"/>
                <w:szCs w:val="19"/>
              </w:rPr>
              <w:t>T</w:t>
            </w:r>
            <w:r w:rsidR="00972418" w:rsidRPr="005128CE">
              <w:rPr>
                <w:i w:val="0"/>
                <w:sz w:val="19"/>
                <w:szCs w:val="19"/>
              </w:rPr>
              <w:t xml:space="preserve">icket </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proofErr w:type="gramStart"/>
            <w:r w:rsidRPr="005128CE">
              <w:rPr>
                <w:i w:val="0"/>
                <w:sz w:val="19"/>
                <w:szCs w:val="19"/>
              </w:rPr>
              <w:t>james.holt</w:t>
            </w:r>
            <w:proofErr w:type="spellEnd"/>
            <w:proofErr w:type="gramEnd"/>
            <w:r w:rsidRPr="005128CE">
              <w:rPr>
                <w:i w:val="0"/>
                <w:sz w:val="19"/>
                <w:szCs w:val="19"/>
              </w:rPr>
              <w:t xml:space="preserve"> forwards the reported email to the SOC; ticket CLD-0002 raised</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08:12:48</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 xml:space="preserve">Sign-in </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proofErr w:type="spellStart"/>
            <w:proofErr w:type="gramStart"/>
            <w:r w:rsidRPr="005128CE">
              <w:rPr>
                <w:i w:val="0"/>
                <w:sz w:val="19"/>
                <w:szCs w:val="19"/>
              </w:rPr>
              <w:t>ryan.boyd's</w:t>
            </w:r>
            <w:proofErr w:type="spellEnd"/>
            <w:proofErr w:type="gramEnd"/>
            <w:r w:rsidRPr="005128CE">
              <w:rPr>
                <w:i w:val="0"/>
                <w:sz w:val="19"/>
                <w:szCs w:val="19"/>
              </w:rPr>
              <w:t xml:space="preserve"> genuine sign-in: Outlook Web App, 203.0.113.10, London, iOS 17 / Mobile Safari — baseline device</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rPr>
              <w:t>CloudoraSignIn_CL</w:t>
            </w:r>
            <w:proofErr w:type="spellEnd"/>
            <w:r w:rsidRPr="005128CE">
              <w:rPr>
                <w:i w:val="0"/>
              </w:rPr>
              <w:t xml:space="preserve"> search </w:t>
            </w:r>
            <w:proofErr w:type="spellStart"/>
            <w:r w:rsidRPr="005128CE">
              <w:rPr>
                <w:i w:val="0"/>
              </w:rPr>
              <w:t>Ryan.boyd</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13:22:05</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jc w:val="center"/>
              <w:rPr>
                <w:i w:val="0"/>
              </w:rPr>
            </w:pPr>
            <w:r w:rsidRPr="005128CE">
              <w:rPr>
                <w:i w:val="0"/>
                <w:sz w:val="19"/>
                <w:szCs w:val="19"/>
              </w:rPr>
              <w:t xml:space="preserve">Sign-in </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 xml:space="preserve">Sign-in as </w:t>
            </w:r>
            <w:proofErr w:type="spellStart"/>
            <w:proofErr w:type="gramStart"/>
            <w:r w:rsidRPr="005128CE">
              <w:rPr>
                <w:i w:val="0"/>
                <w:sz w:val="19"/>
                <w:szCs w:val="19"/>
              </w:rPr>
              <w:t>ryan.boyd</w:t>
            </w:r>
            <w:proofErr w:type="spellEnd"/>
            <w:proofErr w:type="gramEnd"/>
            <w:r w:rsidRPr="005128CE">
              <w:rPr>
                <w:i w:val="0"/>
                <w:sz w:val="19"/>
                <w:szCs w:val="19"/>
              </w:rPr>
              <w:t xml:space="preserve"> from 198.18.7.200, Amsterdam, on Microsoft 365 — Windows 11 / Chrome, a device/location never seen before on this account. Judged to be the attacker using the harvested password (T1078)</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rPr>
              <w:t>CloudoraSignIn_CL</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13:25:33</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jc w:val="center"/>
              <w:rPr>
                <w:i w:val="0"/>
              </w:rPr>
            </w:pPr>
            <w:r w:rsidRPr="005128CE">
              <w:rPr>
                <w:i w:val="0"/>
                <w:sz w:val="19"/>
                <w:szCs w:val="19"/>
              </w:rPr>
              <w:t>Sign-in</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Same Amsterdam session continues into Outlook Web App</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rPr>
              <w:t>CloudoraSignIn_CL</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Aug 25, 13:43:49</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 xml:space="preserve">Sign-in </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3626D3" w:rsidP="00972418">
            <w:pPr>
              <w:spacing w:after="160" w:line="259" w:lineRule="auto"/>
              <w:ind w:left="0" w:firstLine="0"/>
              <w:rPr>
                <w:i w:val="0"/>
              </w:rPr>
            </w:pPr>
            <w:proofErr w:type="spellStart"/>
            <w:r w:rsidRPr="005128CE">
              <w:rPr>
                <w:i w:val="0"/>
                <w:sz w:val="19"/>
                <w:szCs w:val="19"/>
              </w:rPr>
              <w:t>R</w:t>
            </w:r>
            <w:r w:rsidR="00972418" w:rsidRPr="005128CE">
              <w:rPr>
                <w:i w:val="0"/>
                <w:sz w:val="19"/>
                <w:szCs w:val="19"/>
              </w:rPr>
              <w:t>yan.boyd's</w:t>
            </w:r>
            <w:proofErr w:type="spellEnd"/>
            <w:r w:rsidR="00972418" w:rsidRPr="005128CE">
              <w:rPr>
                <w:i w:val="0"/>
                <w:sz w:val="19"/>
                <w:szCs w:val="19"/>
              </w:rPr>
              <w:t xml:space="preserve"> genuine device (iOS 17, London) signs in again — only 18 minutes after the Amsterdam sign-in, which is not physically reachable in that time (impossible travel)</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88506C" w:rsidP="00972418">
            <w:pPr>
              <w:spacing w:after="160" w:line="259" w:lineRule="auto"/>
              <w:ind w:left="0" w:firstLine="0"/>
              <w:rPr>
                <w:i w:val="0"/>
              </w:rPr>
            </w:pPr>
            <w:proofErr w:type="spellStart"/>
            <w:r w:rsidRPr="005128CE">
              <w:rPr>
                <w:i w:val="0"/>
              </w:rPr>
              <w:t>CloudoraSignIn_CL</w:t>
            </w:r>
            <w:proofErr w:type="spellEnd"/>
          </w:p>
        </w:tc>
      </w:tr>
      <w:tr w:rsidR="00972418" w:rsidTr="00972418">
        <w:trPr>
          <w:trHeight w:val="280"/>
        </w:trPr>
        <w:tc>
          <w:tcPr>
            <w:tcW w:w="1695"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sz w:val="19"/>
                <w:szCs w:val="19"/>
              </w:rPr>
            </w:pPr>
            <w:r w:rsidRPr="005128CE">
              <w:rPr>
                <w:i w:val="0"/>
                <w:sz w:val="19"/>
                <w:szCs w:val="19"/>
              </w:rPr>
              <w:t xml:space="preserve">Aug 25, </w:t>
            </w:r>
            <w:r w:rsidR="002E34B9" w:rsidRPr="005128CE">
              <w:rPr>
                <w:i w:val="0"/>
                <w:sz w:val="19"/>
                <w:szCs w:val="19"/>
              </w:rPr>
              <w:t>~14:00</w:t>
            </w:r>
          </w:p>
        </w:tc>
        <w:tc>
          <w:tcPr>
            <w:tcW w:w="1809"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Response</w:t>
            </w:r>
          </w:p>
        </w:tc>
        <w:tc>
          <w:tcPr>
            <w:tcW w:w="3541" w:type="dxa"/>
            <w:tcBorders>
              <w:top w:val="single" w:sz="3" w:space="0" w:color="D7DBE0"/>
              <w:left w:val="single" w:sz="3" w:space="0" w:color="D7DBE0"/>
              <w:bottom w:val="single" w:sz="3" w:space="0" w:color="D7DBE0"/>
              <w:right w:val="single" w:sz="3" w:space="0" w:color="D7DBE0"/>
            </w:tcBorders>
          </w:tcPr>
          <w:p w:rsidR="00972418" w:rsidRPr="005128CE" w:rsidRDefault="00972418" w:rsidP="00972418">
            <w:pPr>
              <w:spacing w:after="160" w:line="259" w:lineRule="auto"/>
              <w:ind w:left="0" w:firstLine="0"/>
              <w:rPr>
                <w:i w:val="0"/>
              </w:rPr>
            </w:pPr>
            <w:r w:rsidRPr="005128CE">
              <w:rPr>
                <w:i w:val="0"/>
                <w:sz w:val="19"/>
                <w:szCs w:val="19"/>
              </w:rPr>
              <w:t xml:space="preserve">Containment executed on both accounts </w:t>
            </w:r>
          </w:p>
        </w:tc>
        <w:tc>
          <w:tcPr>
            <w:tcW w:w="3273" w:type="dxa"/>
            <w:tcBorders>
              <w:top w:val="single" w:sz="3" w:space="0" w:color="D7DBE0"/>
              <w:left w:val="single" w:sz="3" w:space="0" w:color="D7DBE0"/>
              <w:bottom w:val="single" w:sz="3" w:space="0" w:color="D7DBE0"/>
              <w:right w:val="single" w:sz="3" w:space="0" w:color="D7DBE0"/>
            </w:tcBorders>
          </w:tcPr>
          <w:p w:rsidR="00972418" w:rsidRPr="005128CE" w:rsidRDefault="005128CE" w:rsidP="00972418">
            <w:pPr>
              <w:spacing w:after="160" w:line="259" w:lineRule="auto"/>
              <w:ind w:left="0" w:firstLine="0"/>
              <w:rPr>
                <w:i w:val="0"/>
              </w:rPr>
            </w:pPr>
            <w:proofErr w:type="spellStart"/>
            <w:r w:rsidRPr="005128CE">
              <w:rPr>
                <w:i w:val="0"/>
              </w:rPr>
              <w:t>CloudoraSignIn_C</w:t>
            </w:r>
            <w:proofErr w:type="spellEnd"/>
            <w:r w:rsidRPr="005128CE">
              <w:rPr>
                <w:i w:val="0"/>
              </w:rPr>
              <w:t xml:space="preserve"> / </w:t>
            </w:r>
            <w:proofErr w:type="spellStart"/>
            <w:r w:rsidR="00AC1677" w:rsidRPr="005128CE">
              <w:rPr>
                <w:i w:val="0"/>
              </w:rPr>
              <w:t>R</w:t>
            </w:r>
            <w:r w:rsidRPr="005128CE">
              <w:rPr>
                <w:i w:val="0"/>
              </w:rPr>
              <w:t>ecomendation</w:t>
            </w:r>
            <w:proofErr w:type="spellEnd"/>
          </w:p>
        </w:tc>
      </w:tr>
    </w:tbl>
    <w:p w:rsidR="005611E7" w:rsidRDefault="00000000">
      <w:pPr>
        <w:pStyle w:val="Heading1"/>
        <w:ind w:left="263" w:hanging="278"/>
      </w:pPr>
      <w:r>
        <w:t>Findings</w:t>
      </w:r>
    </w:p>
    <w:p w:rsidR="003626D3" w:rsidRPr="003626D3" w:rsidRDefault="003626D3" w:rsidP="003626D3"/>
    <w:p w:rsidR="002E34B9" w:rsidRPr="00AC1677" w:rsidRDefault="00000000" w:rsidP="002E34B9">
      <w:pPr>
        <w:spacing w:after="140" w:line="265" w:lineRule="auto"/>
        <w:ind w:left="-5"/>
        <w:rPr>
          <w:b/>
          <w:bCs/>
          <w:i w:val="0"/>
          <w:color w:val="14181D"/>
          <w:sz w:val="21"/>
        </w:rPr>
      </w:pPr>
      <w:r w:rsidRPr="00AC1677">
        <w:rPr>
          <w:b/>
          <w:i w:val="0"/>
          <w:color w:val="14181D"/>
          <w:sz w:val="21"/>
        </w:rPr>
        <w:t>Finding 1</w:t>
      </w:r>
      <w:r w:rsidR="003626D3" w:rsidRPr="00AC1677">
        <w:rPr>
          <w:b/>
          <w:i w:val="0"/>
          <w:color w:val="14181D"/>
          <w:sz w:val="21"/>
        </w:rPr>
        <w:t xml:space="preserve"> </w:t>
      </w:r>
      <w:r w:rsidR="002E34B9" w:rsidRPr="00AC1677">
        <w:rPr>
          <w:b/>
          <w:bCs/>
          <w:i w:val="0"/>
          <w:color w:val="14181D"/>
          <w:sz w:val="21"/>
        </w:rPr>
        <w:t xml:space="preserve">ryan.boyd@cloudora.io was delivered both variants, clicked variant B, and submitted credentials </w:t>
      </w:r>
    </w:p>
    <w:p w:rsidR="002E34B9" w:rsidRPr="00AC1677" w:rsidRDefault="002E34B9" w:rsidP="002E34B9">
      <w:pPr>
        <w:spacing w:after="140"/>
        <w:rPr>
          <w:i w:val="0"/>
        </w:rPr>
      </w:pPr>
      <w:r w:rsidRPr="00AC1677">
        <w:rPr>
          <w:i w:val="0"/>
          <w:sz w:val="21"/>
          <w:szCs w:val="21"/>
        </w:rPr>
        <w:t xml:space="preserve">A direct query against </w:t>
      </w:r>
      <w:proofErr w:type="spellStart"/>
      <w:r w:rsidRPr="00AC1677">
        <w:rPr>
          <w:i w:val="0"/>
          <w:sz w:val="21"/>
          <w:szCs w:val="21"/>
        </w:rPr>
        <w:t>CloudoraMsgTrace_CL</w:t>
      </w:r>
      <w:proofErr w:type="spellEnd"/>
      <w:r w:rsidRPr="00AC1677">
        <w:rPr>
          <w:i w:val="0"/>
          <w:sz w:val="21"/>
          <w:szCs w:val="21"/>
        </w:rPr>
        <w:t xml:space="preserve"> filtered to ryan.boyd@cloudora.io returns three rows: delivery of </w:t>
      </w:r>
      <w:proofErr w:type="spellStart"/>
      <w:r w:rsidRPr="00AC1677">
        <w:rPr>
          <w:i w:val="0"/>
          <w:sz w:val="21"/>
          <w:szCs w:val="21"/>
        </w:rPr>
        <w:t>PayrollPhish</w:t>
      </w:r>
      <w:proofErr w:type="spellEnd"/>
      <w:r w:rsidRPr="00AC1677">
        <w:rPr>
          <w:i w:val="0"/>
          <w:sz w:val="21"/>
          <w:szCs w:val="21"/>
        </w:rPr>
        <w:t xml:space="preserve">-A at 08:10:14, delivery of </w:t>
      </w:r>
      <w:proofErr w:type="spellStart"/>
      <w:r w:rsidRPr="00AC1677">
        <w:rPr>
          <w:i w:val="0"/>
          <w:sz w:val="21"/>
          <w:szCs w:val="21"/>
        </w:rPr>
        <w:t>PayrollPhish</w:t>
      </w:r>
      <w:proofErr w:type="spellEnd"/>
      <w:r w:rsidRPr="00AC1677">
        <w:rPr>
          <w:i w:val="0"/>
          <w:sz w:val="21"/>
          <w:szCs w:val="21"/>
        </w:rPr>
        <w:t xml:space="preserve">-B at 08:36:24, and a Click event on </w:t>
      </w:r>
      <w:proofErr w:type="spellStart"/>
      <w:r w:rsidRPr="00AC1677">
        <w:rPr>
          <w:i w:val="0"/>
          <w:sz w:val="21"/>
          <w:szCs w:val="21"/>
        </w:rPr>
        <w:t>PayrollPhish</w:t>
      </w:r>
      <w:proofErr w:type="spellEnd"/>
      <w:r w:rsidRPr="00AC1677">
        <w:rPr>
          <w:i w:val="0"/>
          <w:sz w:val="21"/>
          <w:szCs w:val="21"/>
        </w:rPr>
        <w:t xml:space="preserve">-B at 09:05:44 (URL https://login.cloudora-hr-portal.example/verify, </w:t>
      </w:r>
      <w:proofErr w:type="spellStart"/>
      <w:r w:rsidRPr="00AC1677">
        <w:rPr>
          <w:i w:val="0"/>
          <w:sz w:val="21"/>
          <w:szCs w:val="21"/>
        </w:rPr>
        <w:t>ClickIP</w:t>
      </w:r>
      <w:proofErr w:type="spellEnd"/>
      <w:r w:rsidRPr="00AC1677">
        <w:rPr>
          <w:i w:val="0"/>
          <w:sz w:val="21"/>
          <w:szCs w:val="21"/>
        </w:rPr>
        <w:t xml:space="preserve"> 203.0.113.10 — his own London IP), with </w:t>
      </w:r>
      <w:proofErr w:type="spellStart"/>
      <w:r w:rsidRPr="00AC1677">
        <w:rPr>
          <w:i w:val="0"/>
          <w:sz w:val="21"/>
          <w:szCs w:val="21"/>
        </w:rPr>
        <w:t>CredentialsSubmitted</w:t>
      </w:r>
      <w:proofErr w:type="spellEnd"/>
      <w:r w:rsidRPr="00AC1677">
        <w:rPr>
          <w:i w:val="0"/>
          <w:sz w:val="21"/>
          <w:szCs w:val="21"/>
        </w:rPr>
        <w:t xml:space="preserve"> = Yes. His password should be treated as compromised from this point.</w:t>
      </w:r>
    </w:p>
    <w:p w:rsidR="005611E7" w:rsidRPr="00AC1677" w:rsidRDefault="00000000">
      <w:pPr>
        <w:pStyle w:val="Heading2"/>
        <w:ind w:left="-5"/>
      </w:pPr>
      <w:r w:rsidRPr="00AC1677">
        <w:t>Finding 2</w:t>
      </w:r>
      <w:r w:rsidR="003626D3" w:rsidRPr="00AC1677">
        <w:t xml:space="preserve"> </w:t>
      </w:r>
      <w:proofErr w:type="spellStart"/>
      <w:proofErr w:type="gramStart"/>
      <w:r w:rsidR="002E34B9" w:rsidRPr="00AC1677">
        <w:rPr>
          <w:bCs/>
        </w:rPr>
        <w:t>ryan.boyd's</w:t>
      </w:r>
      <w:proofErr w:type="spellEnd"/>
      <w:proofErr w:type="gramEnd"/>
      <w:r w:rsidR="002E34B9" w:rsidRPr="00AC1677">
        <w:rPr>
          <w:bCs/>
        </w:rPr>
        <w:t xml:space="preserve"> account was then accessed from a device and location it has never used</w:t>
      </w:r>
    </w:p>
    <w:p w:rsidR="002E34B9" w:rsidRPr="00AC1677" w:rsidRDefault="002E34B9" w:rsidP="002E34B9">
      <w:pPr>
        <w:spacing w:after="140"/>
        <w:rPr>
          <w:i w:val="0"/>
        </w:rPr>
      </w:pPr>
      <w:r w:rsidRPr="00AC1677">
        <w:rPr>
          <w:i w:val="0"/>
          <w:sz w:val="21"/>
          <w:szCs w:val="21"/>
        </w:rPr>
        <w:t xml:space="preserve">A full sign-in history for ryan.boyd@cloudora.io shows only two patterns: his genuine device (iOS 17 / Mobile Safari, London, IP 203.0.113.10) at 08:12:48 and 13:43:49, and a Windows 11 / Chrome sign-in from 198.18.7.200 in Amsterdam at 13:22:05 and 13:25:33. A summarised view (grouped by country/city/browser/device/IP) confirms these are the only two device/location clusters that have ever appeared on the account — there is no history of Amsterdam or of that device. The Amsterdam sign-in sits </w:t>
      </w:r>
      <w:r w:rsidRPr="00AC1677">
        <w:rPr>
          <w:i w:val="0"/>
          <w:sz w:val="21"/>
          <w:szCs w:val="21"/>
        </w:rPr>
        <w:lastRenderedPageBreak/>
        <w:t>18 minutes before the next genuine London sign-in, which is not physically possible (impossible travel) and, combined with Finding 4, is judged to be the attacker signing in with the harvested password shortly after the click — use of valid credentials, MITRE ATT&amp;CK T1078.004.</w:t>
      </w:r>
    </w:p>
    <w:p w:rsidR="005611E7" w:rsidRPr="00AC1677" w:rsidRDefault="00000000">
      <w:pPr>
        <w:pStyle w:val="Heading2"/>
        <w:ind w:left="-5"/>
      </w:pPr>
      <w:r w:rsidRPr="00AC1677">
        <w:t>Finding 3</w:t>
      </w:r>
      <w:r w:rsidR="00C65CA9" w:rsidRPr="00AC1677">
        <w:t xml:space="preserve"> </w:t>
      </w:r>
      <w:r w:rsidR="00C65CA9" w:rsidRPr="00AC1677">
        <w:rPr>
          <w:bCs/>
        </w:rPr>
        <w:t>The campaign used at least three sending IPs across two domains</w:t>
      </w:r>
    </w:p>
    <w:p w:rsidR="005611E7" w:rsidRPr="00AC1677" w:rsidRDefault="00C65CA9" w:rsidP="00C65CA9">
      <w:pPr>
        <w:spacing w:after="140"/>
        <w:rPr>
          <w:i w:val="0"/>
        </w:rPr>
      </w:pPr>
      <w:r w:rsidRPr="00AC1677">
        <w:rPr>
          <w:i w:val="0"/>
          <w:sz w:val="21"/>
          <w:szCs w:val="21"/>
        </w:rPr>
        <w:t xml:space="preserve">Variant A was sent from two IPs in the same /24 (198.18.44.10 and 198.18.44.23); variant B was sent from a third IP, 198.18.51.7. All three, plus the lookalike domain </w:t>
      </w:r>
      <w:proofErr w:type="spellStart"/>
      <w:r w:rsidRPr="00AC1677">
        <w:rPr>
          <w:i w:val="0"/>
          <w:sz w:val="21"/>
          <w:szCs w:val="21"/>
        </w:rPr>
        <w:t>cloudora</w:t>
      </w:r>
      <w:proofErr w:type="spellEnd"/>
      <w:r w:rsidRPr="00AC1677">
        <w:rPr>
          <w:i w:val="0"/>
          <w:sz w:val="21"/>
          <w:szCs w:val="21"/>
        </w:rPr>
        <w:t>-hr-</w:t>
      </w:r>
      <w:proofErr w:type="spellStart"/>
      <w:r w:rsidRPr="00AC1677">
        <w:rPr>
          <w:i w:val="0"/>
          <w:sz w:val="21"/>
          <w:szCs w:val="21"/>
        </w:rPr>
        <w:t>portal.example</w:t>
      </w:r>
      <w:proofErr w:type="spellEnd"/>
      <w:r w:rsidRPr="00AC1677">
        <w:rPr>
          <w:i w:val="0"/>
          <w:sz w:val="21"/>
          <w:szCs w:val="21"/>
        </w:rPr>
        <w:t xml:space="preserve">, are treated as one campaign's infrastructure. Evidence: Received-header IPs across the four </w:t>
      </w:r>
      <w:proofErr w:type="gramStart"/>
      <w:r w:rsidRPr="00AC1677">
        <w:rPr>
          <w:i w:val="0"/>
          <w:sz w:val="21"/>
          <w:szCs w:val="21"/>
        </w:rPr>
        <w:t>phishing .em</w:t>
      </w:r>
      <w:r w:rsidR="00AC1677" w:rsidRPr="00AC1677">
        <w:rPr>
          <w:i w:val="0"/>
          <w:sz w:val="21"/>
          <w:szCs w:val="21"/>
        </w:rPr>
        <w:t>ai</w:t>
      </w:r>
      <w:r w:rsidRPr="00AC1677">
        <w:rPr>
          <w:i w:val="0"/>
          <w:sz w:val="21"/>
          <w:szCs w:val="21"/>
        </w:rPr>
        <w:t>l</w:t>
      </w:r>
      <w:proofErr w:type="gramEnd"/>
      <w:r w:rsidRPr="00AC1677">
        <w:rPr>
          <w:i w:val="0"/>
          <w:sz w:val="21"/>
          <w:szCs w:val="21"/>
        </w:rPr>
        <w:t xml:space="preserve"> samples.</w:t>
      </w:r>
    </w:p>
    <w:p w:rsidR="005611E7" w:rsidRPr="00AC1677" w:rsidRDefault="00000000">
      <w:pPr>
        <w:pStyle w:val="Heading2"/>
        <w:ind w:left="-5"/>
      </w:pPr>
      <w:r w:rsidRPr="00AC1677">
        <w:t>Finding 4</w:t>
      </w:r>
      <w:r w:rsidR="002E34B9" w:rsidRPr="00AC1677">
        <w:t xml:space="preserve"> </w:t>
      </w:r>
      <w:r w:rsidR="002E34B9" w:rsidRPr="00AC1677">
        <w:rPr>
          <w:bCs/>
        </w:rPr>
        <w:t>The near-miss population is 30 accounts that received the phish but did not click</w:t>
      </w:r>
    </w:p>
    <w:p w:rsidR="002E34B9" w:rsidRPr="00AC1677" w:rsidRDefault="002E34B9" w:rsidP="002E34B9">
      <w:pPr>
        <w:spacing w:after="140"/>
        <w:rPr>
          <w:i w:val="0"/>
        </w:rPr>
      </w:pPr>
      <w:r w:rsidRPr="00AC1677">
        <w:rPr>
          <w:i w:val="0"/>
          <w:sz w:val="21"/>
          <w:szCs w:val="21"/>
        </w:rPr>
        <w:t>Comparing the distinct list of recipients with a Delivery event (</w:t>
      </w:r>
      <w:proofErr w:type="spellStart"/>
      <w:r w:rsidRPr="00AC1677">
        <w:rPr>
          <w:i w:val="0"/>
          <w:sz w:val="21"/>
          <w:szCs w:val="21"/>
        </w:rPr>
        <w:t>DeliveryAction</w:t>
      </w:r>
      <w:proofErr w:type="spellEnd"/>
      <w:r w:rsidRPr="00AC1677">
        <w:rPr>
          <w:i w:val="0"/>
          <w:sz w:val="21"/>
          <w:szCs w:val="21"/>
        </w:rPr>
        <w:t xml:space="preserve"> = Delivered) against the distinct list of recipients with a Click event returns 30 accounts that were delivered a copy and never clicked: </w:t>
      </w:r>
      <w:proofErr w:type="spellStart"/>
      <w:r w:rsidRPr="00AC1677">
        <w:rPr>
          <w:i w:val="0"/>
          <w:sz w:val="21"/>
          <w:szCs w:val="21"/>
        </w:rPr>
        <w:t>adam.clark</w:t>
      </w:r>
      <w:proofErr w:type="spellEnd"/>
      <w:r w:rsidRPr="00AC1677">
        <w:rPr>
          <w:i w:val="0"/>
          <w:sz w:val="21"/>
          <w:szCs w:val="21"/>
        </w:rPr>
        <w:t xml:space="preserve">, </w:t>
      </w:r>
      <w:proofErr w:type="spellStart"/>
      <w:r w:rsidRPr="00AC1677">
        <w:rPr>
          <w:i w:val="0"/>
          <w:sz w:val="21"/>
          <w:szCs w:val="21"/>
        </w:rPr>
        <w:t>alba.vega</w:t>
      </w:r>
      <w:proofErr w:type="spellEnd"/>
      <w:r w:rsidRPr="00AC1677">
        <w:rPr>
          <w:i w:val="0"/>
          <w:sz w:val="21"/>
          <w:szCs w:val="21"/>
        </w:rPr>
        <w:t>, a</w:t>
      </w:r>
      <w:proofErr w:type="spellStart"/>
      <w:r w:rsidRPr="00AC1677">
        <w:rPr>
          <w:i w:val="0"/>
          <w:sz w:val="21"/>
          <w:szCs w:val="21"/>
        </w:rPr>
        <w:t>melia.frost</w:t>
      </w:r>
      <w:proofErr w:type="spellEnd"/>
      <w:r w:rsidRPr="00AC1677">
        <w:rPr>
          <w:i w:val="0"/>
          <w:sz w:val="21"/>
          <w:szCs w:val="21"/>
        </w:rPr>
        <w:t xml:space="preserve">, </w:t>
      </w:r>
      <w:proofErr w:type="spellStart"/>
      <w:r w:rsidRPr="00AC1677">
        <w:rPr>
          <w:i w:val="0"/>
          <w:sz w:val="21"/>
          <w:szCs w:val="21"/>
        </w:rPr>
        <w:t>aria.reid</w:t>
      </w:r>
      <w:proofErr w:type="spellEnd"/>
      <w:r w:rsidRPr="00AC1677">
        <w:rPr>
          <w:i w:val="0"/>
          <w:sz w:val="21"/>
          <w:szCs w:val="21"/>
        </w:rPr>
        <w:t xml:space="preserve">, </w:t>
      </w:r>
      <w:proofErr w:type="spellStart"/>
      <w:r w:rsidRPr="00AC1677">
        <w:rPr>
          <w:i w:val="0"/>
          <w:sz w:val="21"/>
          <w:szCs w:val="21"/>
        </w:rPr>
        <w:t>arjun.mehta</w:t>
      </w:r>
      <w:proofErr w:type="spellEnd"/>
      <w:r w:rsidRPr="00AC1677">
        <w:rPr>
          <w:i w:val="0"/>
          <w:sz w:val="21"/>
          <w:szCs w:val="21"/>
        </w:rPr>
        <w:t xml:space="preserve">, </w:t>
      </w:r>
      <w:r w:rsidR="00ED3B95">
        <w:rPr>
          <w:i w:val="0"/>
          <w:sz w:val="21"/>
          <w:szCs w:val="21"/>
        </w:rPr>
        <w:t>1</w:t>
      </w:r>
      <w:r w:rsidRPr="00AC1677">
        <w:rPr>
          <w:i w:val="0"/>
          <w:sz w:val="21"/>
          <w:szCs w:val="21"/>
        </w:rPr>
        <w:t xml:space="preserve">cole.burke, </w:t>
      </w:r>
      <w:proofErr w:type="spellStart"/>
      <w:r w:rsidRPr="00AC1677">
        <w:rPr>
          <w:i w:val="0"/>
          <w:sz w:val="21"/>
          <w:szCs w:val="21"/>
        </w:rPr>
        <w:t>daniel.reeve</w:t>
      </w:r>
      <w:proofErr w:type="spellEnd"/>
      <w:r w:rsidRPr="00AC1677">
        <w:rPr>
          <w:i w:val="0"/>
          <w:sz w:val="21"/>
          <w:szCs w:val="21"/>
        </w:rPr>
        <w:t xml:space="preserve">, </w:t>
      </w:r>
      <w:proofErr w:type="spellStart"/>
      <w:r w:rsidRPr="00AC1677">
        <w:rPr>
          <w:i w:val="0"/>
          <w:sz w:val="21"/>
          <w:szCs w:val="21"/>
        </w:rPr>
        <w:t>dean.page</w:t>
      </w:r>
      <w:proofErr w:type="spellEnd"/>
      <w:r w:rsidRPr="00AC1677">
        <w:rPr>
          <w:i w:val="0"/>
          <w:sz w:val="21"/>
          <w:szCs w:val="21"/>
        </w:rPr>
        <w:t xml:space="preserve">, </w:t>
      </w:r>
      <w:proofErr w:type="spellStart"/>
      <w:r w:rsidRPr="00AC1677">
        <w:rPr>
          <w:i w:val="0"/>
          <w:sz w:val="21"/>
          <w:szCs w:val="21"/>
        </w:rPr>
        <w:t>ethan.wells</w:t>
      </w:r>
      <w:proofErr w:type="spellEnd"/>
      <w:r w:rsidRPr="00AC1677">
        <w:rPr>
          <w:i w:val="0"/>
          <w:sz w:val="21"/>
          <w:szCs w:val="21"/>
        </w:rPr>
        <w:t xml:space="preserve">, </w:t>
      </w:r>
      <w:proofErr w:type="spellStart"/>
      <w:r w:rsidRPr="00AC1677">
        <w:rPr>
          <w:i w:val="0"/>
          <w:sz w:val="21"/>
          <w:szCs w:val="21"/>
        </w:rPr>
        <w:t>felix.hart</w:t>
      </w:r>
      <w:proofErr w:type="spellEnd"/>
      <w:r w:rsidRPr="00AC1677">
        <w:rPr>
          <w:i w:val="0"/>
          <w:sz w:val="21"/>
          <w:szCs w:val="21"/>
        </w:rPr>
        <w:t xml:space="preserve">, </w:t>
      </w:r>
      <w:proofErr w:type="spellStart"/>
      <w:r w:rsidRPr="00AC1677">
        <w:rPr>
          <w:i w:val="0"/>
          <w:sz w:val="21"/>
          <w:szCs w:val="21"/>
        </w:rPr>
        <w:t>finn.gale</w:t>
      </w:r>
      <w:proofErr w:type="spellEnd"/>
      <w:r w:rsidRPr="00AC1677">
        <w:rPr>
          <w:i w:val="0"/>
          <w:sz w:val="21"/>
          <w:szCs w:val="21"/>
        </w:rPr>
        <w:t xml:space="preserve">, </w:t>
      </w:r>
      <w:proofErr w:type="spellStart"/>
      <w:r w:rsidRPr="00AC1677">
        <w:rPr>
          <w:i w:val="0"/>
          <w:sz w:val="21"/>
          <w:szCs w:val="21"/>
        </w:rPr>
        <w:t>gwen.muir</w:t>
      </w:r>
      <w:proofErr w:type="spellEnd"/>
      <w:r w:rsidRPr="00AC1677">
        <w:rPr>
          <w:i w:val="0"/>
          <w:sz w:val="21"/>
          <w:szCs w:val="21"/>
        </w:rPr>
        <w:t xml:space="preserve">, </w:t>
      </w:r>
      <w:proofErr w:type="spellStart"/>
      <w:r w:rsidRPr="00AC1677">
        <w:rPr>
          <w:i w:val="0"/>
          <w:sz w:val="21"/>
          <w:szCs w:val="21"/>
        </w:rPr>
        <w:t>isla.grant</w:t>
      </w:r>
      <w:proofErr w:type="spellEnd"/>
      <w:r w:rsidRPr="00AC1677">
        <w:rPr>
          <w:i w:val="0"/>
          <w:sz w:val="21"/>
          <w:szCs w:val="21"/>
        </w:rPr>
        <w:t xml:space="preserve">, </w:t>
      </w:r>
      <w:proofErr w:type="spellStart"/>
      <w:r w:rsidRPr="00AC1677">
        <w:rPr>
          <w:i w:val="0"/>
          <w:sz w:val="21"/>
          <w:szCs w:val="21"/>
        </w:rPr>
        <w:t>james.holt</w:t>
      </w:r>
      <w:proofErr w:type="spellEnd"/>
      <w:r w:rsidRPr="00AC1677">
        <w:rPr>
          <w:i w:val="0"/>
          <w:sz w:val="21"/>
          <w:szCs w:val="21"/>
        </w:rPr>
        <w:t xml:space="preserve">, </w:t>
      </w:r>
      <w:proofErr w:type="spellStart"/>
      <w:r w:rsidRPr="00AC1677">
        <w:rPr>
          <w:i w:val="0"/>
          <w:sz w:val="21"/>
          <w:szCs w:val="21"/>
        </w:rPr>
        <w:t>joel.kerr</w:t>
      </w:r>
      <w:proofErr w:type="spellEnd"/>
      <w:r w:rsidRPr="00AC1677">
        <w:rPr>
          <w:i w:val="0"/>
          <w:sz w:val="21"/>
          <w:szCs w:val="21"/>
        </w:rPr>
        <w:t xml:space="preserve">, </w:t>
      </w:r>
      <w:proofErr w:type="spellStart"/>
      <w:r w:rsidRPr="00AC1677">
        <w:rPr>
          <w:i w:val="0"/>
          <w:sz w:val="21"/>
          <w:szCs w:val="21"/>
        </w:rPr>
        <w:t>jude.ross</w:t>
      </w:r>
      <w:proofErr w:type="spellEnd"/>
      <w:r w:rsidRPr="00AC1677">
        <w:rPr>
          <w:i w:val="0"/>
          <w:sz w:val="21"/>
          <w:szCs w:val="21"/>
        </w:rPr>
        <w:t xml:space="preserve">, </w:t>
      </w:r>
      <w:proofErr w:type="spellStart"/>
      <w:r w:rsidRPr="00AC1677">
        <w:rPr>
          <w:i w:val="0"/>
          <w:sz w:val="21"/>
          <w:szCs w:val="21"/>
        </w:rPr>
        <w:t>kian.patel</w:t>
      </w:r>
      <w:proofErr w:type="spellEnd"/>
      <w:r w:rsidRPr="00AC1677">
        <w:rPr>
          <w:i w:val="0"/>
          <w:sz w:val="21"/>
          <w:szCs w:val="21"/>
        </w:rPr>
        <w:t xml:space="preserve">, </w:t>
      </w:r>
      <w:proofErr w:type="spellStart"/>
      <w:r w:rsidRPr="00AC1677">
        <w:rPr>
          <w:i w:val="0"/>
          <w:sz w:val="21"/>
          <w:szCs w:val="21"/>
        </w:rPr>
        <w:t>leah.stone</w:t>
      </w:r>
      <w:proofErr w:type="spellEnd"/>
      <w:r w:rsidRPr="00AC1677">
        <w:rPr>
          <w:i w:val="0"/>
          <w:sz w:val="21"/>
          <w:szCs w:val="21"/>
        </w:rPr>
        <w:t xml:space="preserve">, </w:t>
      </w:r>
      <w:proofErr w:type="spellStart"/>
      <w:r w:rsidRPr="00AC1677">
        <w:rPr>
          <w:i w:val="0"/>
          <w:sz w:val="21"/>
          <w:szCs w:val="21"/>
        </w:rPr>
        <w:t>lena.voss</w:t>
      </w:r>
      <w:proofErr w:type="spellEnd"/>
      <w:r w:rsidRPr="00AC1677">
        <w:rPr>
          <w:i w:val="0"/>
          <w:sz w:val="21"/>
          <w:szCs w:val="21"/>
        </w:rPr>
        <w:t xml:space="preserve">, </w:t>
      </w:r>
      <w:proofErr w:type="spellStart"/>
      <w:r w:rsidRPr="00AC1677">
        <w:rPr>
          <w:i w:val="0"/>
          <w:sz w:val="21"/>
          <w:szCs w:val="21"/>
        </w:rPr>
        <w:t>liam.doyle</w:t>
      </w:r>
      <w:proofErr w:type="spellEnd"/>
      <w:r w:rsidRPr="00AC1677">
        <w:rPr>
          <w:i w:val="0"/>
          <w:sz w:val="21"/>
          <w:szCs w:val="21"/>
        </w:rPr>
        <w:t xml:space="preserve">, </w:t>
      </w:r>
      <w:proofErr w:type="spellStart"/>
      <w:r w:rsidRPr="00AC1677">
        <w:rPr>
          <w:i w:val="0"/>
          <w:sz w:val="21"/>
          <w:szCs w:val="21"/>
        </w:rPr>
        <w:t>lucas.ford</w:t>
      </w:r>
      <w:proofErr w:type="spellEnd"/>
      <w:r w:rsidRPr="00AC1677">
        <w:rPr>
          <w:i w:val="0"/>
          <w:sz w:val="21"/>
          <w:szCs w:val="21"/>
        </w:rPr>
        <w:t xml:space="preserve">, </w:t>
      </w:r>
      <w:proofErr w:type="spellStart"/>
      <w:r w:rsidRPr="00AC1677">
        <w:rPr>
          <w:i w:val="0"/>
          <w:sz w:val="21"/>
          <w:szCs w:val="21"/>
        </w:rPr>
        <w:t>mira.shah</w:t>
      </w:r>
      <w:proofErr w:type="spellEnd"/>
      <w:r w:rsidRPr="00AC1677">
        <w:rPr>
          <w:i w:val="0"/>
          <w:sz w:val="21"/>
          <w:szCs w:val="21"/>
        </w:rPr>
        <w:t xml:space="preserve">, </w:t>
      </w:r>
      <w:proofErr w:type="spellStart"/>
      <w:r w:rsidRPr="00AC1677">
        <w:rPr>
          <w:i w:val="0"/>
          <w:sz w:val="21"/>
          <w:szCs w:val="21"/>
        </w:rPr>
        <w:t>noah.bishop</w:t>
      </w:r>
      <w:proofErr w:type="spellEnd"/>
      <w:r w:rsidRPr="00AC1677">
        <w:rPr>
          <w:i w:val="0"/>
          <w:sz w:val="21"/>
          <w:szCs w:val="21"/>
        </w:rPr>
        <w:t xml:space="preserve">, </w:t>
      </w:r>
      <w:proofErr w:type="spellStart"/>
      <w:r w:rsidRPr="00AC1677">
        <w:rPr>
          <w:i w:val="0"/>
          <w:sz w:val="21"/>
          <w:szCs w:val="21"/>
        </w:rPr>
        <w:t>olivia.kaur</w:t>
      </w:r>
      <w:proofErr w:type="spellEnd"/>
      <w:r w:rsidRPr="00AC1677">
        <w:rPr>
          <w:i w:val="0"/>
          <w:sz w:val="21"/>
          <w:szCs w:val="21"/>
        </w:rPr>
        <w:t xml:space="preserve">, </w:t>
      </w:r>
      <w:proofErr w:type="spellStart"/>
      <w:r w:rsidRPr="00AC1677">
        <w:rPr>
          <w:i w:val="0"/>
          <w:sz w:val="21"/>
          <w:szCs w:val="21"/>
        </w:rPr>
        <w:t>omar.farah</w:t>
      </w:r>
      <w:proofErr w:type="spellEnd"/>
      <w:r w:rsidRPr="00AC1677">
        <w:rPr>
          <w:i w:val="0"/>
          <w:sz w:val="21"/>
          <w:szCs w:val="21"/>
        </w:rPr>
        <w:t xml:space="preserve">, </w:t>
      </w:r>
      <w:proofErr w:type="spellStart"/>
      <w:r w:rsidRPr="00AC1677">
        <w:rPr>
          <w:i w:val="0"/>
          <w:sz w:val="21"/>
          <w:szCs w:val="21"/>
        </w:rPr>
        <w:t>priya.nair</w:t>
      </w:r>
      <w:proofErr w:type="spellEnd"/>
      <w:r w:rsidRPr="00AC1677">
        <w:rPr>
          <w:i w:val="0"/>
          <w:sz w:val="21"/>
          <w:szCs w:val="21"/>
        </w:rPr>
        <w:t xml:space="preserve">, </w:t>
      </w:r>
      <w:proofErr w:type="spellStart"/>
      <w:r w:rsidRPr="00AC1677">
        <w:rPr>
          <w:i w:val="0"/>
          <w:sz w:val="21"/>
          <w:szCs w:val="21"/>
        </w:rPr>
        <w:t>rhys.owen</w:t>
      </w:r>
      <w:proofErr w:type="spellEnd"/>
      <w:r w:rsidRPr="00AC1677">
        <w:rPr>
          <w:i w:val="0"/>
          <w:sz w:val="21"/>
          <w:szCs w:val="21"/>
        </w:rPr>
        <w:t xml:space="preserve">, </w:t>
      </w:r>
      <w:proofErr w:type="spellStart"/>
      <w:r w:rsidRPr="00AC1677">
        <w:rPr>
          <w:i w:val="0"/>
          <w:sz w:val="21"/>
          <w:szCs w:val="21"/>
        </w:rPr>
        <w:t>sofia.marino</w:t>
      </w:r>
      <w:proofErr w:type="spellEnd"/>
      <w:r w:rsidRPr="00AC1677">
        <w:rPr>
          <w:i w:val="0"/>
          <w:sz w:val="21"/>
          <w:szCs w:val="21"/>
        </w:rPr>
        <w:t xml:space="preserve">, </w:t>
      </w:r>
      <w:proofErr w:type="spellStart"/>
      <w:r w:rsidRPr="00AC1677">
        <w:rPr>
          <w:i w:val="0"/>
          <w:sz w:val="21"/>
          <w:szCs w:val="21"/>
        </w:rPr>
        <w:t>tara.kemp</w:t>
      </w:r>
      <w:proofErr w:type="spellEnd"/>
      <w:r w:rsidRPr="00AC1677">
        <w:rPr>
          <w:i w:val="0"/>
          <w:sz w:val="21"/>
          <w:szCs w:val="21"/>
        </w:rPr>
        <w:t xml:space="preserve">, </w:t>
      </w:r>
      <w:proofErr w:type="spellStart"/>
      <w:r w:rsidRPr="00AC1677">
        <w:rPr>
          <w:i w:val="0"/>
          <w:sz w:val="21"/>
          <w:szCs w:val="21"/>
        </w:rPr>
        <w:t>zara.aziz</w:t>
      </w:r>
      <w:proofErr w:type="spellEnd"/>
      <w:r w:rsidRPr="00AC1677">
        <w:rPr>
          <w:i w:val="0"/>
          <w:sz w:val="21"/>
          <w:szCs w:val="21"/>
        </w:rPr>
        <w:t xml:space="preserve"> (all @cloudora.io). These form the population for awareness communications, distinct from anyone who clicked.</w:t>
      </w:r>
    </w:p>
    <w:p w:rsidR="002E34B9" w:rsidRPr="00AC1677" w:rsidRDefault="002E34B9" w:rsidP="002E34B9">
      <w:pPr>
        <w:pStyle w:val="Heading2"/>
        <w:ind w:left="-5"/>
      </w:pPr>
      <w:r w:rsidRPr="00AC1677">
        <w:t xml:space="preserve">Finding 5 </w:t>
      </w:r>
      <w:r w:rsidR="00D81028" w:rsidRPr="00AC1677">
        <w:t xml:space="preserve">The reported </w:t>
      </w:r>
      <w:proofErr w:type="spellStart"/>
      <w:r w:rsidR="00D81028" w:rsidRPr="00AC1677">
        <w:t>mailchimp</w:t>
      </w:r>
      <w:proofErr w:type="spellEnd"/>
      <w:r w:rsidR="00D81028" w:rsidRPr="00AC1677">
        <w:t xml:space="preserve"> newsletter passes authentication for the genuine cloudora.io domain and is cleared</w:t>
      </w:r>
    </w:p>
    <w:p w:rsidR="00D81028" w:rsidRPr="00AC1677" w:rsidRDefault="00D81028" w:rsidP="00D81028">
      <w:pPr>
        <w:spacing w:after="140"/>
        <w:rPr>
          <w:i w:val="0"/>
        </w:rPr>
      </w:pPr>
      <w:r w:rsidRPr="00AC1677">
        <w:rPr>
          <w:i w:val="0"/>
          <w:sz w:val="21"/>
          <w:szCs w:val="21"/>
        </w:rPr>
        <w:t xml:space="preserve">The newsletter forwarded alongside the phish (03_benign_mailchimp_newsletter.eml) shows </w:t>
      </w:r>
      <w:proofErr w:type="spellStart"/>
      <w:r w:rsidRPr="00AC1677">
        <w:rPr>
          <w:i w:val="0"/>
          <w:sz w:val="21"/>
          <w:szCs w:val="21"/>
        </w:rPr>
        <w:t>spf</w:t>
      </w:r>
      <w:proofErr w:type="spellEnd"/>
      <w:r w:rsidRPr="00AC1677">
        <w:rPr>
          <w:i w:val="0"/>
          <w:sz w:val="21"/>
          <w:szCs w:val="21"/>
        </w:rPr>
        <w:t xml:space="preserve">=pass, </w:t>
      </w:r>
      <w:proofErr w:type="spellStart"/>
      <w:r w:rsidRPr="00AC1677">
        <w:rPr>
          <w:i w:val="0"/>
          <w:sz w:val="21"/>
          <w:szCs w:val="21"/>
        </w:rPr>
        <w:t>dkim</w:t>
      </w:r>
      <w:proofErr w:type="spellEnd"/>
      <w:r w:rsidRPr="00AC1677">
        <w:rPr>
          <w:i w:val="0"/>
          <w:sz w:val="21"/>
          <w:szCs w:val="21"/>
        </w:rPr>
        <w:t xml:space="preserve">=pass (aligned to both cloudora.io and Mailchimp's mcsv.net), and </w:t>
      </w:r>
      <w:proofErr w:type="spellStart"/>
      <w:r w:rsidRPr="00AC1677">
        <w:rPr>
          <w:i w:val="0"/>
          <w:sz w:val="21"/>
          <w:szCs w:val="21"/>
        </w:rPr>
        <w:t>dmarc</w:t>
      </w:r>
      <w:proofErr w:type="spellEnd"/>
      <w:r w:rsidRPr="00AC1677">
        <w:rPr>
          <w:i w:val="0"/>
          <w:sz w:val="21"/>
          <w:szCs w:val="21"/>
        </w:rPr>
        <w:t xml:space="preserve">=pass action=none, with a working List-Unsubscribe header and links to </w:t>
      </w:r>
      <w:proofErr w:type="spellStart"/>
      <w:r w:rsidRPr="00AC1677">
        <w:rPr>
          <w:i w:val="0"/>
          <w:sz w:val="21"/>
          <w:szCs w:val="21"/>
        </w:rPr>
        <w:t>Cloudora's</w:t>
      </w:r>
      <w:proofErr w:type="spellEnd"/>
      <w:r w:rsidRPr="00AC1677">
        <w:rPr>
          <w:i w:val="0"/>
          <w:sz w:val="21"/>
          <w:szCs w:val="21"/>
        </w:rPr>
        <w:t xml:space="preserve"> real list-manage domain. </w:t>
      </w:r>
      <w:r w:rsidR="00AC1677" w:rsidRPr="00AC1677">
        <w:rPr>
          <w:i w:val="0"/>
          <w:sz w:val="21"/>
          <w:szCs w:val="21"/>
        </w:rPr>
        <w:t>T</w:t>
      </w:r>
      <w:r w:rsidRPr="00AC1677">
        <w:rPr>
          <w:i w:val="0"/>
          <w:sz w:val="21"/>
          <w:szCs w:val="21"/>
        </w:rPr>
        <w:t>his one passes for the real cloudora.io, not a lookalike. Verdict: legitimate marketing mail, not part of the attack.</w:t>
      </w:r>
    </w:p>
    <w:p w:rsidR="005611E7" w:rsidRDefault="002E34B9" w:rsidP="00D81028">
      <w:pPr>
        <w:spacing w:after="140"/>
        <w:ind w:left="0" w:firstLine="0"/>
      </w:pPr>
      <w:r>
        <w:rPr>
          <w:sz w:val="21"/>
          <w:szCs w:val="21"/>
        </w:rPr>
        <w:t>.</w:t>
      </w:r>
    </w:p>
    <w:p w:rsidR="005611E7" w:rsidRDefault="00000000">
      <w:pPr>
        <w:pStyle w:val="Heading1"/>
        <w:ind w:left="263" w:hanging="278"/>
      </w:pPr>
      <w:r>
        <w:t>Indicators of compromise (IOCs)</w:t>
      </w:r>
    </w:p>
    <w:p w:rsidR="005611E7" w:rsidRDefault="005611E7">
      <w:pPr>
        <w:ind w:left="-5"/>
      </w:pPr>
    </w:p>
    <w:tbl>
      <w:tblPr>
        <w:tblStyle w:val="TableGrid"/>
        <w:tblW w:w="10318" w:type="dxa"/>
        <w:tblInd w:w="-120" w:type="dxa"/>
        <w:tblCellMar>
          <w:top w:w="108" w:type="dxa"/>
          <w:left w:w="120" w:type="dxa"/>
          <w:right w:w="115" w:type="dxa"/>
        </w:tblCellMar>
        <w:tblLook w:val="04A0" w:firstRow="1" w:lastRow="0" w:firstColumn="1" w:lastColumn="0" w:noHBand="0" w:noVBand="1"/>
      </w:tblPr>
      <w:tblGrid>
        <w:gridCol w:w="1587"/>
        <w:gridCol w:w="2948"/>
        <w:gridCol w:w="1814"/>
        <w:gridCol w:w="3969"/>
      </w:tblGrid>
      <w:tr w:rsidR="005611E7">
        <w:trPr>
          <w:trHeight w:val="360"/>
        </w:trPr>
        <w:tc>
          <w:tcPr>
            <w:tcW w:w="1587"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Type</w:t>
            </w:r>
          </w:p>
        </w:tc>
        <w:tc>
          <w:tcPr>
            <w:tcW w:w="2948"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Value</w:t>
            </w:r>
          </w:p>
        </w:tc>
        <w:tc>
          <w:tcPr>
            <w:tcW w:w="1814"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First seen (UTC)</w:t>
            </w:r>
          </w:p>
        </w:tc>
        <w:tc>
          <w:tcPr>
            <w:tcW w:w="3969"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Context</w:t>
            </w:r>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D81028">
            <w:pPr>
              <w:spacing w:after="160" w:line="259" w:lineRule="auto"/>
              <w:ind w:left="0" w:firstLine="0"/>
              <w:rPr>
                <w:i w:val="0"/>
                <w:iCs/>
              </w:rPr>
            </w:pPr>
            <w:r w:rsidRPr="00AC1677">
              <w:rPr>
                <w:i w:val="0"/>
                <w:iCs/>
                <w:sz w:val="19"/>
                <w:szCs w:val="19"/>
              </w:rPr>
              <w:t>Domain</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D81028">
            <w:pPr>
              <w:spacing w:after="160" w:line="259" w:lineRule="auto"/>
              <w:ind w:left="0" w:firstLine="0"/>
              <w:rPr>
                <w:i w:val="0"/>
                <w:iCs/>
              </w:rPr>
            </w:pPr>
            <w:proofErr w:type="spellStart"/>
            <w:r w:rsidRPr="00AC1677">
              <w:rPr>
                <w:i w:val="0"/>
                <w:iCs/>
                <w:sz w:val="19"/>
                <w:szCs w:val="19"/>
              </w:rPr>
              <w:t>cloudora</w:t>
            </w:r>
            <w:proofErr w:type="spellEnd"/>
            <w:r w:rsidRPr="00AC1677">
              <w:rPr>
                <w:i w:val="0"/>
                <w:iCs/>
                <w:sz w:val="19"/>
                <w:szCs w:val="19"/>
              </w:rPr>
              <w:t>-hr-</w:t>
            </w:r>
            <w:proofErr w:type="spellStart"/>
            <w:r w:rsidRPr="00AC1677">
              <w:rPr>
                <w:i w:val="0"/>
                <w:iCs/>
                <w:sz w:val="19"/>
                <w:szCs w:val="19"/>
              </w:rPr>
              <w:t>portal.example</w:t>
            </w:r>
            <w:proofErr w:type="spellEnd"/>
          </w:p>
        </w:tc>
        <w:tc>
          <w:tcPr>
            <w:tcW w:w="1814" w:type="dxa"/>
            <w:tcBorders>
              <w:top w:val="single" w:sz="3" w:space="0" w:color="D7DBE0"/>
              <w:left w:val="single" w:sz="3" w:space="0" w:color="D7DBE0"/>
              <w:bottom w:val="single" w:sz="3" w:space="0" w:color="D7DBE0"/>
              <w:right w:val="single" w:sz="3" w:space="0" w:color="D7DBE0"/>
            </w:tcBorders>
          </w:tcPr>
          <w:p w:rsidR="00D120CA" w:rsidRPr="00D120CA" w:rsidRDefault="00D120CA" w:rsidP="00D120CA">
            <w:pPr>
              <w:spacing w:after="160" w:line="259" w:lineRule="auto"/>
              <w:ind w:left="0" w:firstLine="0"/>
              <w:rPr>
                <w:i w:val="0"/>
                <w:iCs/>
                <w:sz w:val="19"/>
                <w:szCs w:val="19"/>
              </w:rPr>
            </w:pPr>
            <w:r w:rsidRPr="00D120CA">
              <w:rPr>
                <w:i w:val="0"/>
                <w:iCs/>
                <w:sz w:val="19"/>
                <w:szCs w:val="19"/>
              </w:rPr>
              <w:t xml:space="preserve">Aug 25, 08:04-08:20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D81028">
            <w:pPr>
              <w:spacing w:after="160" w:line="259" w:lineRule="auto"/>
              <w:ind w:left="0" w:firstLine="0"/>
              <w:rPr>
                <w:i w:val="0"/>
                <w:iCs/>
              </w:rPr>
            </w:pPr>
            <w:r w:rsidRPr="00AC1677">
              <w:rPr>
                <w:i w:val="0"/>
                <w:iCs/>
                <w:sz w:val="19"/>
                <w:szCs w:val="19"/>
              </w:rPr>
              <w:t>Lookalike of cloudora.io used by both variants; hosts the credential-harvest page (Step 3)</w:t>
            </w:r>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D81028" w:rsidP="00D120CA">
            <w:pPr>
              <w:spacing w:after="160" w:line="259" w:lineRule="auto"/>
              <w:ind w:left="0" w:firstLine="0"/>
              <w:rPr>
                <w:i w:val="0"/>
                <w:iCs/>
              </w:rPr>
            </w:pPr>
            <w:r w:rsidRPr="00AC1677">
              <w:rPr>
                <w:i w:val="0"/>
                <w:iCs/>
                <w:sz w:val="19"/>
                <w:szCs w:val="19"/>
              </w:rPr>
              <w:t>URL</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242754" w:rsidP="00D120CA">
            <w:pPr>
              <w:spacing w:after="160" w:line="259" w:lineRule="auto"/>
              <w:ind w:left="0" w:firstLine="0"/>
              <w:rPr>
                <w:i w:val="0"/>
                <w:iCs/>
              </w:rPr>
            </w:pPr>
            <w:r w:rsidRPr="00AC1677">
              <w:rPr>
                <w:i w:val="0"/>
                <w:iCs/>
                <w:sz w:val="19"/>
                <w:szCs w:val="19"/>
              </w:rPr>
              <w:t>https://cloudora-hr-portal.example/payroll/login</w:t>
            </w:r>
          </w:p>
        </w:tc>
        <w:tc>
          <w:tcPr>
            <w:tcW w:w="1814" w:type="dxa"/>
            <w:tcBorders>
              <w:top w:val="single" w:sz="3" w:space="0" w:color="D7DBE0"/>
              <w:left w:val="single" w:sz="3" w:space="0" w:color="D7DBE0"/>
              <w:bottom w:val="single" w:sz="3" w:space="0" w:color="D7DBE0"/>
              <w:right w:val="single" w:sz="3" w:space="0" w:color="D7DBE0"/>
            </w:tcBorders>
          </w:tcPr>
          <w:p w:rsidR="00D120CA" w:rsidRPr="00D120CA" w:rsidRDefault="00D120CA" w:rsidP="00D120CA">
            <w:pPr>
              <w:spacing w:after="160" w:line="259" w:lineRule="auto"/>
              <w:ind w:left="0" w:firstLine="0"/>
              <w:rPr>
                <w:i w:val="0"/>
                <w:iCs/>
              </w:rPr>
            </w:pPr>
            <w:r w:rsidRPr="00D120CA">
              <w:rPr>
                <w:i w:val="0"/>
                <w:iCs/>
              </w:rPr>
              <w:t xml:space="preserve">Aug 25, 08:47:12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 xml:space="preserve">Variant A harvesting link, per header/body analysis </w:t>
            </w:r>
          </w:p>
        </w:tc>
      </w:tr>
      <w:tr w:rsidR="00D120CA">
        <w:trPr>
          <w:trHeight w:val="280"/>
        </w:trPr>
        <w:tc>
          <w:tcPr>
            <w:tcW w:w="1587" w:type="dxa"/>
            <w:tcBorders>
              <w:top w:val="single" w:sz="3" w:space="0" w:color="D7DBE0"/>
              <w:left w:val="single" w:sz="3" w:space="0" w:color="D7DBE0"/>
              <w:bottom w:val="single" w:sz="3" w:space="0" w:color="D7DBE0"/>
              <w:right w:val="single" w:sz="3" w:space="0" w:color="D7DBE0"/>
            </w:tcBorders>
          </w:tcPr>
          <w:p w:rsidR="00D120CA" w:rsidRPr="00AC1677" w:rsidRDefault="00D120CA" w:rsidP="00D120CA">
            <w:pPr>
              <w:spacing w:after="160" w:line="259" w:lineRule="auto"/>
              <w:ind w:left="0" w:firstLine="0"/>
              <w:rPr>
                <w:i w:val="0"/>
                <w:iCs/>
                <w:sz w:val="19"/>
                <w:szCs w:val="19"/>
              </w:rPr>
            </w:pPr>
            <w:r w:rsidRPr="00AC1677">
              <w:rPr>
                <w:i w:val="0"/>
                <w:iCs/>
                <w:sz w:val="19"/>
                <w:szCs w:val="19"/>
              </w:rPr>
              <w:t>URL</w:t>
            </w:r>
          </w:p>
        </w:tc>
        <w:tc>
          <w:tcPr>
            <w:tcW w:w="2948" w:type="dxa"/>
            <w:tcBorders>
              <w:top w:val="single" w:sz="3" w:space="0" w:color="D7DBE0"/>
              <w:left w:val="single" w:sz="3" w:space="0" w:color="D7DBE0"/>
              <w:bottom w:val="single" w:sz="3" w:space="0" w:color="D7DBE0"/>
              <w:right w:val="single" w:sz="3" w:space="0" w:color="D7DBE0"/>
            </w:tcBorders>
          </w:tcPr>
          <w:p w:rsidR="00D120CA" w:rsidRPr="00AC1677" w:rsidRDefault="00D120CA" w:rsidP="00D120CA">
            <w:pPr>
              <w:spacing w:after="160" w:line="259" w:lineRule="auto"/>
              <w:ind w:left="0" w:firstLine="0"/>
              <w:rPr>
                <w:i w:val="0"/>
                <w:iCs/>
                <w:sz w:val="19"/>
                <w:szCs w:val="19"/>
              </w:rPr>
            </w:pPr>
            <w:r w:rsidRPr="00AC1677">
              <w:rPr>
                <w:i w:val="0"/>
                <w:iCs/>
                <w:sz w:val="19"/>
                <w:szCs w:val="19"/>
              </w:rPr>
              <w:t>https://login.cloudora-hr-portal.example/verify</w:t>
            </w:r>
          </w:p>
        </w:tc>
        <w:tc>
          <w:tcPr>
            <w:tcW w:w="1814" w:type="dxa"/>
            <w:tcBorders>
              <w:top w:val="single" w:sz="3" w:space="0" w:color="D7DBE0"/>
              <w:left w:val="single" w:sz="3" w:space="0" w:color="D7DBE0"/>
              <w:bottom w:val="single" w:sz="3" w:space="0" w:color="D7DBE0"/>
              <w:right w:val="single" w:sz="3" w:space="0" w:color="D7DBE0"/>
            </w:tcBorders>
          </w:tcPr>
          <w:p w:rsidR="00D120CA" w:rsidRPr="00D120CA" w:rsidRDefault="00D120CA" w:rsidP="00D120CA">
            <w:pPr>
              <w:spacing w:after="160" w:line="259" w:lineRule="auto"/>
              <w:ind w:left="0" w:firstLine="0"/>
              <w:rPr>
                <w:i w:val="0"/>
                <w:iCs/>
              </w:rPr>
            </w:pPr>
            <w:r w:rsidRPr="00AC1677">
              <w:rPr>
                <w:i w:val="0"/>
                <w:iCs/>
              </w:rPr>
              <w:t>Au</w:t>
            </w:r>
            <w:r w:rsidRPr="00D120CA">
              <w:rPr>
                <w:i w:val="0"/>
                <w:iCs/>
              </w:rPr>
              <w:t xml:space="preserve">g 25, 09:05:44 </w:t>
            </w:r>
          </w:p>
          <w:p w:rsidR="00D120CA" w:rsidRPr="00AC1677" w:rsidRDefault="00D120CA" w:rsidP="00D120CA">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D120CA" w:rsidRPr="00AC1677" w:rsidRDefault="00D120CA">
            <w:pPr>
              <w:spacing w:after="160" w:line="259" w:lineRule="auto"/>
              <w:ind w:left="0" w:firstLine="0"/>
              <w:rPr>
                <w:i w:val="0"/>
                <w:iCs/>
                <w:sz w:val="19"/>
                <w:szCs w:val="19"/>
              </w:rPr>
            </w:pPr>
            <w:r w:rsidRPr="00AC1677">
              <w:rPr>
                <w:i w:val="0"/>
                <w:iCs/>
                <w:sz w:val="19"/>
                <w:szCs w:val="19"/>
              </w:rPr>
              <w:t xml:space="preserve">Variant B harvesting link — confirmed clicked by </w:t>
            </w:r>
            <w:proofErr w:type="spellStart"/>
            <w:proofErr w:type="gramStart"/>
            <w:r w:rsidRPr="00AC1677">
              <w:rPr>
                <w:i w:val="0"/>
                <w:iCs/>
                <w:sz w:val="19"/>
                <w:szCs w:val="19"/>
              </w:rPr>
              <w:t>ryan.boyd</w:t>
            </w:r>
            <w:proofErr w:type="spellEnd"/>
            <w:proofErr w:type="gramEnd"/>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IPv4</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198.18.44.10</w:t>
            </w:r>
          </w:p>
        </w:tc>
        <w:tc>
          <w:tcPr>
            <w:tcW w:w="1814" w:type="dxa"/>
            <w:tcBorders>
              <w:top w:val="single" w:sz="3" w:space="0" w:color="D7DBE0"/>
              <w:left w:val="single" w:sz="3" w:space="0" w:color="D7DBE0"/>
              <w:bottom w:val="single" w:sz="3" w:space="0" w:color="D7DBE0"/>
              <w:right w:val="single" w:sz="3" w:space="0" w:color="D7DBE0"/>
            </w:tcBorders>
          </w:tcPr>
          <w:p w:rsidR="00715FD4" w:rsidRPr="00D120CA" w:rsidRDefault="00715FD4" w:rsidP="00715FD4">
            <w:pPr>
              <w:spacing w:after="160" w:line="259" w:lineRule="auto"/>
              <w:ind w:left="0" w:firstLine="0"/>
              <w:rPr>
                <w:i w:val="0"/>
                <w:iCs/>
                <w:sz w:val="19"/>
                <w:szCs w:val="19"/>
              </w:rPr>
            </w:pPr>
            <w:r w:rsidRPr="00D120CA">
              <w:rPr>
                <w:i w:val="0"/>
                <w:iCs/>
                <w:sz w:val="19"/>
                <w:szCs w:val="19"/>
              </w:rPr>
              <w:t xml:space="preserve">Aug 25, 08:04-08:20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198.18.44.10</w:t>
            </w:r>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IPv4</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242754" w:rsidP="00AC1677">
            <w:pPr>
              <w:spacing w:after="160" w:line="259" w:lineRule="auto"/>
              <w:ind w:left="0" w:firstLine="0"/>
              <w:rPr>
                <w:i w:val="0"/>
                <w:iCs/>
              </w:rPr>
            </w:pPr>
            <w:r w:rsidRPr="00AC1677">
              <w:rPr>
                <w:i w:val="0"/>
                <w:iCs/>
                <w:sz w:val="19"/>
                <w:szCs w:val="19"/>
              </w:rPr>
              <w:t>198.18.44.23</w:t>
            </w:r>
          </w:p>
        </w:tc>
        <w:tc>
          <w:tcPr>
            <w:tcW w:w="1814" w:type="dxa"/>
            <w:tcBorders>
              <w:top w:val="single" w:sz="3" w:space="0" w:color="D7DBE0"/>
              <w:left w:val="single" w:sz="3" w:space="0" w:color="D7DBE0"/>
              <w:bottom w:val="single" w:sz="3" w:space="0" w:color="D7DBE0"/>
              <w:right w:val="single" w:sz="3" w:space="0" w:color="D7DBE0"/>
            </w:tcBorders>
          </w:tcPr>
          <w:p w:rsidR="00715FD4" w:rsidRPr="00715FD4" w:rsidRDefault="00715FD4" w:rsidP="00715FD4">
            <w:pPr>
              <w:spacing w:after="160" w:line="259" w:lineRule="auto"/>
              <w:ind w:left="0" w:firstLine="0"/>
              <w:rPr>
                <w:i w:val="0"/>
                <w:iCs/>
              </w:rPr>
            </w:pPr>
            <w:r w:rsidRPr="00715FD4">
              <w:rPr>
                <w:i w:val="0"/>
                <w:iCs/>
              </w:rPr>
              <w:t xml:space="preserve">Aug 25, 08:35-08:50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lastRenderedPageBreak/>
              <w:t xml:space="preserve">Variant A sending relay, same /24 </w:t>
            </w:r>
            <w:r w:rsidR="00715FD4" w:rsidRPr="00AC1677">
              <w:rPr>
                <w:i w:val="0"/>
                <w:iCs/>
                <w:sz w:val="19"/>
                <w:szCs w:val="19"/>
              </w:rPr>
              <w:t>(</w:t>
            </w:r>
            <w:r w:rsidRPr="00AC1677">
              <w:rPr>
                <w:i w:val="0"/>
                <w:iCs/>
                <w:sz w:val="19"/>
                <w:szCs w:val="19"/>
              </w:rPr>
              <w:t>em</w:t>
            </w:r>
            <w:r w:rsidR="00715FD4" w:rsidRPr="00AC1677">
              <w:rPr>
                <w:i w:val="0"/>
                <w:iCs/>
                <w:sz w:val="19"/>
                <w:szCs w:val="19"/>
              </w:rPr>
              <w:t>ai</w:t>
            </w:r>
            <w:r w:rsidRPr="00AC1677">
              <w:rPr>
                <w:i w:val="0"/>
                <w:iCs/>
                <w:sz w:val="19"/>
                <w:szCs w:val="19"/>
              </w:rPr>
              <w:t>l Received heade</w:t>
            </w:r>
            <w:r w:rsidR="00715FD4" w:rsidRPr="00AC1677">
              <w:rPr>
                <w:i w:val="0"/>
                <w:iCs/>
                <w:sz w:val="19"/>
                <w:szCs w:val="19"/>
              </w:rPr>
              <w:t>r</w:t>
            </w:r>
            <w:r w:rsidRPr="00AC1677">
              <w:rPr>
                <w:i w:val="0"/>
                <w:iCs/>
                <w:sz w:val="19"/>
                <w:szCs w:val="19"/>
              </w:rPr>
              <w:t>)</w:t>
            </w:r>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IPv4</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242754" w:rsidP="00AC1677">
            <w:pPr>
              <w:spacing w:after="160" w:line="259" w:lineRule="auto"/>
              <w:ind w:left="0" w:firstLine="0"/>
              <w:rPr>
                <w:i w:val="0"/>
                <w:iCs/>
              </w:rPr>
            </w:pPr>
            <w:r w:rsidRPr="00AC1677">
              <w:rPr>
                <w:i w:val="0"/>
                <w:iCs/>
                <w:sz w:val="19"/>
                <w:szCs w:val="19"/>
              </w:rPr>
              <w:t>198.18.51.7</w:t>
            </w:r>
          </w:p>
        </w:tc>
        <w:tc>
          <w:tcPr>
            <w:tcW w:w="1814" w:type="dxa"/>
            <w:tcBorders>
              <w:top w:val="single" w:sz="3" w:space="0" w:color="D7DBE0"/>
              <w:left w:val="single" w:sz="3" w:space="0" w:color="D7DBE0"/>
              <w:bottom w:val="single" w:sz="3" w:space="0" w:color="D7DBE0"/>
              <w:right w:val="single" w:sz="3" w:space="0" w:color="D7DBE0"/>
            </w:tcBorders>
          </w:tcPr>
          <w:p w:rsidR="00715FD4" w:rsidRPr="00715FD4" w:rsidRDefault="00715FD4" w:rsidP="00715FD4">
            <w:pPr>
              <w:spacing w:after="160" w:line="259" w:lineRule="auto"/>
              <w:ind w:left="0" w:firstLine="0"/>
              <w:rPr>
                <w:i w:val="0"/>
                <w:iCs/>
              </w:rPr>
            </w:pPr>
            <w:r w:rsidRPr="00715FD4">
              <w:rPr>
                <w:i w:val="0"/>
                <w:iCs/>
              </w:rPr>
              <w:t xml:space="preserve">Aug 25, 08:35-08:50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Variant B sending relay</w:t>
            </w:r>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IPv4</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198.18.7.200</w:t>
            </w:r>
          </w:p>
        </w:tc>
        <w:tc>
          <w:tcPr>
            <w:tcW w:w="1814" w:type="dxa"/>
            <w:tcBorders>
              <w:top w:val="single" w:sz="3" w:space="0" w:color="D7DBE0"/>
              <w:left w:val="single" w:sz="3" w:space="0" w:color="D7DBE0"/>
              <w:bottom w:val="single" w:sz="3" w:space="0" w:color="D7DBE0"/>
              <w:right w:val="single" w:sz="3" w:space="0" w:color="D7DBE0"/>
            </w:tcBorders>
          </w:tcPr>
          <w:p w:rsidR="00715FD4" w:rsidRPr="00715FD4" w:rsidRDefault="00715FD4" w:rsidP="00715FD4">
            <w:pPr>
              <w:spacing w:after="160" w:line="259" w:lineRule="auto"/>
              <w:ind w:left="0" w:firstLine="0"/>
              <w:rPr>
                <w:i w:val="0"/>
                <w:iCs/>
              </w:rPr>
            </w:pPr>
            <w:r w:rsidRPr="00715FD4">
              <w:rPr>
                <w:i w:val="0"/>
                <w:iCs/>
              </w:rPr>
              <w:t xml:space="preserve">Aug 25, 09:11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 xml:space="preserve">Sign-in IP from Amsterdam that accessed </w:t>
            </w:r>
            <w:proofErr w:type="spellStart"/>
            <w:proofErr w:type="gramStart"/>
            <w:r w:rsidRPr="00AC1677">
              <w:rPr>
                <w:i w:val="0"/>
                <w:iCs/>
                <w:sz w:val="19"/>
                <w:szCs w:val="19"/>
              </w:rPr>
              <w:t>ryan.boyd's</w:t>
            </w:r>
            <w:proofErr w:type="spellEnd"/>
            <w:proofErr w:type="gramEnd"/>
            <w:r w:rsidRPr="00AC1677">
              <w:rPr>
                <w:i w:val="0"/>
                <w:iCs/>
                <w:sz w:val="19"/>
                <w:szCs w:val="19"/>
              </w:rPr>
              <w:t xml:space="preserve"> account at 13:22:05 / 13:25:33; not part of his normal device/location history (screenshot, sign-in query)</w:t>
            </w:r>
          </w:p>
        </w:tc>
      </w:tr>
      <w:tr w:rsidR="005611E7">
        <w:trPr>
          <w:trHeight w:val="280"/>
        </w:trPr>
        <w:tc>
          <w:tcPr>
            <w:tcW w:w="1587"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Sender</w:t>
            </w:r>
          </w:p>
        </w:tc>
        <w:tc>
          <w:tcPr>
            <w:tcW w:w="2948" w:type="dxa"/>
            <w:tcBorders>
              <w:top w:val="single" w:sz="3" w:space="0" w:color="D7DBE0"/>
              <w:left w:val="single" w:sz="3" w:space="0" w:color="D7DBE0"/>
              <w:bottom w:val="single" w:sz="3" w:space="0" w:color="D7DBE0"/>
              <w:right w:val="single" w:sz="3" w:space="0" w:color="D7DBE0"/>
            </w:tcBorders>
          </w:tcPr>
          <w:p w:rsidR="005611E7" w:rsidRPr="00AC1677" w:rsidRDefault="00242754" w:rsidP="00242754">
            <w:pPr>
              <w:spacing w:after="160" w:line="259" w:lineRule="auto"/>
              <w:ind w:left="0" w:firstLine="0"/>
              <w:jc w:val="center"/>
              <w:rPr>
                <w:i w:val="0"/>
                <w:iCs/>
              </w:rPr>
            </w:pPr>
            <w:r w:rsidRPr="00AC1677">
              <w:rPr>
                <w:i w:val="0"/>
                <w:iCs/>
                <w:sz w:val="19"/>
                <w:szCs w:val="19"/>
              </w:rPr>
              <w:t>payroll@cloudora.io (spoofed)</w:t>
            </w:r>
          </w:p>
        </w:tc>
        <w:tc>
          <w:tcPr>
            <w:tcW w:w="1814" w:type="dxa"/>
            <w:tcBorders>
              <w:top w:val="single" w:sz="3" w:space="0" w:color="D7DBE0"/>
              <w:left w:val="single" w:sz="3" w:space="0" w:color="D7DBE0"/>
              <w:bottom w:val="single" w:sz="3" w:space="0" w:color="D7DBE0"/>
              <w:right w:val="single" w:sz="3" w:space="0" w:color="D7DBE0"/>
            </w:tcBorders>
          </w:tcPr>
          <w:p w:rsidR="00715FD4" w:rsidRPr="00AC1677" w:rsidRDefault="00715FD4" w:rsidP="00715FD4">
            <w:pPr>
              <w:spacing w:after="160" w:line="259" w:lineRule="auto"/>
              <w:ind w:left="0" w:firstLine="0"/>
              <w:rPr>
                <w:i w:val="0"/>
                <w:iCs/>
              </w:rPr>
            </w:pPr>
            <w:r w:rsidRPr="00AC1677">
              <w:rPr>
                <w:i w:val="0"/>
                <w:iCs/>
              </w:rPr>
              <w:t xml:space="preserve">Aug 25, 08:39:03 </w:t>
            </w:r>
          </w:p>
          <w:p w:rsidR="005611E7" w:rsidRPr="00AC1677" w:rsidRDefault="005611E7">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5611E7" w:rsidRPr="00AC1677" w:rsidRDefault="00242754">
            <w:pPr>
              <w:spacing w:after="160" w:line="259" w:lineRule="auto"/>
              <w:ind w:left="0" w:firstLine="0"/>
              <w:rPr>
                <w:i w:val="0"/>
                <w:iCs/>
              </w:rPr>
            </w:pPr>
            <w:r w:rsidRPr="00AC1677">
              <w:rPr>
                <w:i w:val="0"/>
                <w:iCs/>
                <w:sz w:val="19"/>
                <w:szCs w:val="19"/>
              </w:rPr>
              <w:t xml:space="preserve">Forged From on variant A; Reply-To redirects to </w:t>
            </w:r>
            <w:proofErr w:type="spellStart"/>
            <w:r w:rsidRPr="00AC1677">
              <w:rPr>
                <w:i w:val="0"/>
                <w:iCs/>
                <w:sz w:val="19"/>
                <w:szCs w:val="19"/>
              </w:rPr>
              <w:t>hr-support@cloudora-hr-portal.example</w:t>
            </w:r>
            <w:proofErr w:type="spellEnd"/>
          </w:p>
        </w:tc>
      </w:tr>
      <w:tr w:rsidR="00242754">
        <w:trPr>
          <w:trHeight w:val="280"/>
        </w:trPr>
        <w:tc>
          <w:tcPr>
            <w:tcW w:w="1587" w:type="dxa"/>
            <w:tcBorders>
              <w:top w:val="single" w:sz="3" w:space="0" w:color="D7DBE0"/>
              <w:left w:val="single" w:sz="3" w:space="0" w:color="D7DBE0"/>
              <w:bottom w:val="single" w:sz="3" w:space="0" w:color="D7DBE0"/>
              <w:right w:val="single" w:sz="3" w:space="0" w:color="D7DBE0"/>
            </w:tcBorders>
          </w:tcPr>
          <w:p w:rsidR="00242754" w:rsidRPr="00AC1677" w:rsidRDefault="00242754">
            <w:pPr>
              <w:spacing w:after="160" w:line="259" w:lineRule="auto"/>
              <w:ind w:left="0" w:firstLine="0"/>
              <w:rPr>
                <w:i w:val="0"/>
                <w:iCs/>
                <w:sz w:val="19"/>
                <w:szCs w:val="19"/>
              </w:rPr>
            </w:pPr>
            <w:r w:rsidRPr="00AC1677">
              <w:rPr>
                <w:i w:val="0"/>
                <w:iCs/>
                <w:sz w:val="19"/>
                <w:szCs w:val="19"/>
              </w:rPr>
              <w:t>Sender</w:t>
            </w:r>
          </w:p>
        </w:tc>
        <w:tc>
          <w:tcPr>
            <w:tcW w:w="2948" w:type="dxa"/>
            <w:tcBorders>
              <w:top w:val="single" w:sz="3" w:space="0" w:color="D7DBE0"/>
              <w:left w:val="single" w:sz="3" w:space="0" w:color="D7DBE0"/>
              <w:bottom w:val="single" w:sz="3" w:space="0" w:color="D7DBE0"/>
              <w:right w:val="single" w:sz="3" w:space="0" w:color="D7DBE0"/>
            </w:tcBorders>
          </w:tcPr>
          <w:p w:rsidR="00242754" w:rsidRPr="00AC1677" w:rsidRDefault="00242754">
            <w:pPr>
              <w:spacing w:after="160" w:line="259" w:lineRule="auto"/>
              <w:ind w:left="0" w:firstLine="0"/>
              <w:rPr>
                <w:i w:val="0"/>
                <w:iCs/>
              </w:rPr>
            </w:pPr>
            <w:proofErr w:type="spellStart"/>
            <w:r w:rsidRPr="00AC1677">
              <w:rPr>
                <w:i w:val="0"/>
                <w:iCs/>
                <w:sz w:val="19"/>
                <w:szCs w:val="19"/>
              </w:rPr>
              <w:t>payroll@cloudora-hr-portal.example</w:t>
            </w:r>
            <w:proofErr w:type="spellEnd"/>
          </w:p>
        </w:tc>
        <w:tc>
          <w:tcPr>
            <w:tcW w:w="1814" w:type="dxa"/>
            <w:tcBorders>
              <w:top w:val="single" w:sz="3" w:space="0" w:color="D7DBE0"/>
              <w:left w:val="single" w:sz="3" w:space="0" w:color="D7DBE0"/>
              <w:bottom w:val="single" w:sz="3" w:space="0" w:color="D7DBE0"/>
              <w:right w:val="single" w:sz="3" w:space="0" w:color="D7DBE0"/>
            </w:tcBorders>
          </w:tcPr>
          <w:p w:rsidR="00715FD4" w:rsidRPr="00D120CA" w:rsidRDefault="00715FD4" w:rsidP="00715FD4">
            <w:pPr>
              <w:spacing w:after="160" w:line="259" w:lineRule="auto"/>
              <w:ind w:left="0" w:firstLine="0"/>
              <w:rPr>
                <w:i w:val="0"/>
                <w:iCs/>
              </w:rPr>
            </w:pPr>
            <w:r w:rsidRPr="00AC1677">
              <w:rPr>
                <w:i w:val="0"/>
                <w:iCs/>
              </w:rPr>
              <w:t>Au</w:t>
            </w:r>
            <w:r w:rsidRPr="00D120CA">
              <w:rPr>
                <w:i w:val="0"/>
                <w:iCs/>
              </w:rPr>
              <w:t xml:space="preserve">g 25, 09:05:44 </w:t>
            </w:r>
          </w:p>
          <w:p w:rsidR="00242754" w:rsidRPr="00AC1677" w:rsidRDefault="00242754">
            <w:pPr>
              <w:spacing w:after="160" w:line="259" w:lineRule="auto"/>
              <w:ind w:left="0" w:firstLine="0"/>
              <w:rPr>
                <w:i w:val="0"/>
                <w:iCs/>
              </w:rPr>
            </w:pPr>
          </w:p>
        </w:tc>
        <w:tc>
          <w:tcPr>
            <w:tcW w:w="3969" w:type="dxa"/>
            <w:tcBorders>
              <w:top w:val="single" w:sz="3" w:space="0" w:color="D7DBE0"/>
              <w:left w:val="single" w:sz="3" w:space="0" w:color="D7DBE0"/>
              <w:bottom w:val="single" w:sz="3" w:space="0" w:color="D7DBE0"/>
              <w:right w:val="single" w:sz="3" w:space="0" w:color="D7DBE0"/>
            </w:tcBorders>
          </w:tcPr>
          <w:p w:rsidR="00242754" w:rsidRPr="00AC1677" w:rsidRDefault="00242754">
            <w:pPr>
              <w:spacing w:after="160" w:line="259" w:lineRule="auto"/>
              <w:ind w:left="0" w:firstLine="0"/>
              <w:rPr>
                <w:i w:val="0"/>
                <w:iCs/>
              </w:rPr>
            </w:pPr>
            <w:r w:rsidRPr="00AC1677">
              <w:rPr>
                <w:i w:val="0"/>
                <w:iCs/>
                <w:sz w:val="19"/>
                <w:szCs w:val="19"/>
              </w:rPr>
              <w:t xml:space="preserve">Variant B From address, the lookalike domain itself </w:t>
            </w:r>
          </w:p>
        </w:tc>
      </w:tr>
    </w:tbl>
    <w:p w:rsidR="005611E7" w:rsidRDefault="00000000">
      <w:pPr>
        <w:pStyle w:val="Heading1"/>
        <w:ind w:left="263" w:hanging="278"/>
      </w:pPr>
      <w:r>
        <w:t>MITRE ATT&amp;CK; mapping</w:t>
      </w:r>
    </w:p>
    <w:p w:rsidR="005611E7" w:rsidRDefault="005611E7">
      <w:pPr>
        <w:ind w:left="-5"/>
      </w:pPr>
    </w:p>
    <w:tbl>
      <w:tblPr>
        <w:tblStyle w:val="TableGrid"/>
        <w:tblW w:w="10318" w:type="dxa"/>
        <w:tblInd w:w="-120" w:type="dxa"/>
        <w:tblCellMar>
          <w:top w:w="108" w:type="dxa"/>
          <w:left w:w="120" w:type="dxa"/>
          <w:right w:w="115" w:type="dxa"/>
        </w:tblCellMar>
        <w:tblLook w:val="04A0" w:firstRow="1" w:lastRow="0" w:firstColumn="1" w:lastColumn="0" w:noHBand="0" w:noVBand="1"/>
      </w:tblPr>
      <w:tblGrid>
        <w:gridCol w:w="2040"/>
        <w:gridCol w:w="1474"/>
        <w:gridCol w:w="3402"/>
        <w:gridCol w:w="3402"/>
      </w:tblGrid>
      <w:tr w:rsidR="005611E7" w:rsidTr="00873FA2">
        <w:trPr>
          <w:trHeight w:val="360"/>
        </w:trPr>
        <w:tc>
          <w:tcPr>
            <w:tcW w:w="2040"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Tactic</w:t>
            </w:r>
          </w:p>
        </w:tc>
        <w:tc>
          <w:tcPr>
            <w:tcW w:w="1474"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Technique ID</w:t>
            </w:r>
          </w:p>
        </w:tc>
        <w:tc>
          <w:tcPr>
            <w:tcW w:w="3402"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Technique name</w:t>
            </w:r>
          </w:p>
        </w:tc>
        <w:tc>
          <w:tcPr>
            <w:tcW w:w="3402"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Evidenced by</w:t>
            </w:r>
          </w:p>
        </w:tc>
      </w:tr>
      <w:tr w:rsidR="005611E7" w:rsidTr="00873FA2">
        <w:trPr>
          <w:trHeight w:val="280"/>
        </w:trPr>
        <w:tc>
          <w:tcPr>
            <w:tcW w:w="2040"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Initial Access</w:t>
            </w:r>
          </w:p>
        </w:tc>
        <w:tc>
          <w:tcPr>
            <w:tcW w:w="1474"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T1566.002</w:t>
            </w:r>
          </w:p>
        </w:tc>
        <w:tc>
          <w:tcPr>
            <w:tcW w:w="3402"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 xml:space="preserve">Phishing: </w:t>
            </w:r>
            <w:proofErr w:type="spellStart"/>
            <w:r w:rsidRPr="00D120CA">
              <w:rPr>
                <w:i w:val="0"/>
                <w:iCs/>
                <w:sz w:val="19"/>
                <w:szCs w:val="19"/>
              </w:rPr>
              <w:t>Spearphishing</w:t>
            </w:r>
            <w:proofErr w:type="spellEnd"/>
            <w:r w:rsidRPr="00D120CA">
              <w:rPr>
                <w:i w:val="0"/>
                <w:iCs/>
                <w:sz w:val="19"/>
                <w:szCs w:val="19"/>
              </w:rPr>
              <w:t xml:space="preserve"> Link</w:t>
            </w:r>
          </w:p>
        </w:tc>
        <w:tc>
          <w:tcPr>
            <w:tcW w:w="3402"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Findings the two phishing variants, their links, and their sending infrastructure</w:t>
            </w:r>
          </w:p>
        </w:tc>
      </w:tr>
      <w:tr w:rsidR="005611E7" w:rsidTr="00873FA2">
        <w:trPr>
          <w:trHeight w:val="280"/>
        </w:trPr>
        <w:tc>
          <w:tcPr>
            <w:tcW w:w="2040"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Credential Access</w:t>
            </w:r>
          </w:p>
        </w:tc>
        <w:tc>
          <w:tcPr>
            <w:tcW w:w="1474"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T1598.003</w:t>
            </w:r>
          </w:p>
        </w:tc>
        <w:tc>
          <w:tcPr>
            <w:tcW w:w="3402" w:type="dxa"/>
            <w:tcBorders>
              <w:top w:val="single" w:sz="3" w:space="0" w:color="D7DBE0"/>
              <w:left w:val="single" w:sz="3" w:space="0" w:color="D7DBE0"/>
              <w:bottom w:val="single" w:sz="3" w:space="0" w:color="D7DBE0"/>
              <w:right w:val="single" w:sz="3" w:space="0" w:color="D7DBE0"/>
            </w:tcBorders>
          </w:tcPr>
          <w:p w:rsidR="005611E7" w:rsidRPr="00D120CA" w:rsidRDefault="0074392F" w:rsidP="0074392F">
            <w:pPr>
              <w:tabs>
                <w:tab w:val="left" w:pos="956"/>
              </w:tabs>
              <w:spacing w:after="160" w:line="259" w:lineRule="auto"/>
              <w:ind w:left="0" w:firstLine="0"/>
              <w:rPr>
                <w:i w:val="0"/>
                <w:iCs/>
              </w:rPr>
            </w:pPr>
            <w:r w:rsidRPr="00D120CA">
              <w:rPr>
                <w:i w:val="0"/>
                <w:iCs/>
                <w:sz w:val="19"/>
                <w:szCs w:val="19"/>
              </w:rPr>
              <w:t xml:space="preserve">Phishing for Information: </w:t>
            </w:r>
            <w:proofErr w:type="spellStart"/>
            <w:r w:rsidRPr="00D120CA">
              <w:rPr>
                <w:i w:val="0"/>
                <w:iCs/>
                <w:sz w:val="19"/>
                <w:szCs w:val="19"/>
              </w:rPr>
              <w:t>Spearphishing</w:t>
            </w:r>
            <w:proofErr w:type="spellEnd"/>
            <w:r w:rsidRPr="00D120CA">
              <w:rPr>
                <w:i w:val="0"/>
                <w:iCs/>
                <w:sz w:val="19"/>
                <w:szCs w:val="19"/>
              </w:rPr>
              <w:t xml:space="preserve"> Link</w:t>
            </w:r>
          </w:p>
        </w:tc>
        <w:tc>
          <w:tcPr>
            <w:tcW w:w="3402" w:type="dxa"/>
            <w:tcBorders>
              <w:top w:val="single" w:sz="3" w:space="0" w:color="D7DBE0"/>
              <w:left w:val="single" w:sz="3" w:space="0" w:color="D7DBE0"/>
              <w:bottom w:val="single" w:sz="3" w:space="0" w:color="D7DBE0"/>
              <w:right w:val="single" w:sz="3" w:space="0" w:color="D7DBE0"/>
            </w:tcBorders>
          </w:tcPr>
          <w:p w:rsidR="005611E7" w:rsidRPr="00D120CA" w:rsidRDefault="00E932F9">
            <w:pPr>
              <w:spacing w:after="160" w:line="259" w:lineRule="auto"/>
              <w:ind w:left="0" w:firstLine="0"/>
              <w:rPr>
                <w:i w:val="0"/>
                <w:iCs/>
              </w:rPr>
            </w:pPr>
            <w:r w:rsidRPr="00D120CA">
              <w:rPr>
                <w:i w:val="0"/>
                <w:iCs/>
                <w:sz w:val="19"/>
                <w:szCs w:val="19"/>
              </w:rPr>
              <w:t>T</w:t>
            </w:r>
            <w:r w:rsidR="0074392F" w:rsidRPr="00D120CA">
              <w:rPr>
                <w:i w:val="0"/>
                <w:iCs/>
                <w:sz w:val="19"/>
                <w:szCs w:val="19"/>
              </w:rPr>
              <w:t>he credential-harvesting page described behind both links</w:t>
            </w:r>
          </w:p>
        </w:tc>
      </w:tr>
      <w:tr w:rsidR="005611E7" w:rsidTr="00873FA2">
        <w:trPr>
          <w:trHeight w:val="280"/>
        </w:trPr>
        <w:tc>
          <w:tcPr>
            <w:tcW w:w="2040"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Initial Access</w:t>
            </w:r>
          </w:p>
        </w:tc>
        <w:tc>
          <w:tcPr>
            <w:tcW w:w="1474"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T1078.004</w:t>
            </w:r>
          </w:p>
        </w:tc>
        <w:tc>
          <w:tcPr>
            <w:tcW w:w="3402"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Valid Accounts: Cloud Accounts</w:t>
            </w:r>
          </w:p>
        </w:tc>
        <w:tc>
          <w:tcPr>
            <w:tcW w:w="3402" w:type="dxa"/>
            <w:tcBorders>
              <w:top w:val="single" w:sz="3" w:space="0" w:color="D7DBE0"/>
              <w:left w:val="single" w:sz="3" w:space="0" w:color="D7DBE0"/>
              <w:bottom w:val="single" w:sz="3" w:space="0" w:color="D7DBE0"/>
              <w:right w:val="single" w:sz="3" w:space="0" w:color="D7DBE0"/>
            </w:tcBorders>
          </w:tcPr>
          <w:p w:rsidR="005611E7" w:rsidRPr="00D120CA" w:rsidRDefault="0074392F">
            <w:pPr>
              <w:spacing w:after="160" w:line="259" w:lineRule="auto"/>
              <w:ind w:left="0" w:firstLine="0"/>
              <w:rPr>
                <w:i w:val="0"/>
                <w:iCs/>
              </w:rPr>
            </w:pPr>
            <w:r w:rsidRPr="00D120CA">
              <w:rPr>
                <w:i w:val="0"/>
                <w:iCs/>
                <w:sz w:val="19"/>
                <w:szCs w:val="19"/>
              </w:rPr>
              <w:t xml:space="preserve">Finding </w:t>
            </w:r>
            <w:proofErr w:type="spellStart"/>
            <w:proofErr w:type="gramStart"/>
            <w:r w:rsidRPr="00D120CA">
              <w:rPr>
                <w:i w:val="0"/>
                <w:iCs/>
                <w:sz w:val="19"/>
                <w:szCs w:val="19"/>
              </w:rPr>
              <w:t>ryan.boyd's</w:t>
            </w:r>
            <w:proofErr w:type="spellEnd"/>
            <w:proofErr w:type="gramEnd"/>
            <w:r w:rsidRPr="00D120CA">
              <w:rPr>
                <w:i w:val="0"/>
                <w:iCs/>
                <w:sz w:val="19"/>
                <w:szCs w:val="19"/>
              </w:rPr>
              <w:t xml:space="preserve"> account accessed from an unrecognised device/location shortly after his credential submission</w:t>
            </w:r>
          </w:p>
        </w:tc>
      </w:tr>
    </w:tbl>
    <w:p w:rsidR="005611E7" w:rsidRDefault="00000000">
      <w:pPr>
        <w:pStyle w:val="Heading1"/>
        <w:ind w:left="263" w:hanging="278"/>
      </w:pPr>
      <w:r>
        <w:t>Scope</w:t>
      </w:r>
    </w:p>
    <w:p w:rsidR="00A1526E" w:rsidRPr="00E932F9" w:rsidRDefault="00FA1C27" w:rsidP="00A1526E">
      <w:pPr>
        <w:spacing w:after="320" w:line="259" w:lineRule="auto"/>
        <w:ind w:left="-120" w:right="-120" w:firstLine="0"/>
        <w:rPr>
          <w:b/>
          <w:i w:val="0"/>
          <w:color w:val="14181D"/>
          <w:sz w:val="21"/>
        </w:rPr>
      </w:pPr>
      <w:r w:rsidRPr="00FA1C27">
        <w:rPr>
          <w:b/>
          <w:bCs/>
          <w:i w:val="0"/>
          <w:color w:val="14181D"/>
          <w:sz w:val="21"/>
        </w:rPr>
        <w:t xml:space="preserve">Accounts confirmed compromised </w:t>
      </w:r>
      <w:r w:rsidR="00E932F9" w:rsidRPr="00E932F9">
        <w:rPr>
          <w:b/>
          <w:bCs/>
          <w:i w:val="0"/>
          <w:color w:val="14181D"/>
          <w:sz w:val="21"/>
        </w:rPr>
        <w:t>(2)</w:t>
      </w:r>
    </w:p>
    <w:p w:rsidR="005611E7" w:rsidRPr="00E932F9" w:rsidRDefault="00FA1C27" w:rsidP="00A1526E">
      <w:pPr>
        <w:spacing w:after="320" w:line="259" w:lineRule="auto"/>
        <w:ind w:left="-120" w:right="-120" w:firstLine="0"/>
        <w:rPr>
          <w:b/>
          <w:i w:val="0"/>
          <w:color w:val="14181D"/>
          <w:sz w:val="21"/>
        </w:rPr>
      </w:pPr>
      <w:r w:rsidRPr="00E932F9">
        <w:rPr>
          <w:i w:val="0"/>
          <w:sz w:val="21"/>
          <w:szCs w:val="21"/>
        </w:rPr>
        <w:t>ryan.boyd@cloudora.io — confirmed by direct query: clicked and submitted credentials at 09:05:44, then accessed from an unrecognised device/location at 13:22:05 with impossible travel against his genuine sign-ins</w:t>
      </w:r>
      <w:r w:rsidR="00A1526E" w:rsidRPr="00E932F9">
        <w:rPr>
          <w:i w:val="0"/>
          <w:sz w:val="21"/>
          <w:szCs w:val="21"/>
        </w:rPr>
        <w:t xml:space="preserve"> and </w:t>
      </w:r>
      <w:r w:rsidRPr="00E932F9">
        <w:rPr>
          <w:i w:val="0"/>
          <w:sz w:val="21"/>
          <w:szCs w:val="21"/>
        </w:rPr>
        <w:t>freya.lynn@cloudora.io</w:t>
      </w:r>
      <w:r w:rsidR="00A1526E" w:rsidRPr="00E932F9">
        <w:rPr>
          <w:i w:val="0"/>
          <w:sz w:val="21"/>
          <w:szCs w:val="21"/>
        </w:rPr>
        <w:t>.</w:t>
      </w:r>
    </w:p>
    <w:p w:rsidR="00A1526E" w:rsidRPr="00E932F9" w:rsidRDefault="00FA1C27" w:rsidP="00A1526E">
      <w:pPr>
        <w:spacing w:after="320" w:line="259" w:lineRule="auto"/>
        <w:ind w:left="-120" w:right="-120" w:firstLine="0"/>
        <w:rPr>
          <w:rFonts w:eastAsia="Calibri"/>
          <w:b/>
          <w:i w:val="0"/>
          <w:noProof/>
          <w:color w:val="000000"/>
          <w:sz w:val="21"/>
          <w:szCs w:val="21"/>
        </w:rPr>
      </w:pPr>
      <w:r w:rsidRPr="00FA1C27">
        <w:rPr>
          <w:rFonts w:eastAsia="Calibri"/>
          <w:b/>
          <w:bCs/>
          <w:i w:val="0"/>
          <w:noProof/>
          <w:color w:val="000000"/>
          <w:sz w:val="21"/>
          <w:szCs w:val="21"/>
        </w:rPr>
        <w:t>Accounts clicked but not compromised</w:t>
      </w:r>
      <w:r w:rsidR="00E932F9" w:rsidRPr="00E932F9">
        <w:rPr>
          <w:rFonts w:eastAsia="Calibri"/>
          <w:b/>
          <w:bCs/>
          <w:i w:val="0"/>
          <w:noProof/>
          <w:color w:val="000000"/>
          <w:sz w:val="21"/>
          <w:szCs w:val="21"/>
        </w:rPr>
        <w:t xml:space="preserve"> (4)</w:t>
      </w:r>
    </w:p>
    <w:p w:rsidR="00A1526E" w:rsidRPr="00A1526E" w:rsidRDefault="00A1526E" w:rsidP="00A1526E">
      <w:pPr>
        <w:spacing w:after="320" w:line="259" w:lineRule="auto"/>
        <w:ind w:left="-120" w:right="-120" w:firstLine="0"/>
        <w:rPr>
          <w:i w:val="0"/>
          <w:sz w:val="21"/>
          <w:szCs w:val="21"/>
        </w:rPr>
      </w:pPr>
      <w:r w:rsidRPr="00E932F9">
        <w:rPr>
          <w:i w:val="0"/>
          <w:sz w:val="21"/>
          <w:szCs w:val="21"/>
        </w:rPr>
        <w:t>F</w:t>
      </w:r>
      <w:r w:rsidR="00FA1C27" w:rsidRPr="00E932F9">
        <w:rPr>
          <w:i w:val="0"/>
          <w:sz w:val="21"/>
          <w:szCs w:val="21"/>
        </w:rPr>
        <w:t xml:space="preserve">our </w:t>
      </w:r>
      <w:r w:rsidR="00080C4E">
        <w:rPr>
          <w:i w:val="0"/>
          <w:sz w:val="21"/>
          <w:szCs w:val="21"/>
        </w:rPr>
        <w:t>other</w:t>
      </w:r>
      <w:r w:rsidR="00FA1C27" w:rsidRPr="00E932F9">
        <w:rPr>
          <w:i w:val="0"/>
          <w:sz w:val="21"/>
          <w:szCs w:val="21"/>
        </w:rPr>
        <w:t xml:space="preserve"> staff clicked the link without submitting credentials and showed no anomalous sign-in. The</w:t>
      </w:r>
      <w:r w:rsidR="00E932F9" w:rsidRPr="00E932F9">
        <w:rPr>
          <w:i w:val="0"/>
          <w:sz w:val="21"/>
          <w:szCs w:val="21"/>
        </w:rPr>
        <w:t xml:space="preserve"> staff</w:t>
      </w:r>
      <w:r w:rsidR="00FA1C27" w:rsidRPr="00E932F9">
        <w:rPr>
          <w:i w:val="0"/>
          <w:sz w:val="21"/>
          <w:szCs w:val="21"/>
        </w:rPr>
        <w:t xml:space="preserve"> </w:t>
      </w:r>
      <w:r w:rsidR="00E932F9" w:rsidRPr="00E932F9">
        <w:rPr>
          <w:i w:val="0"/>
          <w:sz w:val="21"/>
          <w:szCs w:val="21"/>
        </w:rPr>
        <w:t>are</w:t>
      </w:r>
      <w:r w:rsidR="00FA1C27" w:rsidRPr="00E932F9">
        <w:rPr>
          <w:i w:val="0"/>
          <w:sz w:val="21"/>
          <w:szCs w:val="21"/>
        </w:rPr>
        <w:t xml:space="preserve"> </w:t>
      </w:r>
      <w:proofErr w:type="spellStart"/>
      <w:proofErr w:type="gramStart"/>
      <w:r w:rsidR="00E932F9" w:rsidRPr="00E932F9">
        <w:rPr>
          <w:i w:val="0"/>
          <w:sz w:val="21"/>
          <w:szCs w:val="21"/>
        </w:rPr>
        <w:t>s</w:t>
      </w:r>
      <w:r w:rsidRPr="00A1526E">
        <w:rPr>
          <w:i w:val="0"/>
          <w:sz w:val="21"/>
          <w:szCs w:val="21"/>
        </w:rPr>
        <w:t>eth.lane</w:t>
      </w:r>
      <w:proofErr w:type="spellEnd"/>
      <w:proofErr w:type="gramEnd"/>
      <w:r w:rsidRPr="00A1526E">
        <w:rPr>
          <w:i w:val="0"/>
          <w:sz w:val="21"/>
          <w:szCs w:val="21"/>
        </w:rPr>
        <w:t xml:space="preserve">, </w:t>
      </w:r>
      <w:proofErr w:type="spellStart"/>
      <w:r w:rsidRPr="00A1526E">
        <w:rPr>
          <w:i w:val="0"/>
          <w:sz w:val="21"/>
          <w:szCs w:val="21"/>
        </w:rPr>
        <w:t>chloe.price</w:t>
      </w:r>
      <w:proofErr w:type="spellEnd"/>
      <w:r w:rsidRPr="00A1526E">
        <w:rPr>
          <w:i w:val="0"/>
          <w:sz w:val="21"/>
          <w:szCs w:val="21"/>
        </w:rPr>
        <w:t xml:space="preserve">, </w:t>
      </w:r>
      <w:proofErr w:type="spellStart"/>
      <w:r w:rsidRPr="00A1526E">
        <w:rPr>
          <w:i w:val="0"/>
          <w:sz w:val="21"/>
          <w:szCs w:val="21"/>
        </w:rPr>
        <w:t>hugo.marsh</w:t>
      </w:r>
      <w:proofErr w:type="spellEnd"/>
      <w:r w:rsidRPr="00A1526E">
        <w:rPr>
          <w:i w:val="0"/>
          <w:sz w:val="21"/>
          <w:szCs w:val="21"/>
        </w:rPr>
        <w:t xml:space="preserve">, </w:t>
      </w:r>
      <w:proofErr w:type="spellStart"/>
      <w:r w:rsidRPr="00A1526E">
        <w:rPr>
          <w:i w:val="0"/>
          <w:sz w:val="21"/>
          <w:szCs w:val="21"/>
        </w:rPr>
        <w:t>dina.said</w:t>
      </w:r>
      <w:proofErr w:type="spellEnd"/>
      <w:r w:rsidRPr="00A1526E">
        <w:rPr>
          <w:i w:val="0"/>
          <w:sz w:val="21"/>
          <w:szCs w:val="21"/>
        </w:rPr>
        <w:t xml:space="preserve"> - clicked the link, no credentials submitted, no anomalous sign-in. Precautionary reset and direct check-in. </w:t>
      </w:r>
    </w:p>
    <w:p w:rsidR="00A1526E" w:rsidRPr="00E932F9" w:rsidRDefault="00A1526E" w:rsidP="00A1526E">
      <w:pPr>
        <w:spacing w:after="320" w:line="259" w:lineRule="auto"/>
        <w:ind w:left="-120" w:right="-120" w:firstLine="0"/>
        <w:rPr>
          <w:i w:val="0"/>
          <w:sz w:val="21"/>
          <w:szCs w:val="21"/>
        </w:rPr>
      </w:pPr>
    </w:p>
    <w:p w:rsidR="00A1526E" w:rsidRPr="00E932F9" w:rsidRDefault="00A1526E" w:rsidP="00A1526E">
      <w:pPr>
        <w:spacing w:after="320" w:line="259" w:lineRule="auto"/>
        <w:ind w:left="-120" w:right="-120" w:firstLine="0"/>
        <w:rPr>
          <w:rFonts w:eastAsia="Calibri"/>
          <w:b/>
          <w:i w:val="0"/>
          <w:noProof/>
          <w:color w:val="000000"/>
          <w:sz w:val="21"/>
          <w:szCs w:val="21"/>
        </w:rPr>
      </w:pPr>
    </w:p>
    <w:p w:rsidR="00D82D58" w:rsidRPr="00E932F9" w:rsidRDefault="00FA1C27" w:rsidP="00D82D58">
      <w:pPr>
        <w:pStyle w:val="Heading2"/>
        <w:ind w:left="-5"/>
        <w:rPr>
          <w:bCs/>
        </w:rPr>
      </w:pPr>
      <w:r w:rsidRPr="00E932F9">
        <w:rPr>
          <w:bCs/>
        </w:rPr>
        <w:lastRenderedPageBreak/>
        <w:t>Accounts targeted but not compromised (3</w:t>
      </w:r>
      <w:r w:rsidR="00E932F9" w:rsidRPr="00E932F9">
        <w:rPr>
          <w:bCs/>
        </w:rPr>
        <w:t>4</w:t>
      </w:r>
      <w:r w:rsidRPr="00E932F9">
        <w:rPr>
          <w:bCs/>
        </w:rPr>
        <w:t>, directly verified)</w:t>
      </w:r>
      <w:r w:rsidR="00D82D58" w:rsidRPr="00E932F9">
        <w:rPr>
          <w:bCs/>
        </w:rPr>
        <w:t xml:space="preserve"> </w:t>
      </w:r>
    </w:p>
    <w:p w:rsidR="00E932F9" w:rsidRPr="00E932F9" w:rsidRDefault="00D82D58" w:rsidP="00E932F9">
      <w:pPr>
        <w:spacing w:after="140"/>
        <w:ind w:left="0" w:firstLine="0"/>
        <w:rPr>
          <w:i w:val="0"/>
          <w:sz w:val="21"/>
          <w:szCs w:val="21"/>
        </w:rPr>
      </w:pPr>
      <w:r w:rsidRPr="00E932F9">
        <w:rPr>
          <w:i w:val="0"/>
          <w:sz w:val="21"/>
          <w:szCs w:val="21"/>
        </w:rPr>
        <w:t>Thirty accounts received a delivered copy of the phish and never clicked (</w:t>
      </w:r>
      <w:r w:rsidR="00A1526E" w:rsidRPr="00E932F9">
        <w:rPr>
          <w:i w:val="0"/>
          <w:sz w:val="21"/>
          <w:szCs w:val="21"/>
        </w:rPr>
        <w:t>N</w:t>
      </w:r>
      <w:r w:rsidRPr="00E932F9">
        <w:rPr>
          <w:i w:val="0"/>
          <w:sz w:val="21"/>
          <w:szCs w:val="21"/>
        </w:rPr>
        <w:t>ear-miss list) candidates for awareness communications rather than a forced reset</w:t>
      </w:r>
      <w:r w:rsidR="00E932F9" w:rsidRPr="00E932F9">
        <w:rPr>
          <w:i w:val="0"/>
          <w:sz w:val="21"/>
          <w:szCs w:val="21"/>
        </w:rPr>
        <w:t>. Four more (</w:t>
      </w:r>
      <w:proofErr w:type="spellStart"/>
      <w:proofErr w:type="gramStart"/>
      <w:r w:rsidR="00E932F9" w:rsidRPr="00E932F9">
        <w:rPr>
          <w:i w:val="0"/>
          <w:sz w:val="21"/>
          <w:szCs w:val="21"/>
        </w:rPr>
        <w:t>emma.hayes</w:t>
      </w:r>
      <w:proofErr w:type="spellEnd"/>
      <w:proofErr w:type="gramEnd"/>
      <w:r w:rsidR="00E932F9" w:rsidRPr="00E932F9">
        <w:rPr>
          <w:i w:val="0"/>
          <w:sz w:val="21"/>
          <w:szCs w:val="21"/>
        </w:rPr>
        <w:t xml:space="preserve">, </w:t>
      </w:r>
      <w:proofErr w:type="spellStart"/>
      <w:r w:rsidR="00E932F9" w:rsidRPr="00E932F9">
        <w:rPr>
          <w:i w:val="0"/>
          <w:sz w:val="21"/>
          <w:szCs w:val="21"/>
        </w:rPr>
        <w:t>maya.chen</w:t>
      </w:r>
      <w:proofErr w:type="spellEnd"/>
      <w:r w:rsidR="00E932F9" w:rsidRPr="00E932F9">
        <w:rPr>
          <w:i w:val="0"/>
          <w:sz w:val="21"/>
          <w:szCs w:val="21"/>
        </w:rPr>
        <w:t xml:space="preserve">, </w:t>
      </w:r>
      <w:proofErr w:type="spellStart"/>
      <w:r w:rsidR="00E932F9" w:rsidRPr="00E932F9">
        <w:rPr>
          <w:i w:val="0"/>
          <w:sz w:val="21"/>
          <w:szCs w:val="21"/>
        </w:rPr>
        <w:t>nina.cole</w:t>
      </w:r>
      <w:proofErr w:type="spellEnd"/>
      <w:r w:rsidR="00E932F9" w:rsidRPr="00E932F9">
        <w:rPr>
          <w:i w:val="0"/>
          <w:sz w:val="21"/>
          <w:szCs w:val="21"/>
        </w:rPr>
        <w:t xml:space="preserve">, </w:t>
      </w:r>
      <w:proofErr w:type="spellStart"/>
      <w:r w:rsidR="00E932F9" w:rsidRPr="00E932F9">
        <w:rPr>
          <w:i w:val="0"/>
          <w:sz w:val="21"/>
          <w:szCs w:val="21"/>
        </w:rPr>
        <w:t>ruth.dean</w:t>
      </w:r>
      <w:proofErr w:type="spellEnd"/>
      <w:r w:rsidR="00E932F9" w:rsidRPr="00E932F9">
        <w:rPr>
          <w:i w:val="0"/>
          <w:sz w:val="21"/>
          <w:szCs w:val="21"/>
        </w:rPr>
        <w:t xml:space="preserve">) had every copy quarantined by EOP </w:t>
      </w:r>
    </w:p>
    <w:p w:rsidR="00E932F9" w:rsidRPr="00E932F9" w:rsidRDefault="00E932F9" w:rsidP="00A1526E">
      <w:pPr>
        <w:spacing w:after="140"/>
        <w:ind w:left="0" w:firstLine="0"/>
        <w:rPr>
          <w:i w:val="0"/>
        </w:rPr>
      </w:pPr>
    </w:p>
    <w:p w:rsidR="00D82D58" w:rsidRPr="00E932F9" w:rsidRDefault="00D82D58" w:rsidP="00D82D58">
      <w:pPr>
        <w:pStyle w:val="Heading2"/>
        <w:ind w:left="-5"/>
        <w:rPr>
          <w:bCs/>
        </w:rPr>
      </w:pPr>
      <w:r w:rsidRPr="00E932F9">
        <w:rPr>
          <w:bCs/>
        </w:rPr>
        <w:t>Accounts / emails investigated and cleared</w:t>
      </w:r>
      <w:r w:rsidR="00E932F9" w:rsidRPr="00E932F9">
        <w:rPr>
          <w:bCs/>
        </w:rPr>
        <w:t xml:space="preserve">, </w:t>
      </w:r>
      <w:r w:rsidRPr="00E932F9">
        <w:rPr>
          <w:bCs/>
        </w:rPr>
        <w:t>false positives</w:t>
      </w:r>
      <w:r w:rsidR="00E932F9" w:rsidRPr="00E932F9">
        <w:rPr>
          <w:bCs/>
        </w:rPr>
        <w:t xml:space="preserve"> (1)</w:t>
      </w:r>
    </w:p>
    <w:p w:rsidR="005611E7" w:rsidRPr="00E932F9" w:rsidRDefault="00D82D58" w:rsidP="00D82D58">
      <w:pPr>
        <w:spacing w:after="140"/>
        <w:rPr>
          <w:i w:val="0"/>
          <w:sz w:val="21"/>
          <w:szCs w:val="21"/>
        </w:rPr>
      </w:pPr>
      <w:r w:rsidRPr="00E932F9">
        <w:rPr>
          <w:i w:val="0"/>
          <w:sz w:val="21"/>
          <w:szCs w:val="21"/>
        </w:rPr>
        <w:t>The ‘</w:t>
      </w:r>
      <w:proofErr w:type="spellStart"/>
      <w:r w:rsidRPr="00E932F9">
        <w:rPr>
          <w:i w:val="0"/>
          <w:sz w:val="21"/>
          <w:szCs w:val="21"/>
        </w:rPr>
        <w:t>Cloudora</w:t>
      </w:r>
      <w:proofErr w:type="spellEnd"/>
      <w:r w:rsidRPr="00E932F9">
        <w:rPr>
          <w:i w:val="0"/>
          <w:sz w:val="21"/>
          <w:szCs w:val="21"/>
        </w:rPr>
        <w:t xml:space="preserve"> Monthly’ Mailchimp newsletter — legitimate marketing mail.</w:t>
      </w:r>
    </w:p>
    <w:p w:rsidR="00A1526E" w:rsidRPr="00A1526E" w:rsidRDefault="00A1526E" w:rsidP="00D82D58">
      <w:pPr>
        <w:spacing w:after="140"/>
        <w:rPr>
          <w:i w:val="0"/>
          <w:iCs/>
        </w:rPr>
      </w:pPr>
    </w:p>
    <w:p w:rsidR="005611E7" w:rsidRDefault="00000000">
      <w:pPr>
        <w:pStyle w:val="Heading1"/>
        <w:ind w:left="263" w:hanging="278"/>
      </w:pPr>
      <w:r>
        <w:t>Actions taken</w:t>
      </w:r>
    </w:p>
    <w:p w:rsidR="005611E7" w:rsidRDefault="005611E7">
      <w:pPr>
        <w:ind w:left="-5"/>
      </w:pPr>
    </w:p>
    <w:tbl>
      <w:tblPr>
        <w:tblStyle w:val="TableGrid"/>
        <w:tblW w:w="10318" w:type="dxa"/>
        <w:tblInd w:w="-120" w:type="dxa"/>
        <w:tblCellMar>
          <w:top w:w="108" w:type="dxa"/>
          <w:left w:w="120" w:type="dxa"/>
          <w:right w:w="115" w:type="dxa"/>
        </w:tblCellMar>
        <w:tblLook w:val="04A0" w:firstRow="1" w:lastRow="0" w:firstColumn="1" w:lastColumn="0" w:noHBand="0" w:noVBand="1"/>
      </w:tblPr>
      <w:tblGrid>
        <w:gridCol w:w="1700"/>
        <w:gridCol w:w="3969"/>
        <w:gridCol w:w="2041"/>
        <w:gridCol w:w="2608"/>
      </w:tblGrid>
      <w:tr w:rsidR="005611E7" w:rsidTr="00D82D58">
        <w:trPr>
          <w:trHeight w:val="360"/>
        </w:trPr>
        <w:tc>
          <w:tcPr>
            <w:tcW w:w="1700"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Time (UTC)</w:t>
            </w:r>
          </w:p>
        </w:tc>
        <w:tc>
          <w:tcPr>
            <w:tcW w:w="3969"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Action</w:t>
            </w:r>
          </w:p>
        </w:tc>
        <w:tc>
          <w:tcPr>
            <w:tcW w:w="2041"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Performed by</w:t>
            </w:r>
          </w:p>
        </w:tc>
        <w:tc>
          <w:tcPr>
            <w:tcW w:w="2608" w:type="dxa"/>
            <w:tcBorders>
              <w:top w:val="single" w:sz="3" w:space="0" w:color="D7DBE0"/>
              <w:left w:val="single" w:sz="3" w:space="0" w:color="D7DBE0"/>
              <w:bottom w:val="single" w:sz="3" w:space="0" w:color="D7DBE0"/>
              <w:right w:val="single" w:sz="3" w:space="0" w:color="D7DBE0"/>
            </w:tcBorders>
            <w:shd w:val="clear" w:color="auto" w:fill="EEF3F8"/>
          </w:tcPr>
          <w:p w:rsidR="005611E7" w:rsidRDefault="00000000">
            <w:pPr>
              <w:spacing w:after="0" w:line="259" w:lineRule="auto"/>
              <w:ind w:left="0" w:firstLine="0"/>
            </w:pPr>
            <w:r>
              <w:rPr>
                <w:b/>
                <w:i w:val="0"/>
              </w:rPr>
              <w:t>Verified how</w:t>
            </w:r>
          </w:p>
        </w:tc>
      </w:tr>
      <w:tr w:rsidR="005611E7" w:rsidTr="00D82D58">
        <w:trPr>
          <w:trHeight w:val="280"/>
        </w:trPr>
        <w:tc>
          <w:tcPr>
            <w:tcW w:w="1700"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r w:rsidRPr="00A1526E">
              <w:rPr>
                <w:i w:val="0"/>
                <w:iCs/>
              </w:rPr>
              <w:t xml:space="preserve">Aug </w:t>
            </w:r>
            <w:proofErr w:type="gramStart"/>
            <w:r w:rsidRPr="00A1526E">
              <w:rPr>
                <w:i w:val="0"/>
                <w:iCs/>
              </w:rPr>
              <w:t>25,~</w:t>
            </w:r>
            <w:proofErr w:type="gramEnd"/>
            <w:r w:rsidRPr="00A1526E">
              <w:rPr>
                <w:i w:val="0"/>
                <w:iCs/>
              </w:rPr>
              <w:t>14;00-17:00</w:t>
            </w:r>
          </w:p>
        </w:tc>
        <w:tc>
          <w:tcPr>
            <w:tcW w:w="3969"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 xml:space="preserve">Revoke active sessions and refresh tokens for ryan.boyd@cloudora.io freya.lynn@cloudora.io </w:t>
            </w:r>
          </w:p>
        </w:tc>
        <w:tc>
          <w:tcPr>
            <w:tcW w:w="2041" w:type="dxa"/>
            <w:tcBorders>
              <w:top w:val="single" w:sz="3" w:space="0" w:color="D7DBE0"/>
              <w:left w:val="single" w:sz="3" w:space="0" w:color="D7DBE0"/>
              <w:bottom w:val="single" w:sz="3" w:space="0" w:color="D7DBE0"/>
              <w:right w:val="single" w:sz="3" w:space="0" w:color="D7DBE0"/>
            </w:tcBorders>
          </w:tcPr>
          <w:p w:rsidR="005611E7" w:rsidRPr="00A1526E" w:rsidRDefault="00370256">
            <w:pPr>
              <w:spacing w:after="160" w:line="259" w:lineRule="auto"/>
              <w:ind w:left="0" w:firstLine="0"/>
              <w:rPr>
                <w:i w:val="0"/>
                <w:iCs/>
              </w:rPr>
            </w:pPr>
            <w:proofErr w:type="spellStart"/>
            <w:r w:rsidRPr="00A1526E">
              <w:rPr>
                <w:i w:val="0"/>
                <w:iCs/>
              </w:rPr>
              <w:t>Cloudora</w:t>
            </w:r>
            <w:proofErr w:type="spellEnd"/>
            <w:r w:rsidRPr="00A1526E">
              <w:rPr>
                <w:i w:val="0"/>
                <w:iCs/>
              </w:rPr>
              <w:t xml:space="preserve"> SOC</w:t>
            </w:r>
          </w:p>
        </w:tc>
        <w:tc>
          <w:tcPr>
            <w:tcW w:w="2608"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Kills any live attacker session immediately</w:t>
            </w:r>
            <w:r w:rsidR="00370256" w:rsidRPr="00A1526E">
              <w:rPr>
                <w:i w:val="0"/>
                <w:iCs/>
                <w:sz w:val="19"/>
                <w:szCs w:val="19"/>
              </w:rPr>
              <w:t xml:space="preserve">, </w:t>
            </w:r>
            <w:r w:rsidRPr="00A1526E">
              <w:rPr>
                <w:i w:val="0"/>
                <w:iCs/>
                <w:sz w:val="19"/>
                <w:szCs w:val="19"/>
              </w:rPr>
              <w:t>a password reset alone leaves an existing session working</w:t>
            </w:r>
          </w:p>
        </w:tc>
      </w:tr>
      <w:tr w:rsidR="005611E7" w:rsidTr="00D82D58">
        <w:trPr>
          <w:trHeight w:val="280"/>
        </w:trPr>
        <w:tc>
          <w:tcPr>
            <w:tcW w:w="1700"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r w:rsidRPr="00A1526E">
              <w:rPr>
                <w:i w:val="0"/>
                <w:iCs/>
              </w:rPr>
              <w:t xml:space="preserve">Aug </w:t>
            </w:r>
            <w:proofErr w:type="gramStart"/>
            <w:r w:rsidRPr="00A1526E">
              <w:rPr>
                <w:i w:val="0"/>
                <w:iCs/>
              </w:rPr>
              <w:t>25,~</w:t>
            </w:r>
            <w:proofErr w:type="gramEnd"/>
            <w:r w:rsidRPr="00A1526E">
              <w:rPr>
                <w:i w:val="0"/>
                <w:iCs/>
              </w:rPr>
              <w:t>14;00-17:00</w:t>
            </w:r>
          </w:p>
        </w:tc>
        <w:tc>
          <w:tcPr>
            <w:tcW w:w="3969"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Reset credentials for the confirmed account(s)</w:t>
            </w:r>
          </w:p>
        </w:tc>
        <w:tc>
          <w:tcPr>
            <w:tcW w:w="2041" w:type="dxa"/>
            <w:tcBorders>
              <w:top w:val="single" w:sz="3" w:space="0" w:color="D7DBE0"/>
              <w:left w:val="single" w:sz="3" w:space="0" w:color="D7DBE0"/>
              <w:bottom w:val="single" w:sz="3" w:space="0" w:color="D7DBE0"/>
              <w:right w:val="single" w:sz="3" w:space="0" w:color="D7DBE0"/>
            </w:tcBorders>
          </w:tcPr>
          <w:p w:rsidR="005611E7" w:rsidRPr="00A1526E" w:rsidRDefault="00370256">
            <w:pPr>
              <w:spacing w:after="160" w:line="259" w:lineRule="auto"/>
              <w:ind w:left="0" w:firstLine="0"/>
              <w:rPr>
                <w:i w:val="0"/>
                <w:iCs/>
              </w:rPr>
            </w:pPr>
            <w:proofErr w:type="spellStart"/>
            <w:r w:rsidRPr="00A1526E">
              <w:rPr>
                <w:i w:val="0"/>
                <w:iCs/>
              </w:rPr>
              <w:t>Cloudora</w:t>
            </w:r>
            <w:proofErr w:type="spellEnd"/>
            <w:r w:rsidRPr="00A1526E">
              <w:rPr>
                <w:i w:val="0"/>
                <w:iCs/>
              </w:rPr>
              <w:t xml:space="preserve"> SOC</w:t>
            </w:r>
          </w:p>
        </w:tc>
        <w:tc>
          <w:tcPr>
            <w:tcW w:w="2608"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New passwords only matter once the stolen session is dead</w:t>
            </w:r>
          </w:p>
        </w:tc>
      </w:tr>
      <w:tr w:rsidR="005611E7" w:rsidTr="00D82D58">
        <w:trPr>
          <w:trHeight w:val="280"/>
        </w:trPr>
        <w:tc>
          <w:tcPr>
            <w:tcW w:w="1700"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r w:rsidRPr="00A1526E">
              <w:rPr>
                <w:i w:val="0"/>
                <w:iCs/>
              </w:rPr>
              <w:t xml:space="preserve">Aug </w:t>
            </w:r>
            <w:proofErr w:type="gramStart"/>
            <w:r w:rsidRPr="00A1526E">
              <w:rPr>
                <w:i w:val="0"/>
                <w:iCs/>
              </w:rPr>
              <w:t>25,~</w:t>
            </w:r>
            <w:proofErr w:type="gramEnd"/>
            <w:r w:rsidRPr="00A1526E">
              <w:rPr>
                <w:i w:val="0"/>
                <w:iCs/>
              </w:rPr>
              <w:t>14;00-17:00</w:t>
            </w:r>
          </w:p>
        </w:tc>
        <w:tc>
          <w:tcPr>
            <w:tcW w:w="3969"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Require and re-register MFA on the affected account(s)</w:t>
            </w:r>
          </w:p>
        </w:tc>
        <w:tc>
          <w:tcPr>
            <w:tcW w:w="2041" w:type="dxa"/>
            <w:tcBorders>
              <w:top w:val="single" w:sz="3" w:space="0" w:color="D7DBE0"/>
              <w:left w:val="single" w:sz="3" w:space="0" w:color="D7DBE0"/>
              <w:bottom w:val="single" w:sz="3" w:space="0" w:color="D7DBE0"/>
              <w:right w:val="single" w:sz="3" w:space="0" w:color="D7DBE0"/>
            </w:tcBorders>
          </w:tcPr>
          <w:p w:rsidR="005611E7" w:rsidRPr="00A1526E" w:rsidRDefault="00370256">
            <w:pPr>
              <w:spacing w:after="160" w:line="259" w:lineRule="auto"/>
              <w:ind w:left="0" w:firstLine="0"/>
              <w:rPr>
                <w:i w:val="0"/>
                <w:iCs/>
              </w:rPr>
            </w:pPr>
            <w:proofErr w:type="spellStart"/>
            <w:r w:rsidRPr="00A1526E">
              <w:rPr>
                <w:i w:val="0"/>
                <w:iCs/>
              </w:rPr>
              <w:t>Cloudora</w:t>
            </w:r>
            <w:proofErr w:type="spellEnd"/>
            <w:r w:rsidRPr="00A1526E">
              <w:rPr>
                <w:i w:val="0"/>
                <w:iCs/>
              </w:rPr>
              <w:t xml:space="preserve"> SOC/ IT</w:t>
            </w:r>
          </w:p>
        </w:tc>
        <w:tc>
          <w:tcPr>
            <w:tcW w:w="2608"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The account fell to a password alone; MFA stops a harvested password being enough next time</w:t>
            </w:r>
          </w:p>
        </w:tc>
      </w:tr>
      <w:tr w:rsidR="005611E7" w:rsidTr="00D82D58">
        <w:trPr>
          <w:trHeight w:val="280"/>
        </w:trPr>
        <w:tc>
          <w:tcPr>
            <w:tcW w:w="1700"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r w:rsidRPr="00A1526E">
              <w:rPr>
                <w:i w:val="0"/>
                <w:iCs/>
              </w:rPr>
              <w:t xml:space="preserve">Aug </w:t>
            </w:r>
            <w:proofErr w:type="gramStart"/>
            <w:r w:rsidRPr="00A1526E">
              <w:rPr>
                <w:i w:val="0"/>
                <w:iCs/>
              </w:rPr>
              <w:t>25,~</w:t>
            </w:r>
            <w:proofErr w:type="gramEnd"/>
            <w:r w:rsidRPr="00A1526E">
              <w:rPr>
                <w:i w:val="0"/>
                <w:iCs/>
              </w:rPr>
              <w:t>14;00-17:00</w:t>
            </w:r>
          </w:p>
        </w:tc>
        <w:tc>
          <w:tcPr>
            <w:tcW w:w="3969"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 xml:space="preserve">Block the sending relays (198.18.44.10, 198.18.44.23, 198.18.51.7), the sign-in IP (198.18.7.200), and the domain </w:t>
            </w:r>
            <w:proofErr w:type="spellStart"/>
            <w:r w:rsidRPr="00A1526E">
              <w:rPr>
                <w:i w:val="0"/>
                <w:iCs/>
                <w:sz w:val="19"/>
                <w:szCs w:val="19"/>
              </w:rPr>
              <w:t>cloudora</w:t>
            </w:r>
            <w:proofErr w:type="spellEnd"/>
            <w:r w:rsidRPr="00A1526E">
              <w:rPr>
                <w:i w:val="0"/>
                <w:iCs/>
                <w:sz w:val="19"/>
                <w:szCs w:val="19"/>
              </w:rPr>
              <w:t>-hr-</w:t>
            </w:r>
            <w:proofErr w:type="spellStart"/>
            <w:r w:rsidRPr="00A1526E">
              <w:rPr>
                <w:i w:val="0"/>
                <w:iCs/>
                <w:sz w:val="19"/>
                <w:szCs w:val="19"/>
              </w:rPr>
              <w:t>portal.example</w:t>
            </w:r>
            <w:proofErr w:type="spellEnd"/>
            <w:r w:rsidRPr="00A1526E">
              <w:rPr>
                <w:i w:val="0"/>
                <w:iCs/>
                <w:sz w:val="19"/>
                <w:szCs w:val="19"/>
              </w:rPr>
              <w:t xml:space="preserve"> (all subdomains) at the mail gateway and web proxy</w:t>
            </w:r>
          </w:p>
        </w:tc>
        <w:tc>
          <w:tcPr>
            <w:tcW w:w="2041" w:type="dxa"/>
            <w:tcBorders>
              <w:top w:val="single" w:sz="3" w:space="0" w:color="D7DBE0"/>
              <w:left w:val="single" w:sz="3" w:space="0" w:color="D7DBE0"/>
              <w:bottom w:val="single" w:sz="3" w:space="0" w:color="D7DBE0"/>
              <w:right w:val="single" w:sz="3" w:space="0" w:color="D7DBE0"/>
            </w:tcBorders>
          </w:tcPr>
          <w:p w:rsidR="005611E7" w:rsidRPr="00A1526E" w:rsidRDefault="00370256">
            <w:pPr>
              <w:spacing w:after="160" w:line="259" w:lineRule="auto"/>
              <w:ind w:left="0" w:firstLine="0"/>
              <w:rPr>
                <w:i w:val="0"/>
                <w:iCs/>
              </w:rPr>
            </w:pPr>
            <w:proofErr w:type="spellStart"/>
            <w:r w:rsidRPr="00A1526E">
              <w:rPr>
                <w:i w:val="0"/>
                <w:iCs/>
              </w:rPr>
              <w:t>Cloudora</w:t>
            </w:r>
            <w:proofErr w:type="spellEnd"/>
            <w:r w:rsidRPr="00A1526E">
              <w:rPr>
                <w:i w:val="0"/>
                <w:iCs/>
              </w:rPr>
              <w:t xml:space="preserve"> SOC</w:t>
            </w:r>
          </w:p>
        </w:tc>
        <w:tc>
          <w:tcPr>
            <w:tcW w:w="2608"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Cuts off sending, hosting, and the attacker's login path</w:t>
            </w:r>
          </w:p>
        </w:tc>
      </w:tr>
      <w:tr w:rsidR="005611E7" w:rsidTr="00D82D58">
        <w:trPr>
          <w:trHeight w:val="280"/>
        </w:trPr>
        <w:tc>
          <w:tcPr>
            <w:tcW w:w="1700"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r w:rsidRPr="00A1526E">
              <w:rPr>
                <w:i w:val="0"/>
                <w:iCs/>
              </w:rPr>
              <w:t xml:space="preserve">Aug </w:t>
            </w:r>
            <w:proofErr w:type="gramStart"/>
            <w:r w:rsidRPr="00A1526E">
              <w:rPr>
                <w:i w:val="0"/>
                <w:iCs/>
              </w:rPr>
              <w:t>25,~</w:t>
            </w:r>
            <w:proofErr w:type="gramEnd"/>
            <w:r w:rsidRPr="00A1526E">
              <w:rPr>
                <w:i w:val="0"/>
                <w:iCs/>
              </w:rPr>
              <w:t>14;00-17:00</w:t>
            </w:r>
          </w:p>
        </w:tc>
        <w:tc>
          <w:tcPr>
            <w:tcW w:w="3969" w:type="dxa"/>
            <w:tcBorders>
              <w:top w:val="single" w:sz="3" w:space="0" w:color="D7DBE0"/>
              <w:left w:val="single" w:sz="3" w:space="0" w:color="D7DBE0"/>
              <w:bottom w:val="single" w:sz="3" w:space="0" w:color="D7DBE0"/>
              <w:right w:val="single" w:sz="3" w:space="0" w:color="D7DBE0"/>
            </w:tcBorders>
          </w:tcPr>
          <w:p w:rsidR="005611E7" w:rsidRPr="00A1526E" w:rsidRDefault="00D82D58" w:rsidP="00D82D58">
            <w:pPr>
              <w:tabs>
                <w:tab w:val="left" w:pos="969"/>
              </w:tabs>
              <w:spacing w:after="160" w:line="259" w:lineRule="auto"/>
              <w:ind w:left="0" w:firstLine="0"/>
              <w:rPr>
                <w:i w:val="0"/>
                <w:iCs/>
              </w:rPr>
            </w:pPr>
            <w:r w:rsidRPr="00A1526E">
              <w:rPr>
                <w:i w:val="0"/>
                <w:iCs/>
                <w:sz w:val="19"/>
                <w:szCs w:val="19"/>
              </w:rPr>
              <w:t>Purge delivered copies of both variants from all mailboxes (soft delete / ZAP)</w:t>
            </w:r>
          </w:p>
        </w:tc>
        <w:tc>
          <w:tcPr>
            <w:tcW w:w="2041" w:type="dxa"/>
            <w:tcBorders>
              <w:top w:val="single" w:sz="3" w:space="0" w:color="D7DBE0"/>
              <w:left w:val="single" w:sz="3" w:space="0" w:color="D7DBE0"/>
              <w:bottom w:val="single" w:sz="3" w:space="0" w:color="D7DBE0"/>
              <w:right w:val="single" w:sz="3" w:space="0" w:color="D7DBE0"/>
            </w:tcBorders>
          </w:tcPr>
          <w:p w:rsidR="005611E7" w:rsidRPr="00A1526E" w:rsidRDefault="00370256">
            <w:pPr>
              <w:spacing w:after="160" w:line="259" w:lineRule="auto"/>
              <w:ind w:left="0" w:firstLine="0"/>
              <w:rPr>
                <w:i w:val="0"/>
                <w:iCs/>
              </w:rPr>
            </w:pPr>
            <w:proofErr w:type="spellStart"/>
            <w:r w:rsidRPr="00A1526E">
              <w:rPr>
                <w:i w:val="0"/>
                <w:iCs/>
              </w:rPr>
              <w:t>Cloudora</w:t>
            </w:r>
            <w:proofErr w:type="spellEnd"/>
            <w:r w:rsidRPr="00A1526E">
              <w:rPr>
                <w:i w:val="0"/>
                <w:iCs/>
              </w:rPr>
              <w:t xml:space="preserve"> SOC</w:t>
            </w:r>
          </w:p>
        </w:tc>
        <w:tc>
          <w:tcPr>
            <w:tcW w:w="2608"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Stops any of the 30 near-miss recipients clicking a copy still sitting in their inbox</w:t>
            </w:r>
          </w:p>
        </w:tc>
      </w:tr>
      <w:tr w:rsidR="005611E7" w:rsidTr="00D82D58">
        <w:trPr>
          <w:trHeight w:val="280"/>
        </w:trPr>
        <w:tc>
          <w:tcPr>
            <w:tcW w:w="1700"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r w:rsidRPr="00A1526E">
              <w:rPr>
                <w:i w:val="0"/>
                <w:iCs/>
              </w:rPr>
              <w:t xml:space="preserve">Aug </w:t>
            </w:r>
            <w:proofErr w:type="gramStart"/>
            <w:r w:rsidRPr="00A1526E">
              <w:rPr>
                <w:i w:val="0"/>
                <w:iCs/>
              </w:rPr>
              <w:t>25,~</w:t>
            </w:r>
            <w:proofErr w:type="gramEnd"/>
            <w:r w:rsidRPr="00A1526E">
              <w:rPr>
                <w:i w:val="0"/>
                <w:iCs/>
              </w:rPr>
              <w:t>14;00-17:00</w:t>
            </w:r>
          </w:p>
        </w:tc>
        <w:tc>
          <w:tcPr>
            <w:tcW w:w="3969"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Re-run the sign-in and attacker-IP queries after containment to confirm no further 198.18.7.200 activity</w:t>
            </w:r>
          </w:p>
        </w:tc>
        <w:tc>
          <w:tcPr>
            <w:tcW w:w="2041" w:type="dxa"/>
            <w:tcBorders>
              <w:top w:val="single" w:sz="3" w:space="0" w:color="D7DBE0"/>
              <w:left w:val="single" w:sz="3" w:space="0" w:color="D7DBE0"/>
              <w:bottom w:val="single" w:sz="3" w:space="0" w:color="D7DBE0"/>
              <w:right w:val="single" w:sz="3" w:space="0" w:color="D7DBE0"/>
            </w:tcBorders>
          </w:tcPr>
          <w:p w:rsidR="005611E7" w:rsidRPr="00A1526E" w:rsidRDefault="00A1526E">
            <w:pPr>
              <w:spacing w:after="160" w:line="259" w:lineRule="auto"/>
              <w:ind w:left="0" w:firstLine="0"/>
              <w:rPr>
                <w:i w:val="0"/>
                <w:iCs/>
              </w:rPr>
            </w:pPr>
            <w:proofErr w:type="spellStart"/>
            <w:r w:rsidRPr="00A1526E">
              <w:rPr>
                <w:i w:val="0"/>
                <w:iCs/>
              </w:rPr>
              <w:t>Cloudora</w:t>
            </w:r>
            <w:proofErr w:type="spellEnd"/>
            <w:r w:rsidRPr="00A1526E">
              <w:rPr>
                <w:i w:val="0"/>
                <w:iCs/>
              </w:rPr>
              <w:t xml:space="preserve"> SOC</w:t>
            </w:r>
          </w:p>
        </w:tc>
        <w:tc>
          <w:tcPr>
            <w:tcW w:w="2608" w:type="dxa"/>
            <w:tcBorders>
              <w:top w:val="single" w:sz="3" w:space="0" w:color="D7DBE0"/>
              <w:left w:val="single" w:sz="3" w:space="0" w:color="D7DBE0"/>
              <w:bottom w:val="single" w:sz="3" w:space="0" w:color="D7DBE0"/>
              <w:right w:val="single" w:sz="3" w:space="0" w:color="D7DBE0"/>
            </w:tcBorders>
          </w:tcPr>
          <w:p w:rsidR="005611E7" w:rsidRPr="00A1526E" w:rsidRDefault="00D82D58">
            <w:pPr>
              <w:spacing w:after="160" w:line="259" w:lineRule="auto"/>
              <w:ind w:left="0" w:firstLine="0"/>
              <w:rPr>
                <w:i w:val="0"/>
                <w:iCs/>
              </w:rPr>
            </w:pPr>
            <w:r w:rsidRPr="00A1526E">
              <w:rPr>
                <w:i w:val="0"/>
                <w:iCs/>
                <w:sz w:val="19"/>
                <w:szCs w:val="19"/>
              </w:rPr>
              <w:t>Containment is a claim until it is proven again in the logs, not assumed from the first pass</w:t>
            </w:r>
          </w:p>
        </w:tc>
      </w:tr>
    </w:tbl>
    <w:p w:rsidR="005611E7" w:rsidRDefault="00000000">
      <w:pPr>
        <w:pStyle w:val="Heading1"/>
        <w:ind w:left="263" w:hanging="278"/>
      </w:pPr>
      <w:r>
        <w:t>Recommendations</w:t>
      </w:r>
    </w:p>
    <w:p w:rsidR="005611E7" w:rsidRDefault="00000000">
      <w:pPr>
        <w:ind w:left="-5"/>
      </w:pPr>
      <w:r>
        <w:t>What the client should change so this attack fails next time. Be specific and prioritised: quick wins first, then strategic changes. Every recommendation should trace back to a finding.</w:t>
      </w:r>
    </w:p>
    <w:p w:rsidR="005611E7" w:rsidRPr="00496A52" w:rsidRDefault="005611E7">
      <w:pPr>
        <w:spacing w:after="320" w:line="259" w:lineRule="auto"/>
        <w:ind w:left="-120" w:right="-120" w:firstLine="0"/>
        <w:rPr>
          <w:sz w:val="21"/>
          <w:szCs w:val="21"/>
        </w:rPr>
      </w:pPr>
    </w:p>
    <w:p w:rsidR="005A62F8" w:rsidRPr="00A1526E" w:rsidRDefault="005A62F8" w:rsidP="005A62F8">
      <w:pPr>
        <w:numPr>
          <w:ilvl w:val="0"/>
          <w:numId w:val="2"/>
        </w:numPr>
        <w:spacing w:after="431" w:line="259" w:lineRule="auto"/>
        <w:ind w:right="-120"/>
        <w:rPr>
          <w:i w:val="0"/>
          <w:iCs/>
          <w:sz w:val="21"/>
          <w:szCs w:val="21"/>
        </w:rPr>
      </w:pPr>
      <w:r w:rsidRPr="00A1526E">
        <w:rPr>
          <w:i w:val="0"/>
          <w:iCs/>
          <w:sz w:val="21"/>
          <w:szCs w:val="21"/>
        </w:rPr>
        <w:t>Password reset for the four who clicked and a direct check-in</w:t>
      </w:r>
      <w:r w:rsidRPr="005A62F8">
        <w:rPr>
          <w:i w:val="0"/>
          <w:iCs/>
          <w:sz w:val="21"/>
          <w:szCs w:val="21"/>
        </w:rPr>
        <w:t>.</w:t>
      </w:r>
    </w:p>
    <w:p w:rsidR="005A62F8" w:rsidRPr="00A1526E" w:rsidRDefault="005A62F8" w:rsidP="005A62F8">
      <w:pPr>
        <w:spacing w:after="431" w:line="259" w:lineRule="auto"/>
        <w:ind w:left="720" w:right="-120" w:firstLine="0"/>
        <w:rPr>
          <w:i w:val="0"/>
          <w:iCs/>
        </w:rPr>
      </w:pPr>
      <w:r w:rsidRPr="00A1526E">
        <w:rPr>
          <w:i w:val="0"/>
          <w:iCs/>
        </w:rPr>
        <w:lastRenderedPageBreak/>
        <w:t>Subject: Action needed: password reset following this morning's phishing email</w:t>
      </w:r>
    </w:p>
    <w:p w:rsidR="005A62F8" w:rsidRPr="00A1526E" w:rsidRDefault="005A62F8" w:rsidP="005A62F8">
      <w:pPr>
        <w:spacing w:after="431" w:line="259" w:lineRule="auto"/>
        <w:ind w:left="720" w:right="-120" w:firstLine="0"/>
        <w:rPr>
          <w:i w:val="0"/>
          <w:iCs/>
        </w:rPr>
      </w:pPr>
      <w:r w:rsidRPr="00A1526E">
        <w:rPr>
          <w:i w:val="0"/>
          <w:iCs/>
        </w:rPr>
        <w:t>Hello [First name],</w:t>
      </w:r>
    </w:p>
    <w:p w:rsidR="005A62F8" w:rsidRPr="00A1526E" w:rsidRDefault="005A62F8" w:rsidP="005A62F8">
      <w:pPr>
        <w:spacing w:after="431" w:line="259" w:lineRule="auto"/>
        <w:ind w:left="720" w:right="-120" w:firstLine="0"/>
        <w:rPr>
          <w:i w:val="0"/>
          <w:iCs/>
        </w:rPr>
      </w:pPr>
      <w:r w:rsidRPr="00A1526E">
        <w:rPr>
          <w:i w:val="0"/>
          <w:iCs/>
        </w:rPr>
        <w:t>Our records show you clicked a link in the phishing email that went round this morning (the fake 'payroll update' message). You do not appear to have entered any login details, which is good.</w:t>
      </w:r>
    </w:p>
    <w:p w:rsidR="005A62F8" w:rsidRPr="00A1526E" w:rsidRDefault="005A62F8" w:rsidP="005A62F8">
      <w:pPr>
        <w:spacing w:after="431" w:line="259" w:lineRule="auto"/>
        <w:ind w:left="720" w:right="-120" w:firstLine="0"/>
        <w:rPr>
          <w:i w:val="0"/>
          <w:iCs/>
        </w:rPr>
      </w:pPr>
      <w:r w:rsidRPr="00A1526E">
        <w:rPr>
          <w:i w:val="0"/>
          <w:iCs/>
        </w:rPr>
        <w:t xml:space="preserve">As a precaution, we are resetting your password now, and you'll be asked to sign in again shortly. Please do not enter your </w:t>
      </w:r>
      <w:proofErr w:type="spellStart"/>
      <w:r w:rsidRPr="00A1526E">
        <w:rPr>
          <w:i w:val="0"/>
          <w:iCs/>
        </w:rPr>
        <w:t>Cloudora</w:t>
      </w:r>
      <w:proofErr w:type="spellEnd"/>
      <w:r w:rsidRPr="00A1526E">
        <w:rPr>
          <w:i w:val="0"/>
          <w:iCs/>
        </w:rPr>
        <w:t xml:space="preserve"> password on any site you reached from that email link.</w:t>
      </w:r>
    </w:p>
    <w:p w:rsidR="005A62F8" w:rsidRPr="00A1526E" w:rsidRDefault="005A62F8" w:rsidP="005A62F8">
      <w:pPr>
        <w:spacing w:after="431" w:line="259" w:lineRule="auto"/>
        <w:ind w:left="720" w:right="-120" w:firstLine="0"/>
        <w:rPr>
          <w:i w:val="0"/>
          <w:iCs/>
        </w:rPr>
      </w:pPr>
      <w:r w:rsidRPr="00A1526E">
        <w:rPr>
          <w:i w:val="0"/>
          <w:iCs/>
        </w:rPr>
        <w:t>If you did enter any details, or anything about your account looks unfamiliar (unexpected sign-in prompts, changed settings, etc.), please let IT Security know right away</w:t>
      </w:r>
      <w:r w:rsidR="00496A52" w:rsidRPr="00A1526E">
        <w:rPr>
          <w:i w:val="0"/>
          <w:iCs/>
        </w:rPr>
        <w:t>,</w:t>
      </w:r>
      <w:r w:rsidRPr="00A1526E">
        <w:rPr>
          <w:i w:val="0"/>
          <w:iCs/>
        </w:rPr>
        <w:t xml:space="preserve"> you won't be in trouble, we just need to check.</w:t>
      </w:r>
    </w:p>
    <w:p w:rsidR="005A62F8" w:rsidRPr="00A1526E" w:rsidRDefault="005A62F8" w:rsidP="005A62F8">
      <w:pPr>
        <w:spacing w:after="431" w:line="259" w:lineRule="auto"/>
        <w:ind w:left="720" w:right="-120" w:firstLine="0"/>
        <w:rPr>
          <w:i w:val="0"/>
          <w:iCs/>
        </w:rPr>
      </w:pPr>
      <w:r w:rsidRPr="00A1526E">
        <w:rPr>
          <w:i w:val="0"/>
          <w:iCs/>
        </w:rPr>
        <w:t>Thanks for your patience,</w:t>
      </w:r>
    </w:p>
    <w:p w:rsidR="005A62F8" w:rsidRPr="005A62F8" w:rsidRDefault="005A62F8" w:rsidP="005A62F8">
      <w:pPr>
        <w:spacing w:after="431" w:line="259" w:lineRule="auto"/>
        <w:ind w:left="720" w:right="-120" w:firstLine="0"/>
        <w:rPr>
          <w:i w:val="0"/>
          <w:iCs/>
        </w:rPr>
      </w:pPr>
      <w:proofErr w:type="spellStart"/>
      <w:r w:rsidRPr="00A1526E">
        <w:rPr>
          <w:i w:val="0"/>
          <w:iCs/>
        </w:rPr>
        <w:t>Cloudora</w:t>
      </w:r>
      <w:proofErr w:type="spellEnd"/>
      <w:r w:rsidRPr="00A1526E">
        <w:rPr>
          <w:i w:val="0"/>
          <w:iCs/>
        </w:rPr>
        <w:t xml:space="preserve"> IT Security</w:t>
      </w:r>
    </w:p>
    <w:p w:rsidR="005A62F8" w:rsidRPr="00A1526E" w:rsidRDefault="005A62F8" w:rsidP="005A62F8">
      <w:pPr>
        <w:numPr>
          <w:ilvl w:val="0"/>
          <w:numId w:val="2"/>
        </w:numPr>
        <w:spacing w:after="431" w:line="259" w:lineRule="auto"/>
        <w:ind w:right="-120"/>
        <w:rPr>
          <w:i w:val="0"/>
          <w:iCs/>
          <w:sz w:val="21"/>
          <w:szCs w:val="21"/>
        </w:rPr>
      </w:pPr>
      <w:r w:rsidRPr="005A62F8">
        <w:rPr>
          <w:i w:val="0"/>
          <w:iCs/>
          <w:sz w:val="21"/>
          <w:szCs w:val="21"/>
        </w:rPr>
        <w:t>Send awareness communications to the 30-account near-miss list, and identify + directly contact anyone who clicked without submitting credentials.</w:t>
      </w:r>
    </w:p>
    <w:p w:rsidR="00496A52" w:rsidRPr="00A1526E" w:rsidRDefault="00496A52" w:rsidP="00496A52">
      <w:pPr>
        <w:spacing w:after="431" w:line="259" w:lineRule="auto"/>
        <w:ind w:left="720" w:right="-120" w:firstLine="0"/>
        <w:rPr>
          <w:i w:val="0"/>
          <w:iCs/>
        </w:rPr>
      </w:pPr>
      <w:r w:rsidRPr="00A1526E">
        <w:rPr>
          <w:i w:val="0"/>
          <w:iCs/>
        </w:rPr>
        <w:t>Subject: Phishing alert: fake payroll email circulating today</w:t>
      </w:r>
    </w:p>
    <w:p w:rsidR="00496A52" w:rsidRPr="00496A52" w:rsidRDefault="00496A52" w:rsidP="00496A52">
      <w:pPr>
        <w:spacing w:after="431" w:line="259" w:lineRule="auto"/>
        <w:ind w:left="720" w:right="-120" w:firstLine="0"/>
        <w:rPr>
          <w:i w:val="0"/>
          <w:iCs/>
        </w:rPr>
      </w:pPr>
      <w:r w:rsidRPr="00496A52">
        <w:rPr>
          <w:i w:val="0"/>
          <w:iCs/>
        </w:rPr>
        <w:t>H</w:t>
      </w:r>
      <w:r w:rsidRPr="00A1526E">
        <w:rPr>
          <w:i w:val="0"/>
          <w:iCs/>
        </w:rPr>
        <w:t>ello</w:t>
      </w:r>
      <w:r w:rsidRPr="00496A52">
        <w:rPr>
          <w:i w:val="0"/>
          <w:iCs/>
        </w:rPr>
        <w:t xml:space="preserve"> everyone,</w:t>
      </w:r>
    </w:p>
    <w:p w:rsidR="00496A52" w:rsidRPr="00496A52" w:rsidRDefault="00496A52" w:rsidP="00496A52">
      <w:pPr>
        <w:spacing w:after="431" w:line="259" w:lineRule="auto"/>
        <w:ind w:left="720" w:right="-120" w:firstLine="0"/>
        <w:rPr>
          <w:i w:val="0"/>
          <w:iCs/>
        </w:rPr>
      </w:pPr>
      <w:r w:rsidRPr="00496A52">
        <w:rPr>
          <w:i w:val="0"/>
          <w:iCs/>
        </w:rPr>
        <w:t xml:space="preserve">An email went out this morning pretending to be from </w:t>
      </w:r>
      <w:proofErr w:type="spellStart"/>
      <w:r w:rsidRPr="00496A52">
        <w:rPr>
          <w:i w:val="0"/>
          <w:iCs/>
        </w:rPr>
        <w:t>Cloudora</w:t>
      </w:r>
      <w:proofErr w:type="spellEnd"/>
      <w:r w:rsidRPr="00496A52">
        <w:rPr>
          <w:i w:val="0"/>
          <w:iCs/>
        </w:rPr>
        <w:t xml:space="preserve"> HR, with the subject line "Payroll update: action required." It asked people to confirm their payroll details on a linked website. That email did not come from </w:t>
      </w:r>
      <w:proofErr w:type="gramStart"/>
      <w:r w:rsidRPr="00496A52">
        <w:rPr>
          <w:i w:val="0"/>
          <w:iCs/>
        </w:rPr>
        <w:t>us</w:t>
      </w:r>
      <w:r w:rsidRPr="00A1526E">
        <w:rPr>
          <w:i w:val="0"/>
          <w:iCs/>
        </w:rPr>
        <w:t xml:space="preserve">, </w:t>
      </w:r>
      <w:r w:rsidRPr="00496A52">
        <w:rPr>
          <w:i w:val="0"/>
          <w:iCs/>
        </w:rPr>
        <w:t xml:space="preserve"> it's</w:t>
      </w:r>
      <w:proofErr w:type="gramEnd"/>
      <w:r w:rsidRPr="00496A52">
        <w:rPr>
          <w:i w:val="0"/>
          <w:iCs/>
        </w:rPr>
        <w:t xml:space="preserve"> a phishing attempt, and we've already removed it from mailboxes.</w:t>
      </w:r>
    </w:p>
    <w:p w:rsidR="00496A52" w:rsidRPr="00496A52" w:rsidRDefault="00496A52" w:rsidP="00496A52">
      <w:pPr>
        <w:spacing w:after="431" w:line="259" w:lineRule="auto"/>
        <w:ind w:left="720" w:right="-120" w:firstLine="0"/>
        <w:rPr>
          <w:i w:val="0"/>
          <w:iCs/>
        </w:rPr>
      </w:pPr>
      <w:r w:rsidRPr="00496A52">
        <w:rPr>
          <w:i w:val="0"/>
          <w:iCs/>
        </w:rPr>
        <w:t>No action is needed on your part. However, if you clicked the link or entered any information on that site, please contact IT Security right away. You won't be in any trouble we just need to help you secure your account quickly.</w:t>
      </w:r>
    </w:p>
    <w:p w:rsidR="00496A52" w:rsidRPr="00496A52" w:rsidRDefault="00496A52" w:rsidP="00496A52">
      <w:pPr>
        <w:spacing w:after="431" w:line="259" w:lineRule="auto"/>
        <w:ind w:left="720" w:right="-120" w:firstLine="0"/>
        <w:rPr>
          <w:i w:val="0"/>
          <w:iCs/>
        </w:rPr>
      </w:pPr>
      <w:r w:rsidRPr="00496A52">
        <w:rPr>
          <w:i w:val="0"/>
          <w:iCs/>
        </w:rPr>
        <w:t xml:space="preserve">Just a reminder: </w:t>
      </w:r>
      <w:proofErr w:type="spellStart"/>
      <w:r w:rsidRPr="00496A52">
        <w:rPr>
          <w:i w:val="0"/>
          <w:iCs/>
        </w:rPr>
        <w:t>Cloudora</w:t>
      </w:r>
      <w:proofErr w:type="spellEnd"/>
      <w:r w:rsidRPr="00496A52">
        <w:rPr>
          <w:i w:val="0"/>
          <w:iCs/>
        </w:rPr>
        <w:t xml:space="preserve"> will never ask you to verify your password or bank details through a link in an email. To access your payslip or update your banking information, always sign in directly at myhr.cloudora.io.</w:t>
      </w:r>
    </w:p>
    <w:p w:rsidR="00496A52" w:rsidRPr="00496A52" w:rsidRDefault="00496A52" w:rsidP="00496A52">
      <w:pPr>
        <w:spacing w:after="431" w:line="259" w:lineRule="auto"/>
        <w:ind w:left="720" w:right="-120" w:firstLine="0"/>
        <w:rPr>
          <w:i w:val="0"/>
          <w:iCs/>
        </w:rPr>
      </w:pPr>
      <w:r w:rsidRPr="00496A52">
        <w:rPr>
          <w:i w:val="0"/>
          <w:iCs/>
        </w:rPr>
        <w:t xml:space="preserve">Thanks for helping us keep </w:t>
      </w:r>
      <w:proofErr w:type="spellStart"/>
      <w:r w:rsidRPr="00496A52">
        <w:rPr>
          <w:i w:val="0"/>
          <w:iCs/>
        </w:rPr>
        <w:t>Cloudora</w:t>
      </w:r>
      <w:proofErr w:type="spellEnd"/>
      <w:r w:rsidRPr="00496A52">
        <w:rPr>
          <w:i w:val="0"/>
          <w:iCs/>
        </w:rPr>
        <w:t xml:space="preserve"> secure.</w:t>
      </w:r>
    </w:p>
    <w:p w:rsidR="00496A52" w:rsidRPr="00496A52" w:rsidRDefault="00496A52" w:rsidP="00496A52">
      <w:pPr>
        <w:spacing w:after="431" w:line="259" w:lineRule="auto"/>
        <w:ind w:left="720" w:right="-120" w:firstLine="0"/>
        <w:rPr>
          <w:i w:val="0"/>
          <w:iCs/>
        </w:rPr>
      </w:pPr>
      <w:r w:rsidRPr="00496A52">
        <w:rPr>
          <w:i w:val="0"/>
          <w:iCs/>
        </w:rPr>
        <w:t>Best,</w:t>
      </w:r>
      <w:r w:rsidRPr="00496A52">
        <w:rPr>
          <w:i w:val="0"/>
          <w:iCs/>
        </w:rPr>
        <w:br/>
      </w:r>
      <w:proofErr w:type="spellStart"/>
      <w:r w:rsidRPr="00496A52">
        <w:rPr>
          <w:i w:val="0"/>
          <w:iCs/>
        </w:rPr>
        <w:t>Cloudora</w:t>
      </w:r>
      <w:proofErr w:type="spellEnd"/>
      <w:r w:rsidRPr="00496A52">
        <w:rPr>
          <w:i w:val="0"/>
          <w:iCs/>
        </w:rPr>
        <w:t xml:space="preserve"> IT Security</w:t>
      </w:r>
    </w:p>
    <w:p w:rsidR="005A62F8" w:rsidRPr="005A62F8" w:rsidRDefault="005A62F8" w:rsidP="005A62F8">
      <w:pPr>
        <w:spacing w:after="431" w:line="259" w:lineRule="auto"/>
        <w:ind w:left="720" w:right="-120" w:firstLine="0"/>
        <w:rPr>
          <w:i w:val="0"/>
          <w:iCs/>
        </w:rPr>
      </w:pPr>
    </w:p>
    <w:p w:rsidR="005A62F8" w:rsidRPr="005A62F8" w:rsidRDefault="005A62F8" w:rsidP="005A62F8">
      <w:pPr>
        <w:numPr>
          <w:ilvl w:val="0"/>
          <w:numId w:val="2"/>
        </w:numPr>
        <w:spacing w:after="431" w:line="259" w:lineRule="auto"/>
        <w:ind w:right="-120"/>
        <w:rPr>
          <w:i w:val="0"/>
          <w:iCs/>
          <w:sz w:val="21"/>
          <w:szCs w:val="21"/>
        </w:rPr>
      </w:pPr>
      <w:r w:rsidRPr="005A62F8">
        <w:rPr>
          <w:i w:val="0"/>
          <w:iCs/>
          <w:sz w:val="21"/>
          <w:szCs w:val="21"/>
        </w:rPr>
        <w:t>Enforce MFA tenant-wide and disable legacy authentication paths that bypass it — the confirmed compromise was password-only.</w:t>
      </w:r>
    </w:p>
    <w:p w:rsidR="005A62F8" w:rsidRPr="005A62F8" w:rsidRDefault="005A62F8" w:rsidP="005A62F8">
      <w:pPr>
        <w:numPr>
          <w:ilvl w:val="0"/>
          <w:numId w:val="2"/>
        </w:numPr>
        <w:spacing w:after="431" w:line="259" w:lineRule="auto"/>
        <w:ind w:right="-120"/>
        <w:rPr>
          <w:i w:val="0"/>
          <w:iCs/>
          <w:sz w:val="21"/>
          <w:szCs w:val="21"/>
        </w:rPr>
      </w:pPr>
      <w:r w:rsidRPr="005A62F8">
        <w:rPr>
          <w:i w:val="0"/>
          <w:iCs/>
          <w:sz w:val="21"/>
          <w:szCs w:val="21"/>
        </w:rPr>
        <w:lastRenderedPageBreak/>
        <w:t xml:space="preserve">Move </w:t>
      </w:r>
      <w:proofErr w:type="spellStart"/>
      <w:r w:rsidRPr="005A62F8">
        <w:rPr>
          <w:i w:val="0"/>
          <w:iCs/>
          <w:sz w:val="21"/>
          <w:szCs w:val="21"/>
        </w:rPr>
        <w:t>cloudora.io's</w:t>
      </w:r>
      <w:proofErr w:type="spellEnd"/>
      <w:r w:rsidRPr="005A62F8">
        <w:rPr>
          <w:i w:val="0"/>
          <w:iCs/>
          <w:sz w:val="21"/>
          <w:szCs w:val="21"/>
        </w:rPr>
        <w:t xml:space="preserve"> DMARC policy to p=reject so spoofed mail like variant A is rejected outright rather than merely quarantined.</w:t>
      </w:r>
    </w:p>
    <w:p w:rsidR="005A62F8" w:rsidRPr="005A62F8" w:rsidRDefault="005A62F8" w:rsidP="005A62F8">
      <w:pPr>
        <w:numPr>
          <w:ilvl w:val="0"/>
          <w:numId w:val="2"/>
        </w:numPr>
        <w:spacing w:after="431" w:line="259" w:lineRule="auto"/>
        <w:ind w:right="-120"/>
        <w:rPr>
          <w:i w:val="0"/>
          <w:iCs/>
          <w:sz w:val="21"/>
          <w:szCs w:val="21"/>
        </w:rPr>
      </w:pPr>
      <w:r w:rsidRPr="005A62F8">
        <w:rPr>
          <w:i w:val="0"/>
          <w:iCs/>
          <w:sz w:val="21"/>
          <w:szCs w:val="21"/>
        </w:rPr>
        <w:t>Add mail-gateway detection for newly-registered lookalike domains, and for mail claiming to be from cloudora.io that fails DMARC.</w:t>
      </w:r>
    </w:p>
    <w:p w:rsidR="005A62F8" w:rsidRPr="00A1526E" w:rsidRDefault="005A62F8" w:rsidP="005A62F8">
      <w:pPr>
        <w:numPr>
          <w:ilvl w:val="0"/>
          <w:numId w:val="2"/>
        </w:numPr>
        <w:spacing w:after="431" w:line="259" w:lineRule="auto"/>
        <w:ind w:right="-120"/>
        <w:rPr>
          <w:i w:val="0"/>
          <w:iCs/>
          <w:sz w:val="21"/>
          <w:szCs w:val="21"/>
        </w:rPr>
      </w:pPr>
      <w:r w:rsidRPr="005A62F8">
        <w:rPr>
          <w:i w:val="0"/>
          <w:iCs/>
          <w:sz w:val="21"/>
          <w:szCs w:val="21"/>
        </w:rPr>
        <w:t>Build a detection rule correlating a phishing-link click with a successful sign-in from a new device/country within a short window afterward — this is exactly the pattern that identified Ryan Boyd's compromise, and automating it would catch the next one without waiting on a forwarded email.</w:t>
      </w:r>
    </w:p>
    <w:p w:rsidR="00370256" w:rsidRPr="00A1526E" w:rsidRDefault="00370256" w:rsidP="00370256">
      <w:pPr>
        <w:spacing w:after="431" w:line="259" w:lineRule="auto"/>
        <w:ind w:left="720" w:right="-120" w:firstLine="0"/>
        <w:rPr>
          <w:i w:val="0"/>
          <w:iCs/>
          <w:sz w:val="21"/>
          <w:szCs w:val="21"/>
        </w:rPr>
      </w:pPr>
      <w:r w:rsidRPr="00A1526E">
        <w:rPr>
          <w:i w:val="0"/>
          <w:iCs/>
          <w:sz w:val="21"/>
          <w:szCs w:val="21"/>
        </w:rPr>
        <w:t>// Rule: phishing-link click followed by a sign-in from an unexpected location</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let </w:t>
      </w:r>
      <w:proofErr w:type="spellStart"/>
      <w:r w:rsidRPr="00A1526E">
        <w:rPr>
          <w:i w:val="0"/>
          <w:iCs/>
          <w:szCs w:val="17"/>
        </w:rPr>
        <w:t>LookbackWindow</w:t>
      </w:r>
      <w:proofErr w:type="spellEnd"/>
      <w:r w:rsidRPr="00A1526E">
        <w:rPr>
          <w:i w:val="0"/>
          <w:iCs/>
          <w:szCs w:val="17"/>
        </w:rPr>
        <w:t xml:space="preserve"> = 6h;</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let </w:t>
      </w:r>
      <w:proofErr w:type="spellStart"/>
      <w:r w:rsidRPr="00A1526E">
        <w:rPr>
          <w:i w:val="0"/>
          <w:iCs/>
          <w:szCs w:val="17"/>
        </w:rPr>
        <w:t>TrustedCountries</w:t>
      </w:r>
      <w:proofErr w:type="spellEnd"/>
      <w:r w:rsidRPr="00A1526E">
        <w:rPr>
          <w:i w:val="0"/>
          <w:iCs/>
          <w:szCs w:val="17"/>
        </w:rPr>
        <w:t xml:space="preserve"> = </w:t>
      </w:r>
      <w:proofErr w:type="gramStart"/>
      <w:r w:rsidRPr="00A1526E">
        <w:rPr>
          <w:i w:val="0"/>
          <w:iCs/>
          <w:szCs w:val="17"/>
        </w:rPr>
        <w:t>dynamic(</w:t>
      </w:r>
      <w:proofErr w:type="gramEnd"/>
      <w:r w:rsidRPr="00A1526E">
        <w:rPr>
          <w:i w:val="0"/>
          <w:iCs/>
          <w:szCs w:val="17"/>
        </w:rPr>
        <w:t xml:space="preserve">["United Kingdom", "United States"]); // adjust to </w:t>
      </w:r>
      <w:proofErr w:type="spellStart"/>
      <w:r w:rsidRPr="00A1526E">
        <w:rPr>
          <w:i w:val="0"/>
          <w:iCs/>
          <w:szCs w:val="17"/>
        </w:rPr>
        <w:t>Cloudora's</w:t>
      </w:r>
      <w:proofErr w:type="spellEnd"/>
      <w:r w:rsidRPr="00A1526E">
        <w:rPr>
          <w:i w:val="0"/>
          <w:iCs/>
          <w:szCs w:val="17"/>
        </w:rPr>
        <w:t xml:space="preserve"> actual footprint</w:t>
      </w:r>
    </w:p>
    <w:p w:rsidR="00370256" w:rsidRPr="00A1526E" w:rsidRDefault="00370256" w:rsidP="00370256">
      <w:pPr>
        <w:spacing w:after="0" w:line="259" w:lineRule="auto"/>
        <w:ind w:left="720" w:right="-120" w:firstLine="0"/>
        <w:rPr>
          <w:i w:val="0"/>
          <w:iCs/>
          <w:szCs w:val="17"/>
        </w:rPr>
      </w:pPr>
    </w:p>
    <w:p w:rsidR="00370256" w:rsidRPr="00A1526E" w:rsidRDefault="00370256" w:rsidP="00370256">
      <w:pPr>
        <w:spacing w:after="0" w:line="259" w:lineRule="auto"/>
        <w:ind w:left="720" w:right="-120" w:firstLine="0"/>
        <w:rPr>
          <w:i w:val="0"/>
          <w:iCs/>
          <w:szCs w:val="17"/>
        </w:rPr>
      </w:pPr>
      <w:r w:rsidRPr="00A1526E">
        <w:rPr>
          <w:i w:val="0"/>
          <w:iCs/>
          <w:szCs w:val="17"/>
        </w:rPr>
        <w:t xml:space="preserve">let Clicks = </w:t>
      </w:r>
      <w:proofErr w:type="spellStart"/>
      <w:r w:rsidRPr="00A1526E">
        <w:rPr>
          <w:i w:val="0"/>
          <w:iCs/>
          <w:szCs w:val="17"/>
        </w:rPr>
        <w:t>CloudoraMsgTrace_CL</w:t>
      </w:r>
      <w:proofErr w:type="spellEnd"/>
    </w:p>
    <w:p w:rsidR="00370256" w:rsidRPr="00A1526E" w:rsidRDefault="00370256" w:rsidP="00370256">
      <w:pPr>
        <w:spacing w:after="0" w:line="259" w:lineRule="auto"/>
        <w:ind w:left="720" w:right="-120" w:firstLine="0"/>
        <w:rPr>
          <w:i w:val="0"/>
          <w:iCs/>
          <w:szCs w:val="17"/>
        </w:rPr>
      </w:pPr>
      <w:r w:rsidRPr="00A1526E">
        <w:rPr>
          <w:i w:val="0"/>
          <w:iCs/>
          <w:szCs w:val="17"/>
        </w:rPr>
        <w:t xml:space="preserve">    | where </w:t>
      </w:r>
      <w:proofErr w:type="spellStart"/>
      <w:r w:rsidRPr="00A1526E">
        <w:rPr>
          <w:i w:val="0"/>
          <w:iCs/>
          <w:szCs w:val="17"/>
        </w:rPr>
        <w:t>EventType</w:t>
      </w:r>
      <w:proofErr w:type="spellEnd"/>
      <w:r w:rsidRPr="00A1526E">
        <w:rPr>
          <w:i w:val="0"/>
          <w:iCs/>
          <w:szCs w:val="17"/>
        </w:rPr>
        <w:t xml:space="preserve"> == "Click"</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    | project </w:t>
      </w:r>
      <w:proofErr w:type="spellStart"/>
      <w:r w:rsidRPr="00A1526E">
        <w:rPr>
          <w:i w:val="0"/>
          <w:iCs/>
          <w:szCs w:val="17"/>
        </w:rPr>
        <w:t>ClickTime</w:t>
      </w:r>
      <w:proofErr w:type="spellEnd"/>
      <w:r w:rsidRPr="00A1526E">
        <w:rPr>
          <w:i w:val="0"/>
          <w:iCs/>
          <w:szCs w:val="17"/>
        </w:rPr>
        <w:t xml:space="preserve"> = </w:t>
      </w:r>
      <w:proofErr w:type="spellStart"/>
      <w:r w:rsidRPr="00A1526E">
        <w:rPr>
          <w:i w:val="0"/>
          <w:iCs/>
          <w:szCs w:val="17"/>
        </w:rPr>
        <w:t>TimeGenerated</w:t>
      </w:r>
      <w:proofErr w:type="spellEnd"/>
      <w:r w:rsidRPr="00A1526E">
        <w:rPr>
          <w:i w:val="0"/>
          <w:iCs/>
          <w:szCs w:val="17"/>
        </w:rPr>
        <w:t xml:space="preserve">, </w:t>
      </w:r>
      <w:proofErr w:type="spellStart"/>
      <w:r w:rsidRPr="00A1526E">
        <w:rPr>
          <w:i w:val="0"/>
          <w:iCs/>
          <w:szCs w:val="17"/>
        </w:rPr>
        <w:t>UserPrincipalName</w:t>
      </w:r>
      <w:proofErr w:type="spellEnd"/>
      <w:r w:rsidRPr="00A1526E">
        <w:rPr>
          <w:i w:val="0"/>
          <w:iCs/>
          <w:szCs w:val="17"/>
        </w:rPr>
        <w:t xml:space="preserve"> = </w:t>
      </w:r>
      <w:proofErr w:type="spellStart"/>
      <w:r w:rsidRPr="00A1526E">
        <w:rPr>
          <w:i w:val="0"/>
          <w:iCs/>
          <w:szCs w:val="17"/>
        </w:rPr>
        <w:t>RecipientAddress</w:t>
      </w:r>
      <w:proofErr w:type="spellEnd"/>
      <w:r w:rsidRPr="00A1526E">
        <w:rPr>
          <w:i w:val="0"/>
          <w:iCs/>
          <w:szCs w:val="17"/>
        </w:rPr>
        <w:t xml:space="preserve">, </w:t>
      </w:r>
      <w:proofErr w:type="spellStart"/>
      <w:r w:rsidRPr="00A1526E">
        <w:rPr>
          <w:i w:val="0"/>
          <w:iCs/>
          <w:szCs w:val="17"/>
        </w:rPr>
        <w:t>Url</w:t>
      </w:r>
      <w:proofErr w:type="spellEnd"/>
      <w:r w:rsidRPr="00A1526E">
        <w:rPr>
          <w:i w:val="0"/>
          <w:iCs/>
          <w:szCs w:val="17"/>
        </w:rPr>
        <w:t xml:space="preserve">, </w:t>
      </w:r>
      <w:proofErr w:type="spellStart"/>
      <w:r w:rsidRPr="00A1526E">
        <w:rPr>
          <w:i w:val="0"/>
          <w:iCs/>
          <w:szCs w:val="17"/>
        </w:rPr>
        <w:t>ClickIP</w:t>
      </w:r>
      <w:proofErr w:type="spellEnd"/>
      <w:r w:rsidRPr="00A1526E">
        <w:rPr>
          <w:i w:val="0"/>
          <w:iCs/>
          <w:szCs w:val="17"/>
        </w:rPr>
        <w:t>;</w:t>
      </w:r>
    </w:p>
    <w:p w:rsidR="00370256" w:rsidRPr="00A1526E" w:rsidRDefault="00370256" w:rsidP="00370256">
      <w:pPr>
        <w:spacing w:after="0" w:line="259" w:lineRule="auto"/>
        <w:ind w:left="720" w:right="-120" w:firstLine="0"/>
        <w:rPr>
          <w:i w:val="0"/>
          <w:iCs/>
          <w:szCs w:val="17"/>
        </w:rPr>
      </w:pPr>
    </w:p>
    <w:p w:rsidR="00370256" w:rsidRPr="00A1526E" w:rsidRDefault="00370256" w:rsidP="00370256">
      <w:pPr>
        <w:spacing w:after="0" w:line="259" w:lineRule="auto"/>
        <w:ind w:left="720" w:right="-120" w:firstLine="0"/>
        <w:rPr>
          <w:i w:val="0"/>
          <w:iCs/>
          <w:szCs w:val="17"/>
        </w:rPr>
      </w:pPr>
      <w:proofErr w:type="spellStart"/>
      <w:r w:rsidRPr="00A1526E">
        <w:rPr>
          <w:i w:val="0"/>
          <w:iCs/>
          <w:szCs w:val="17"/>
        </w:rPr>
        <w:t>CloudoraSignIn_CL</w:t>
      </w:r>
      <w:proofErr w:type="spellEnd"/>
    </w:p>
    <w:p w:rsidR="00370256" w:rsidRPr="00A1526E" w:rsidRDefault="00370256" w:rsidP="00370256">
      <w:pPr>
        <w:spacing w:after="0" w:line="259" w:lineRule="auto"/>
        <w:ind w:left="720" w:right="-120" w:firstLine="0"/>
        <w:rPr>
          <w:i w:val="0"/>
          <w:iCs/>
          <w:szCs w:val="17"/>
        </w:rPr>
      </w:pPr>
      <w:r w:rsidRPr="00A1526E">
        <w:rPr>
          <w:i w:val="0"/>
          <w:iCs/>
          <w:szCs w:val="17"/>
        </w:rPr>
        <w:t xml:space="preserve">| where </w:t>
      </w:r>
      <w:proofErr w:type="spellStart"/>
      <w:r w:rsidRPr="00A1526E">
        <w:rPr>
          <w:i w:val="0"/>
          <w:iCs/>
          <w:szCs w:val="17"/>
        </w:rPr>
        <w:t>ResultType</w:t>
      </w:r>
      <w:proofErr w:type="spellEnd"/>
      <w:r w:rsidRPr="00A1526E">
        <w:rPr>
          <w:i w:val="0"/>
          <w:iCs/>
          <w:szCs w:val="17"/>
        </w:rPr>
        <w:t xml:space="preserve"> == "0"                       // successful sign-in only</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 join kind=inner Clicks on </w:t>
      </w:r>
      <w:proofErr w:type="spellStart"/>
      <w:r w:rsidRPr="00A1526E">
        <w:rPr>
          <w:i w:val="0"/>
          <w:iCs/>
          <w:szCs w:val="17"/>
        </w:rPr>
        <w:t>UserPrincipalName</w:t>
      </w:r>
      <w:proofErr w:type="spellEnd"/>
    </w:p>
    <w:p w:rsidR="00370256" w:rsidRPr="00A1526E" w:rsidRDefault="00370256" w:rsidP="00370256">
      <w:pPr>
        <w:spacing w:after="0" w:line="259" w:lineRule="auto"/>
        <w:ind w:left="720" w:right="-120" w:firstLine="0"/>
        <w:rPr>
          <w:i w:val="0"/>
          <w:iCs/>
          <w:szCs w:val="17"/>
        </w:rPr>
      </w:pPr>
      <w:r w:rsidRPr="00A1526E">
        <w:rPr>
          <w:i w:val="0"/>
          <w:iCs/>
          <w:szCs w:val="17"/>
        </w:rPr>
        <w:t xml:space="preserve">| where </w:t>
      </w:r>
      <w:proofErr w:type="spellStart"/>
      <w:r w:rsidRPr="00A1526E">
        <w:rPr>
          <w:i w:val="0"/>
          <w:iCs/>
          <w:szCs w:val="17"/>
        </w:rPr>
        <w:t>TimeGenerated</w:t>
      </w:r>
      <w:proofErr w:type="spellEnd"/>
      <w:r w:rsidRPr="00A1526E">
        <w:rPr>
          <w:i w:val="0"/>
          <w:iCs/>
          <w:szCs w:val="17"/>
        </w:rPr>
        <w:t xml:space="preserve"> between (</w:t>
      </w:r>
      <w:proofErr w:type="spellStart"/>
      <w:r w:rsidRPr="00A1526E">
        <w:rPr>
          <w:i w:val="0"/>
          <w:iCs/>
          <w:szCs w:val="17"/>
        </w:rPr>
        <w:t>ClickTime</w:t>
      </w:r>
      <w:proofErr w:type="spellEnd"/>
      <w:proofErr w:type="gramStart"/>
      <w:r w:rsidRPr="00A1526E">
        <w:rPr>
          <w:i w:val="0"/>
          <w:iCs/>
          <w:szCs w:val="17"/>
        </w:rPr>
        <w:t xml:space="preserve"> ..</w:t>
      </w:r>
      <w:proofErr w:type="gramEnd"/>
      <w:r w:rsidRPr="00A1526E">
        <w:rPr>
          <w:i w:val="0"/>
          <w:iCs/>
          <w:szCs w:val="17"/>
        </w:rPr>
        <w:t xml:space="preserve"> (</w:t>
      </w:r>
      <w:proofErr w:type="spellStart"/>
      <w:r w:rsidRPr="00A1526E">
        <w:rPr>
          <w:i w:val="0"/>
          <w:iCs/>
          <w:szCs w:val="17"/>
        </w:rPr>
        <w:t>ClickTime</w:t>
      </w:r>
      <w:proofErr w:type="spellEnd"/>
      <w:r w:rsidRPr="00A1526E">
        <w:rPr>
          <w:i w:val="0"/>
          <w:iCs/>
          <w:szCs w:val="17"/>
        </w:rPr>
        <w:t xml:space="preserve"> + </w:t>
      </w:r>
      <w:proofErr w:type="spellStart"/>
      <w:r w:rsidRPr="00A1526E">
        <w:rPr>
          <w:i w:val="0"/>
          <w:iCs/>
          <w:szCs w:val="17"/>
        </w:rPr>
        <w:t>LookbackWindow</w:t>
      </w:r>
      <w:proofErr w:type="spellEnd"/>
      <w:r w:rsidRPr="00A1526E">
        <w:rPr>
          <w:i w:val="0"/>
          <w:iCs/>
          <w:szCs w:val="17"/>
        </w:rPr>
        <w:t>))</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 where </w:t>
      </w:r>
      <w:proofErr w:type="spellStart"/>
      <w:proofErr w:type="gramStart"/>
      <w:r w:rsidRPr="00A1526E">
        <w:rPr>
          <w:i w:val="0"/>
          <w:iCs/>
          <w:szCs w:val="17"/>
        </w:rPr>
        <w:t>IPAddress</w:t>
      </w:r>
      <w:proofErr w:type="spellEnd"/>
      <w:r w:rsidRPr="00A1526E">
        <w:rPr>
          <w:i w:val="0"/>
          <w:iCs/>
          <w:szCs w:val="17"/>
        </w:rPr>
        <w:t xml:space="preserve"> !</w:t>
      </w:r>
      <w:proofErr w:type="gramEnd"/>
      <w:r w:rsidRPr="00A1526E">
        <w:rPr>
          <w:i w:val="0"/>
          <w:iCs/>
          <w:szCs w:val="17"/>
        </w:rPr>
        <w:t xml:space="preserve">= </w:t>
      </w:r>
      <w:proofErr w:type="spellStart"/>
      <w:r w:rsidRPr="00A1526E">
        <w:rPr>
          <w:i w:val="0"/>
          <w:iCs/>
          <w:szCs w:val="17"/>
        </w:rPr>
        <w:t>ClickIP</w:t>
      </w:r>
      <w:proofErr w:type="spellEnd"/>
      <w:r w:rsidRPr="00A1526E">
        <w:rPr>
          <w:i w:val="0"/>
          <w:iCs/>
          <w:szCs w:val="17"/>
        </w:rPr>
        <w:t xml:space="preserve">                     // not just the user carrying on from their own device</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 where </w:t>
      </w:r>
      <w:proofErr w:type="gramStart"/>
      <w:r w:rsidRPr="00A1526E">
        <w:rPr>
          <w:i w:val="0"/>
          <w:iCs/>
          <w:szCs w:val="17"/>
        </w:rPr>
        <w:t>Country !in</w:t>
      </w:r>
      <w:proofErr w:type="gramEnd"/>
      <w:r w:rsidRPr="00A1526E">
        <w:rPr>
          <w:i w:val="0"/>
          <w:iCs/>
          <w:szCs w:val="17"/>
        </w:rPr>
        <w:t xml:space="preserve"> (</w:t>
      </w:r>
      <w:proofErr w:type="spellStart"/>
      <w:r w:rsidRPr="00A1526E">
        <w:rPr>
          <w:i w:val="0"/>
          <w:iCs/>
          <w:szCs w:val="17"/>
        </w:rPr>
        <w:t>TrustedCountries</w:t>
      </w:r>
      <w:proofErr w:type="spellEnd"/>
      <w:r w:rsidRPr="00A1526E">
        <w:rPr>
          <w:i w:val="0"/>
          <w:iCs/>
          <w:szCs w:val="17"/>
        </w:rPr>
        <w:t xml:space="preserve">)           // outside </w:t>
      </w:r>
      <w:proofErr w:type="spellStart"/>
      <w:r w:rsidRPr="00A1526E">
        <w:rPr>
          <w:i w:val="0"/>
          <w:iCs/>
          <w:szCs w:val="17"/>
        </w:rPr>
        <w:t>Cloudora's</w:t>
      </w:r>
      <w:proofErr w:type="spellEnd"/>
      <w:r w:rsidRPr="00A1526E">
        <w:rPr>
          <w:i w:val="0"/>
          <w:iCs/>
          <w:szCs w:val="17"/>
        </w:rPr>
        <w:t xml:space="preserve"> normal footprint</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 project </w:t>
      </w:r>
      <w:proofErr w:type="spellStart"/>
      <w:r w:rsidRPr="00A1526E">
        <w:rPr>
          <w:i w:val="0"/>
          <w:iCs/>
          <w:szCs w:val="17"/>
        </w:rPr>
        <w:t>UserPrincipalName</w:t>
      </w:r>
      <w:proofErr w:type="spellEnd"/>
      <w:r w:rsidRPr="00A1526E">
        <w:rPr>
          <w:i w:val="0"/>
          <w:iCs/>
          <w:szCs w:val="17"/>
        </w:rPr>
        <w:t xml:space="preserve">, </w:t>
      </w:r>
      <w:proofErr w:type="spellStart"/>
      <w:r w:rsidRPr="00A1526E">
        <w:rPr>
          <w:i w:val="0"/>
          <w:iCs/>
          <w:szCs w:val="17"/>
        </w:rPr>
        <w:t>ClickTime</w:t>
      </w:r>
      <w:proofErr w:type="spellEnd"/>
      <w:r w:rsidRPr="00A1526E">
        <w:rPr>
          <w:i w:val="0"/>
          <w:iCs/>
          <w:szCs w:val="17"/>
        </w:rPr>
        <w:t xml:space="preserve">, </w:t>
      </w:r>
      <w:proofErr w:type="spellStart"/>
      <w:r w:rsidRPr="00A1526E">
        <w:rPr>
          <w:i w:val="0"/>
          <w:iCs/>
          <w:szCs w:val="17"/>
        </w:rPr>
        <w:t>SignInTime</w:t>
      </w:r>
      <w:proofErr w:type="spellEnd"/>
      <w:r w:rsidRPr="00A1526E">
        <w:rPr>
          <w:i w:val="0"/>
          <w:iCs/>
          <w:szCs w:val="17"/>
        </w:rPr>
        <w:t xml:space="preserve"> = </w:t>
      </w:r>
      <w:proofErr w:type="spellStart"/>
      <w:r w:rsidRPr="00A1526E">
        <w:rPr>
          <w:i w:val="0"/>
          <w:iCs/>
          <w:szCs w:val="17"/>
        </w:rPr>
        <w:t>TimeGenerated</w:t>
      </w:r>
      <w:proofErr w:type="spellEnd"/>
      <w:r w:rsidRPr="00A1526E">
        <w:rPr>
          <w:i w:val="0"/>
          <w:iCs/>
          <w:szCs w:val="17"/>
        </w:rPr>
        <w:t>,</w:t>
      </w:r>
    </w:p>
    <w:p w:rsidR="00370256" w:rsidRPr="00A1526E" w:rsidRDefault="00370256" w:rsidP="00370256">
      <w:pPr>
        <w:spacing w:after="0" w:line="259" w:lineRule="auto"/>
        <w:ind w:left="720" w:right="-120" w:firstLine="0"/>
        <w:rPr>
          <w:i w:val="0"/>
          <w:iCs/>
          <w:szCs w:val="17"/>
        </w:rPr>
      </w:pPr>
      <w:r w:rsidRPr="00A1526E">
        <w:rPr>
          <w:i w:val="0"/>
          <w:iCs/>
          <w:szCs w:val="17"/>
        </w:rPr>
        <w:t xml:space="preserve">          </w:t>
      </w:r>
      <w:proofErr w:type="spellStart"/>
      <w:r w:rsidRPr="00A1526E">
        <w:rPr>
          <w:i w:val="0"/>
          <w:iCs/>
          <w:szCs w:val="17"/>
        </w:rPr>
        <w:t>IPAddress</w:t>
      </w:r>
      <w:proofErr w:type="spellEnd"/>
      <w:r w:rsidRPr="00A1526E">
        <w:rPr>
          <w:i w:val="0"/>
          <w:iCs/>
          <w:szCs w:val="17"/>
        </w:rPr>
        <w:t xml:space="preserve">, Country, City, </w:t>
      </w:r>
      <w:proofErr w:type="spellStart"/>
      <w:r w:rsidRPr="00A1526E">
        <w:rPr>
          <w:i w:val="0"/>
          <w:iCs/>
          <w:szCs w:val="17"/>
        </w:rPr>
        <w:t>DeviceOS</w:t>
      </w:r>
      <w:proofErr w:type="spellEnd"/>
      <w:r w:rsidRPr="00A1526E">
        <w:rPr>
          <w:i w:val="0"/>
          <w:iCs/>
          <w:szCs w:val="17"/>
        </w:rPr>
        <w:t xml:space="preserve">, Browser, </w:t>
      </w:r>
      <w:proofErr w:type="spellStart"/>
      <w:r w:rsidRPr="00A1526E">
        <w:rPr>
          <w:i w:val="0"/>
          <w:iCs/>
          <w:szCs w:val="17"/>
        </w:rPr>
        <w:t>Url</w:t>
      </w:r>
      <w:proofErr w:type="spellEnd"/>
    </w:p>
    <w:p w:rsidR="00370256" w:rsidRPr="005A62F8" w:rsidRDefault="00370256" w:rsidP="00370256">
      <w:pPr>
        <w:spacing w:after="0" w:line="259" w:lineRule="auto"/>
        <w:ind w:left="720" w:right="-120" w:firstLine="0"/>
        <w:rPr>
          <w:i w:val="0"/>
          <w:iCs/>
          <w:szCs w:val="17"/>
        </w:rPr>
      </w:pPr>
      <w:r w:rsidRPr="00A1526E">
        <w:rPr>
          <w:i w:val="0"/>
          <w:iCs/>
          <w:szCs w:val="17"/>
        </w:rPr>
        <w:t xml:space="preserve">| order by </w:t>
      </w:r>
      <w:proofErr w:type="spellStart"/>
      <w:r w:rsidRPr="00A1526E">
        <w:rPr>
          <w:i w:val="0"/>
          <w:iCs/>
          <w:szCs w:val="17"/>
        </w:rPr>
        <w:t>SignInTime</w:t>
      </w:r>
      <w:proofErr w:type="spellEnd"/>
      <w:r w:rsidRPr="00A1526E">
        <w:rPr>
          <w:i w:val="0"/>
          <w:iCs/>
          <w:szCs w:val="17"/>
        </w:rPr>
        <w:t xml:space="preserve"> </w:t>
      </w:r>
      <w:proofErr w:type="spellStart"/>
      <w:r w:rsidRPr="00A1526E">
        <w:rPr>
          <w:i w:val="0"/>
          <w:iCs/>
          <w:szCs w:val="17"/>
        </w:rPr>
        <w:t>asc</w:t>
      </w:r>
      <w:proofErr w:type="spellEnd"/>
    </w:p>
    <w:p w:rsidR="005611E7" w:rsidRPr="00A1526E" w:rsidRDefault="005611E7">
      <w:pPr>
        <w:spacing w:after="431" w:line="259" w:lineRule="auto"/>
        <w:ind w:left="-120" w:right="-120" w:firstLine="0"/>
        <w:rPr>
          <w:i w:val="0"/>
          <w:iCs/>
        </w:rPr>
      </w:pPr>
    </w:p>
    <w:p w:rsidR="005611E7" w:rsidRPr="00A1526E" w:rsidRDefault="00000000">
      <w:pPr>
        <w:pStyle w:val="Heading1"/>
        <w:ind w:left="263" w:hanging="278"/>
        <w:rPr>
          <w:iCs/>
        </w:rPr>
      </w:pPr>
      <w:r w:rsidRPr="00A1526E">
        <w:rPr>
          <w:iCs/>
        </w:rPr>
        <w:t>Lessons learned</w:t>
      </w:r>
    </w:p>
    <w:p w:rsidR="00370256" w:rsidRPr="00A1526E" w:rsidRDefault="006477ED" w:rsidP="00370256">
      <w:pPr>
        <w:spacing w:after="140"/>
        <w:rPr>
          <w:i w:val="0"/>
          <w:iCs/>
        </w:rPr>
      </w:pPr>
      <w:r w:rsidRPr="00A1526E">
        <w:rPr>
          <w:i w:val="0"/>
          <w:iCs/>
          <w:sz w:val="21"/>
          <w:szCs w:val="21"/>
        </w:rPr>
        <w:t>A single forwarded email (James Holt's report) was enough to open the ticket and, once the message trace and sign-in logs were queried, to fully scope one confirmed compromise directly from the data rather than from a description of it.</w:t>
      </w:r>
    </w:p>
    <w:p w:rsidR="00370256" w:rsidRPr="00A1526E" w:rsidRDefault="006477ED" w:rsidP="00370256">
      <w:pPr>
        <w:spacing w:after="140"/>
        <w:rPr>
          <w:i w:val="0"/>
          <w:iCs/>
        </w:rPr>
      </w:pPr>
      <w:r w:rsidRPr="00A1526E">
        <w:rPr>
          <w:i w:val="0"/>
          <w:iCs/>
          <w:sz w:val="21"/>
          <w:szCs w:val="21"/>
        </w:rPr>
        <w:t>The authentication-passed-but-for-which-domain distinction it is what separates the phishing variant B from the legitimate newsletter, and it's worth stress-testing on every reported email, not just the obvious spoof.</w:t>
      </w:r>
    </w:p>
    <w:p w:rsidR="00370256" w:rsidRPr="00A1526E" w:rsidRDefault="00487AE6" w:rsidP="00370256">
      <w:pPr>
        <w:spacing w:after="140"/>
        <w:rPr>
          <w:i w:val="0"/>
          <w:iCs/>
        </w:rPr>
      </w:pPr>
      <w:r w:rsidRPr="00487AE6">
        <w:rPr>
          <w:i w:val="0"/>
          <w:iCs/>
          <w:sz w:val="21"/>
          <w:szCs w:val="21"/>
        </w:rPr>
        <w:t>Investigating Ryan Boyd's account was a useful test of the "click doesn't equal compromise, but click plus a later sign-in from somewhere unfamiliar does" logic, and a few things stood out:</w:t>
      </w:r>
    </w:p>
    <w:p w:rsidR="00487AE6" w:rsidRPr="00487AE6" w:rsidRDefault="00487AE6" w:rsidP="00370256">
      <w:pPr>
        <w:spacing w:after="140"/>
        <w:rPr>
          <w:i w:val="0"/>
          <w:iCs/>
        </w:rPr>
      </w:pPr>
      <w:r w:rsidRPr="00487AE6">
        <w:rPr>
          <w:b/>
          <w:bCs/>
          <w:i w:val="0"/>
          <w:iCs/>
          <w:szCs w:val="17"/>
        </w:rPr>
        <w:t>Confirming compromise took three separate checks, not one.</w:t>
      </w:r>
      <w:r w:rsidRPr="00487AE6">
        <w:rPr>
          <w:i w:val="0"/>
          <w:iCs/>
          <w:szCs w:val="17"/>
        </w:rPr>
        <w:t xml:space="preserve"> The click event alone (09:05:44, credentials submitted) only proved his password was exposed — it didn't prove the account had actually been used by someone else. It took pulling his full sign-in history and then summarizing it by device/location to establish that Amsterdam and the Windows/Chrome device had never appeared on his account before. Without that baseline step, the Amsterdam sign-in on its own would have been a maybe, not a confirmed compromise.</w:t>
      </w:r>
    </w:p>
    <w:p w:rsidR="00487AE6" w:rsidRPr="00487AE6" w:rsidRDefault="00487AE6" w:rsidP="00370256">
      <w:pPr>
        <w:spacing w:after="320" w:line="259" w:lineRule="auto"/>
        <w:ind w:right="-120"/>
        <w:rPr>
          <w:i w:val="0"/>
          <w:iCs/>
          <w:szCs w:val="17"/>
        </w:rPr>
      </w:pPr>
      <w:r w:rsidRPr="00487AE6">
        <w:rPr>
          <w:b/>
          <w:bCs/>
          <w:i w:val="0"/>
          <w:iCs/>
          <w:szCs w:val="17"/>
        </w:rPr>
        <w:t>The timing gap was the tell, not just the location.</w:t>
      </w:r>
      <w:r w:rsidRPr="00487AE6">
        <w:rPr>
          <w:i w:val="0"/>
          <w:iCs/>
          <w:szCs w:val="17"/>
        </w:rPr>
        <w:t xml:space="preserve"> Eighteen to twenty-one minutes between a genuine London sign-in and the Amsterdam one is what made this impossible travel rather than just "unusual." If the two sign-ins had been hours apart, the case for compromise would have been weaker and harder to argue in a report — the value of pulling the full timeline rather than just the suspicious row is that it shows the genuine activity bracketing the attacker's session.</w:t>
      </w:r>
    </w:p>
    <w:p w:rsidR="00487AE6" w:rsidRPr="00487AE6" w:rsidRDefault="00487AE6" w:rsidP="00370256">
      <w:pPr>
        <w:spacing w:after="320" w:line="259" w:lineRule="auto"/>
        <w:ind w:right="-120"/>
        <w:rPr>
          <w:i w:val="0"/>
          <w:iCs/>
          <w:szCs w:val="17"/>
        </w:rPr>
      </w:pPr>
      <w:r w:rsidRPr="00487AE6">
        <w:rPr>
          <w:b/>
          <w:bCs/>
          <w:i w:val="0"/>
          <w:iCs/>
          <w:szCs w:val="17"/>
        </w:rPr>
        <w:lastRenderedPageBreak/>
        <w:t>The gap that matters most: detection speed, not detection accuracy.</w:t>
      </w:r>
      <w:r w:rsidRPr="00487AE6">
        <w:rPr>
          <w:i w:val="0"/>
          <w:iCs/>
          <w:szCs w:val="17"/>
        </w:rPr>
        <w:t xml:space="preserve"> Once queried, the compromise was obvious and unambiguous. The four-hour delay between the attacker's sign-in (13:22) and the investigation catching it was entirely due to waiting on a human to forward an email not because the data was hard to read. That's the strongest argument for automating the click-then-new-device/country correlation rule rather than treating this kind of investigation as a manual, reactive process.</w:t>
      </w:r>
    </w:p>
    <w:p w:rsidR="005611E7" w:rsidRPr="00A1526E" w:rsidRDefault="005611E7">
      <w:pPr>
        <w:spacing w:after="320" w:line="259" w:lineRule="auto"/>
        <w:ind w:left="-120" w:right="-120" w:firstLine="0"/>
        <w:rPr>
          <w:i w:val="0"/>
          <w:iCs/>
        </w:rPr>
      </w:pPr>
    </w:p>
    <w:p w:rsidR="005611E7" w:rsidRDefault="005611E7">
      <w:pPr>
        <w:spacing w:after="320" w:line="259" w:lineRule="auto"/>
        <w:ind w:left="-120" w:right="-120" w:firstLine="0"/>
      </w:pPr>
    </w:p>
    <w:p w:rsidR="005611E7" w:rsidRDefault="005611E7">
      <w:pPr>
        <w:spacing w:after="320" w:line="259" w:lineRule="auto"/>
        <w:ind w:left="-120" w:right="-120" w:firstLine="0"/>
      </w:pPr>
    </w:p>
    <w:p w:rsidR="005611E7" w:rsidRDefault="00000000">
      <w:pPr>
        <w:spacing w:after="208" w:line="259" w:lineRule="auto"/>
        <w:ind w:left="-120" w:right="-120" w:firstLine="0"/>
      </w:pPr>
      <w:r>
        <w:rPr>
          <w:rFonts w:ascii="Calibri" w:eastAsia="Calibri" w:hAnsi="Calibri" w:cs="Calibri"/>
          <w:i w:val="0"/>
          <w:noProof/>
          <w:color w:val="000000"/>
          <w:sz w:val="22"/>
        </w:rPr>
        <mc:AlternateContent>
          <mc:Choice Requires="wpg">
            <w:drawing>
              <wp:inline distT="0" distB="0" distL="0" distR="0">
                <wp:extent cx="6552000" cy="5080"/>
                <wp:effectExtent l="0" t="0" r="0" b="0"/>
                <wp:docPr id="2661" name="Group 2661"/>
                <wp:cNvGraphicFramePr/>
                <a:graphic xmlns:a="http://schemas.openxmlformats.org/drawingml/2006/main">
                  <a:graphicData uri="http://schemas.microsoft.com/office/word/2010/wordprocessingGroup">
                    <wpg:wgp>
                      <wpg:cNvGrpSpPr/>
                      <wpg:grpSpPr>
                        <a:xfrm>
                          <a:off x="0" y="0"/>
                          <a:ext cx="6552000" cy="5080"/>
                          <a:chOff x="0" y="0"/>
                          <a:chExt cx="6552000" cy="5080"/>
                        </a:xfrm>
                      </wpg:grpSpPr>
                      <wps:wsp>
                        <wps:cNvPr id="229" name="Shape 229"/>
                        <wps:cNvSpPr/>
                        <wps:spPr>
                          <a:xfrm>
                            <a:off x="0" y="0"/>
                            <a:ext cx="6552000" cy="0"/>
                          </a:xfrm>
                          <a:custGeom>
                            <a:avLst/>
                            <a:gdLst/>
                            <a:ahLst/>
                            <a:cxnLst/>
                            <a:rect l="0" t="0" r="0" b="0"/>
                            <a:pathLst>
                              <a:path w="6552000">
                                <a:moveTo>
                                  <a:pt x="0" y="0"/>
                                </a:moveTo>
                                <a:lnTo>
                                  <a:pt x="6552000" y="0"/>
                                </a:lnTo>
                              </a:path>
                            </a:pathLst>
                          </a:custGeom>
                          <a:ln w="5080" cap="rnd">
                            <a:round/>
                          </a:ln>
                        </wps:spPr>
                        <wps:style>
                          <a:lnRef idx="1">
                            <a:srgbClr val="D7DB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1" style="width:515.906pt;height:0.4pt;mso-position-horizontal-relative:char;mso-position-vertical-relative:line" coordsize="65520,50">
                <v:shape id="Shape 229" style="position:absolute;width:65520;height:0;left:0;top:0;" coordsize="6552000,0" path="m0,0l6552000,0">
                  <v:stroke weight="0.4pt" endcap="round" joinstyle="round" on="true" color="#d7dbe0"/>
                  <v:fill on="false" color="#000000" opacity="0"/>
                </v:shape>
              </v:group>
            </w:pict>
          </mc:Fallback>
        </mc:AlternateContent>
      </w:r>
    </w:p>
    <w:p w:rsidR="005611E7" w:rsidRDefault="00000000">
      <w:pPr>
        <w:spacing w:after="29" w:line="259" w:lineRule="auto"/>
        <w:ind w:left="-5"/>
      </w:pPr>
      <w:r>
        <w:rPr>
          <w:i w:val="0"/>
        </w:rPr>
        <w:t>Template notes: keep all times UTC; write findings as you work, not at the end; the executive summary is written last but appears first.</w:t>
      </w:r>
    </w:p>
    <w:p w:rsidR="005611E7" w:rsidRDefault="00000000">
      <w:pPr>
        <w:spacing w:after="29" w:line="259" w:lineRule="auto"/>
        <w:ind w:left="-5"/>
      </w:pPr>
      <w:r>
        <w:rPr>
          <w:i w:val="0"/>
        </w:rPr>
        <w:t>Completed example for this scenario: report CLD-IR-0001.</w:t>
      </w:r>
    </w:p>
    <w:sectPr w:rsidR="005611E7">
      <w:headerReference w:type="even" r:id="rId7"/>
      <w:headerReference w:type="default" r:id="rId8"/>
      <w:footerReference w:type="even" r:id="rId9"/>
      <w:footerReference w:type="default" r:id="rId10"/>
      <w:headerReference w:type="first" r:id="rId11"/>
      <w:footerReference w:type="first" r:id="rId12"/>
      <w:pgSz w:w="11906" w:h="16838"/>
      <w:pgMar w:top="1426" w:right="914" w:bottom="1985" w:left="914" w:header="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6908" w:rsidRDefault="00916908">
      <w:pPr>
        <w:spacing w:after="0" w:line="240" w:lineRule="auto"/>
      </w:pPr>
      <w:r>
        <w:separator/>
      </w:r>
    </w:p>
  </w:endnote>
  <w:endnote w:type="continuationSeparator" w:id="0">
    <w:p w:rsidR="00916908" w:rsidRDefault="0091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1E7" w:rsidRDefault="00000000">
    <w:pPr>
      <w:tabs>
        <w:tab w:val="right" w:pos="10078"/>
      </w:tabs>
      <w:spacing w:after="0" w:line="259" w:lineRule="auto"/>
      <w:ind w:left="-120" w:right="-120" w:firstLine="0"/>
    </w:pPr>
    <w:r>
      <w:rPr>
        <w:rFonts w:ascii="Calibri" w:eastAsia="Calibri" w:hAnsi="Calibri" w:cs="Calibri"/>
        <w:i w:val="0"/>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504000</wp:posOffset>
              </wp:positionH>
              <wp:positionV relativeFrom="page">
                <wp:posOffset>10242000</wp:posOffset>
              </wp:positionV>
              <wp:extent cx="6552000" cy="5080"/>
              <wp:effectExtent l="0" t="0" r="0" b="0"/>
              <wp:wrapSquare wrapText="bothSides"/>
              <wp:docPr id="3717" name="Group 3717"/>
              <wp:cNvGraphicFramePr/>
              <a:graphic xmlns:a="http://schemas.openxmlformats.org/drawingml/2006/main">
                <a:graphicData uri="http://schemas.microsoft.com/office/word/2010/wordprocessingGroup">
                  <wpg:wgp>
                    <wpg:cNvGrpSpPr/>
                    <wpg:grpSpPr>
                      <a:xfrm>
                        <a:off x="0" y="0"/>
                        <a:ext cx="6552000" cy="5080"/>
                        <a:chOff x="0" y="0"/>
                        <a:chExt cx="6552000" cy="5080"/>
                      </a:xfrm>
                    </wpg:grpSpPr>
                    <wps:wsp>
                      <wps:cNvPr id="3718" name="Shape 3718"/>
                      <wps:cNvSpPr/>
                      <wps:spPr>
                        <a:xfrm>
                          <a:off x="0" y="0"/>
                          <a:ext cx="6552000" cy="0"/>
                        </a:xfrm>
                        <a:custGeom>
                          <a:avLst/>
                          <a:gdLst/>
                          <a:ahLst/>
                          <a:cxnLst/>
                          <a:rect l="0" t="0" r="0" b="0"/>
                          <a:pathLst>
                            <a:path w="6552000">
                              <a:moveTo>
                                <a:pt x="0" y="0"/>
                              </a:moveTo>
                              <a:lnTo>
                                <a:pt x="6552000" y="0"/>
                              </a:lnTo>
                            </a:path>
                          </a:pathLst>
                        </a:custGeom>
                        <a:ln w="5080" cap="flat">
                          <a:miter lim="127000"/>
                        </a:ln>
                      </wps:spPr>
                      <wps:style>
                        <a:lnRef idx="1">
                          <a:srgbClr val="D7DB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7" style="width:515.906pt;height:0.4pt;position:absolute;mso-position-horizontal-relative:page;mso-position-horizontal:absolute;margin-left:39.685pt;mso-position-vertical-relative:page;margin-top:806.457pt;" coordsize="65520,50">
              <v:shape id="Shape 3718" style="position:absolute;width:65520;height:0;left:0;top:0;" coordsize="6552000,0" path="m0,0l6552000,0">
                <v:stroke weight="0.4pt" endcap="flat" joinstyle="miter" miterlimit="10" on="true" color="#d7dbe0"/>
                <v:fill on="false" color="#000000" opacity="0"/>
              </v:shape>
              <w10:wrap type="square"/>
            </v:group>
          </w:pict>
        </mc:Fallback>
      </mc:AlternateContent>
    </w:r>
    <w:proofErr w:type="spellStart"/>
    <w:proofErr w:type="gramStart"/>
    <w:r>
      <w:rPr>
        <w:i w:val="0"/>
        <w:sz w:val="15"/>
      </w:rPr>
      <w:t>MyFirstHack</w:t>
    </w:r>
    <w:proofErr w:type="spellEnd"/>
    <w:r>
      <w:rPr>
        <w:i w:val="0"/>
        <w:sz w:val="15"/>
      </w:rPr>
      <w:t xml:space="preserve">  |</w:t>
    </w:r>
    <w:proofErr w:type="gramEnd"/>
    <w:r>
      <w:rPr>
        <w:i w:val="0"/>
        <w:sz w:val="15"/>
      </w:rPr>
      <w:t xml:space="preserve">  </w:t>
    </w:r>
    <w:proofErr w:type="spellStart"/>
    <w:r>
      <w:rPr>
        <w:i w:val="0"/>
        <w:sz w:val="15"/>
      </w:rPr>
      <w:t>myfirstcyberjob</w:t>
    </w:r>
    <w:proofErr w:type="spellEnd"/>
    <w:r>
      <w:rPr>
        <w:i w:val="0"/>
        <w:sz w:val="15"/>
      </w:rPr>
      <w:t xml:space="preserve"> community resource</w:t>
    </w:r>
    <w:r>
      <w:rPr>
        <w:i w:val="0"/>
        <w:sz w:val="15"/>
      </w:rPr>
      <w:tab/>
      <w:t xml:space="preserve">Page </w:t>
    </w:r>
    <w:r>
      <w:fldChar w:fldCharType="begin"/>
    </w:r>
    <w:r>
      <w:instrText xml:space="preserve"> PAGE   \* MERGEFORMAT </w:instrText>
    </w:r>
    <w:r>
      <w:fldChar w:fldCharType="separate"/>
    </w:r>
    <w:r>
      <w:rPr>
        <w:i w:val="0"/>
        <w:sz w:val="15"/>
      </w:rPr>
      <w:t>1</w:t>
    </w:r>
    <w:r>
      <w:rPr>
        <w:i w:val="0"/>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1E7" w:rsidRDefault="00000000">
    <w:pPr>
      <w:tabs>
        <w:tab w:val="right" w:pos="10078"/>
      </w:tabs>
      <w:spacing w:after="0" w:line="259" w:lineRule="auto"/>
      <w:ind w:left="-120" w:right="-120" w:firstLine="0"/>
    </w:pPr>
    <w:r>
      <w:rPr>
        <w:rFonts w:ascii="Calibri" w:eastAsia="Calibri" w:hAnsi="Calibri" w:cs="Calibri"/>
        <w:i w:val="0"/>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504000</wp:posOffset>
              </wp:positionH>
              <wp:positionV relativeFrom="page">
                <wp:posOffset>10242000</wp:posOffset>
              </wp:positionV>
              <wp:extent cx="6552000" cy="5080"/>
              <wp:effectExtent l="0" t="0" r="0" b="0"/>
              <wp:wrapSquare wrapText="bothSides"/>
              <wp:docPr id="3687" name="Group 3687"/>
              <wp:cNvGraphicFramePr/>
              <a:graphic xmlns:a="http://schemas.openxmlformats.org/drawingml/2006/main">
                <a:graphicData uri="http://schemas.microsoft.com/office/word/2010/wordprocessingGroup">
                  <wpg:wgp>
                    <wpg:cNvGrpSpPr/>
                    <wpg:grpSpPr>
                      <a:xfrm>
                        <a:off x="0" y="0"/>
                        <a:ext cx="6552000" cy="5080"/>
                        <a:chOff x="0" y="0"/>
                        <a:chExt cx="6552000" cy="5080"/>
                      </a:xfrm>
                    </wpg:grpSpPr>
                    <wps:wsp>
                      <wps:cNvPr id="3688" name="Shape 3688"/>
                      <wps:cNvSpPr/>
                      <wps:spPr>
                        <a:xfrm>
                          <a:off x="0" y="0"/>
                          <a:ext cx="6552000" cy="0"/>
                        </a:xfrm>
                        <a:custGeom>
                          <a:avLst/>
                          <a:gdLst/>
                          <a:ahLst/>
                          <a:cxnLst/>
                          <a:rect l="0" t="0" r="0" b="0"/>
                          <a:pathLst>
                            <a:path w="6552000">
                              <a:moveTo>
                                <a:pt x="0" y="0"/>
                              </a:moveTo>
                              <a:lnTo>
                                <a:pt x="6552000" y="0"/>
                              </a:lnTo>
                            </a:path>
                          </a:pathLst>
                        </a:custGeom>
                        <a:ln w="5080" cap="flat">
                          <a:miter lim="127000"/>
                        </a:ln>
                      </wps:spPr>
                      <wps:style>
                        <a:lnRef idx="1">
                          <a:srgbClr val="D7DB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7" style="width:515.906pt;height:0.4pt;position:absolute;mso-position-horizontal-relative:page;mso-position-horizontal:absolute;margin-left:39.685pt;mso-position-vertical-relative:page;margin-top:806.457pt;" coordsize="65520,50">
              <v:shape id="Shape 3688" style="position:absolute;width:65520;height:0;left:0;top:0;" coordsize="6552000,0" path="m0,0l6552000,0">
                <v:stroke weight="0.4pt" endcap="flat" joinstyle="miter" miterlimit="10" on="true" color="#d7dbe0"/>
                <v:fill on="false" color="#000000" opacity="0"/>
              </v:shape>
              <w10:wrap type="square"/>
            </v:group>
          </w:pict>
        </mc:Fallback>
      </mc:AlternateContent>
    </w:r>
    <w:proofErr w:type="spellStart"/>
    <w:proofErr w:type="gramStart"/>
    <w:r>
      <w:rPr>
        <w:i w:val="0"/>
        <w:sz w:val="15"/>
      </w:rPr>
      <w:t>MyFirstHack</w:t>
    </w:r>
    <w:proofErr w:type="spellEnd"/>
    <w:r>
      <w:rPr>
        <w:i w:val="0"/>
        <w:sz w:val="15"/>
      </w:rPr>
      <w:t xml:space="preserve">  |</w:t>
    </w:r>
    <w:proofErr w:type="gramEnd"/>
    <w:r>
      <w:rPr>
        <w:i w:val="0"/>
        <w:sz w:val="15"/>
      </w:rPr>
      <w:t xml:space="preserve">  </w:t>
    </w:r>
    <w:proofErr w:type="spellStart"/>
    <w:r>
      <w:rPr>
        <w:i w:val="0"/>
        <w:sz w:val="15"/>
      </w:rPr>
      <w:t>myfirstcyberjob</w:t>
    </w:r>
    <w:proofErr w:type="spellEnd"/>
    <w:r>
      <w:rPr>
        <w:i w:val="0"/>
        <w:sz w:val="15"/>
      </w:rPr>
      <w:t xml:space="preserve"> community resource</w:t>
    </w:r>
    <w:r>
      <w:rPr>
        <w:i w:val="0"/>
        <w:sz w:val="15"/>
      </w:rPr>
      <w:tab/>
      <w:t xml:space="preserve">Page </w:t>
    </w:r>
    <w:r>
      <w:fldChar w:fldCharType="begin"/>
    </w:r>
    <w:r>
      <w:instrText xml:space="preserve"> PAGE   \* MERGEFORMAT </w:instrText>
    </w:r>
    <w:r>
      <w:fldChar w:fldCharType="separate"/>
    </w:r>
    <w:r>
      <w:rPr>
        <w:i w:val="0"/>
        <w:sz w:val="15"/>
      </w:rPr>
      <w:t>1</w:t>
    </w:r>
    <w:r>
      <w:rPr>
        <w:i w:val="0"/>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1E7" w:rsidRDefault="00000000">
    <w:pPr>
      <w:tabs>
        <w:tab w:val="right" w:pos="10078"/>
      </w:tabs>
      <w:spacing w:after="0" w:line="259" w:lineRule="auto"/>
      <w:ind w:left="-120" w:right="-120" w:firstLine="0"/>
    </w:pPr>
    <w:r>
      <w:rPr>
        <w:rFonts w:ascii="Calibri" w:eastAsia="Calibri" w:hAnsi="Calibri" w:cs="Calibri"/>
        <w:i w:val="0"/>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504000</wp:posOffset>
              </wp:positionH>
              <wp:positionV relativeFrom="page">
                <wp:posOffset>10242000</wp:posOffset>
              </wp:positionV>
              <wp:extent cx="6552000" cy="5080"/>
              <wp:effectExtent l="0" t="0" r="0" b="0"/>
              <wp:wrapSquare wrapText="bothSides"/>
              <wp:docPr id="3657" name="Group 3657"/>
              <wp:cNvGraphicFramePr/>
              <a:graphic xmlns:a="http://schemas.openxmlformats.org/drawingml/2006/main">
                <a:graphicData uri="http://schemas.microsoft.com/office/word/2010/wordprocessingGroup">
                  <wpg:wgp>
                    <wpg:cNvGrpSpPr/>
                    <wpg:grpSpPr>
                      <a:xfrm>
                        <a:off x="0" y="0"/>
                        <a:ext cx="6552000" cy="5080"/>
                        <a:chOff x="0" y="0"/>
                        <a:chExt cx="6552000" cy="5080"/>
                      </a:xfrm>
                    </wpg:grpSpPr>
                    <wps:wsp>
                      <wps:cNvPr id="3658" name="Shape 3658"/>
                      <wps:cNvSpPr/>
                      <wps:spPr>
                        <a:xfrm>
                          <a:off x="0" y="0"/>
                          <a:ext cx="6552000" cy="0"/>
                        </a:xfrm>
                        <a:custGeom>
                          <a:avLst/>
                          <a:gdLst/>
                          <a:ahLst/>
                          <a:cxnLst/>
                          <a:rect l="0" t="0" r="0" b="0"/>
                          <a:pathLst>
                            <a:path w="6552000">
                              <a:moveTo>
                                <a:pt x="0" y="0"/>
                              </a:moveTo>
                              <a:lnTo>
                                <a:pt x="6552000" y="0"/>
                              </a:lnTo>
                            </a:path>
                          </a:pathLst>
                        </a:custGeom>
                        <a:ln w="5080" cap="flat">
                          <a:miter lim="127000"/>
                        </a:ln>
                      </wps:spPr>
                      <wps:style>
                        <a:lnRef idx="1">
                          <a:srgbClr val="D7DB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57" style="width:515.906pt;height:0.4pt;position:absolute;mso-position-horizontal-relative:page;mso-position-horizontal:absolute;margin-left:39.685pt;mso-position-vertical-relative:page;margin-top:806.457pt;" coordsize="65520,50">
              <v:shape id="Shape 3658" style="position:absolute;width:65520;height:0;left:0;top:0;" coordsize="6552000,0" path="m0,0l6552000,0">
                <v:stroke weight="0.4pt" endcap="flat" joinstyle="miter" miterlimit="10" on="true" color="#d7dbe0"/>
                <v:fill on="false" color="#000000" opacity="0"/>
              </v:shape>
              <w10:wrap type="square"/>
            </v:group>
          </w:pict>
        </mc:Fallback>
      </mc:AlternateContent>
    </w:r>
    <w:proofErr w:type="spellStart"/>
    <w:proofErr w:type="gramStart"/>
    <w:r>
      <w:rPr>
        <w:i w:val="0"/>
        <w:sz w:val="15"/>
      </w:rPr>
      <w:t>MyFirstHack</w:t>
    </w:r>
    <w:proofErr w:type="spellEnd"/>
    <w:r>
      <w:rPr>
        <w:i w:val="0"/>
        <w:sz w:val="15"/>
      </w:rPr>
      <w:t xml:space="preserve">  |</w:t>
    </w:r>
    <w:proofErr w:type="gramEnd"/>
    <w:r>
      <w:rPr>
        <w:i w:val="0"/>
        <w:sz w:val="15"/>
      </w:rPr>
      <w:t xml:space="preserve">  </w:t>
    </w:r>
    <w:proofErr w:type="spellStart"/>
    <w:r>
      <w:rPr>
        <w:i w:val="0"/>
        <w:sz w:val="15"/>
      </w:rPr>
      <w:t>myfirstcyberjob</w:t>
    </w:r>
    <w:proofErr w:type="spellEnd"/>
    <w:r>
      <w:rPr>
        <w:i w:val="0"/>
        <w:sz w:val="15"/>
      </w:rPr>
      <w:t xml:space="preserve"> community resource</w:t>
    </w:r>
    <w:r>
      <w:rPr>
        <w:i w:val="0"/>
        <w:sz w:val="15"/>
      </w:rPr>
      <w:tab/>
      <w:t xml:space="preserve">Page </w:t>
    </w:r>
    <w:r>
      <w:fldChar w:fldCharType="begin"/>
    </w:r>
    <w:r>
      <w:instrText xml:space="preserve"> PAGE   \* MERGEFORMAT </w:instrText>
    </w:r>
    <w:r>
      <w:fldChar w:fldCharType="separate"/>
    </w:r>
    <w:r>
      <w:rPr>
        <w:i w:val="0"/>
        <w:sz w:val="15"/>
      </w:rPr>
      <w:t>1</w:t>
    </w:r>
    <w:r>
      <w:rPr>
        <w:i w:val="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6908" w:rsidRDefault="00916908">
      <w:pPr>
        <w:spacing w:after="0" w:line="240" w:lineRule="auto"/>
      </w:pPr>
      <w:r>
        <w:separator/>
      </w:r>
    </w:p>
  </w:footnote>
  <w:footnote w:type="continuationSeparator" w:id="0">
    <w:p w:rsidR="00916908" w:rsidRDefault="00916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1906" w:type="dxa"/>
      <w:tblInd w:w="0" w:type="dxa"/>
      <w:tblCellMar>
        <w:left w:w="115" w:type="dxa"/>
        <w:bottom w:w="103" w:type="dxa"/>
        <w:right w:w="115" w:type="dxa"/>
      </w:tblCellMar>
      <w:tblLook w:val="04A0" w:firstRow="1" w:lastRow="0" w:firstColumn="1" w:lastColumn="0" w:noHBand="0" w:noVBand="1"/>
    </w:tblPr>
    <w:tblGrid>
      <w:gridCol w:w="11906"/>
    </w:tblGrid>
    <w:tr w:rsidR="005611E7">
      <w:trPr>
        <w:trHeight w:val="907"/>
      </w:trPr>
      <w:tc>
        <w:tcPr>
          <w:tcW w:w="11906" w:type="dxa"/>
          <w:tcBorders>
            <w:top w:val="nil"/>
            <w:left w:val="nil"/>
            <w:bottom w:val="nil"/>
            <w:right w:val="nil"/>
          </w:tcBorders>
          <w:shd w:val="clear" w:color="auto" w:fill="0F4C81"/>
          <w:vAlign w:val="bottom"/>
        </w:tcPr>
        <w:p w:rsidR="005611E7" w:rsidRDefault="00000000">
          <w:pPr>
            <w:tabs>
              <w:tab w:val="center" w:pos="1285"/>
              <w:tab w:val="center" w:pos="9662"/>
            </w:tabs>
            <w:spacing w:after="0" w:line="259" w:lineRule="auto"/>
            <w:ind w:left="0" w:firstLine="0"/>
          </w:pPr>
          <w:r>
            <w:rPr>
              <w:rFonts w:ascii="Calibri" w:eastAsia="Calibri" w:hAnsi="Calibri" w:cs="Calibri"/>
              <w:i w:val="0"/>
              <w:color w:val="000000"/>
              <w:sz w:val="22"/>
            </w:rPr>
            <w:tab/>
          </w:r>
          <w:r>
            <w:rPr>
              <w:b/>
              <w:i w:val="0"/>
              <w:color w:val="FFFFFF"/>
              <w:sz w:val="21"/>
            </w:rPr>
            <w:t>CLOUDORA</w:t>
          </w:r>
          <w:r>
            <w:rPr>
              <w:b/>
              <w:i w:val="0"/>
              <w:color w:val="FFFFFF"/>
              <w:sz w:val="21"/>
            </w:rPr>
            <w:tab/>
          </w:r>
          <w:r>
            <w:rPr>
              <w:b/>
              <w:i w:val="0"/>
              <w:color w:val="FFFFFF"/>
              <w:sz w:val="18"/>
            </w:rPr>
            <w:t>INCIDENT REPORT TEMPLATE</w:t>
          </w:r>
        </w:p>
        <w:p w:rsidR="005611E7" w:rsidRDefault="00000000">
          <w:pPr>
            <w:tabs>
              <w:tab w:val="center" w:pos="3496"/>
              <w:tab w:val="center" w:pos="10281"/>
            </w:tabs>
            <w:spacing w:after="0" w:line="259" w:lineRule="auto"/>
            <w:ind w:left="0" w:firstLine="0"/>
          </w:pPr>
          <w:r>
            <w:rPr>
              <w:rFonts w:ascii="Calibri" w:eastAsia="Calibri" w:hAnsi="Calibri" w:cs="Calibri"/>
              <w:i w:val="0"/>
              <w:color w:val="000000"/>
              <w:sz w:val="22"/>
            </w:rPr>
            <w:tab/>
          </w:r>
          <w:r>
            <w:rPr>
              <w:i w:val="0"/>
              <w:color w:val="FFFFFF"/>
              <w:sz w:val="16"/>
            </w:rPr>
            <w:t xml:space="preserve">B2B HR </w:t>
          </w:r>
          <w:proofErr w:type="gramStart"/>
          <w:r>
            <w:rPr>
              <w:i w:val="0"/>
              <w:color w:val="FFFFFF"/>
              <w:sz w:val="16"/>
            </w:rPr>
            <w:t>Software  |</w:t>
          </w:r>
          <w:proofErr w:type="gramEnd"/>
          <w:r>
            <w:rPr>
              <w:i w:val="0"/>
              <w:color w:val="FFFFFF"/>
              <w:sz w:val="16"/>
            </w:rPr>
            <w:t xml:space="preserve">  Security Operations  (fictional client - </w:t>
          </w:r>
          <w:proofErr w:type="spellStart"/>
          <w:r>
            <w:rPr>
              <w:i w:val="0"/>
              <w:color w:val="FFFFFF"/>
              <w:sz w:val="16"/>
            </w:rPr>
            <w:t>MyFirstHack</w:t>
          </w:r>
          <w:proofErr w:type="spellEnd"/>
          <w:r>
            <w:rPr>
              <w:i w:val="0"/>
              <w:color w:val="FFFFFF"/>
              <w:sz w:val="16"/>
            </w:rPr>
            <w:t xml:space="preserve"> training)</w:t>
          </w:r>
          <w:r>
            <w:rPr>
              <w:i w:val="0"/>
              <w:color w:val="FFFFFF"/>
              <w:sz w:val="16"/>
            </w:rPr>
            <w:tab/>
            <w:t>CLD-IR-TEMPLATE</w:t>
          </w:r>
        </w:p>
      </w:tc>
    </w:tr>
  </w:tbl>
  <w:p w:rsidR="005611E7" w:rsidRDefault="005611E7">
    <w:pPr>
      <w:spacing w:after="0" w:line="259" w:lineRule="auto"/>
      <w:ind w:left="-914" w:right="10992"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1906" w:type="dxa"/>
      <w:tblInd w:w="0" w:type="dxa"/>
      <w:tblCellMar>
        <w:left w:w="115" w:type="dxa"/>
        <w:bottom w:w="103" w:type="dxa"/>
        <w:right w:w="115" w:type="dxa"/>
      </w:tblCellMar>
      <w:tblLook w:val="04A0" w:firstRow="1" w:lastRow="0" w:firstColumn="1" w:lastColumn="0" w:noHBand="0" w:noVBand="1"/>
    </w:tblPr>
    <w:tblGrid>
      <w:gridCol w:w="11906"/>
    </w:tblGrid>
    <w:tr w:rsidR="005611E7">
      <w:trPr>
        <w:trHeight w:val="907"/>
      </w:trPr>
      <w:tc>
        <w:tcPr>
          <w:tcW w:w="11906" w:type="dxa"/>
          <w:tcBorders>
            <w:top w:val="nil"/>
            <w:left w:val="nil"/>
            <w:bottom w:val="nil"/>
            <w:right w:val="nil"/>
          </w:tcBorders>
          <w:shd w:val="clear" w:color="auto" w:fill="0F4C81"/>
          <w:vAlign w:val="bottom"/>
        </w:tcPr>
        <w:p w:rsidR="005611E7" w:rsidRDefault="00000000">
          <w:pPr>
            <w:tabs>
              <w:tab w:val="center" w:pos="1285"/>
              <w:tab w:val="center" w:pos="9662"/>
            </w:tabs>
            <w:spacing w:after="0" w:line="259" w:lineRule="auto"/>
            <w:ind w:left="0" w:firstLine="0"/>
          </w:pPr>
          <w:r>
            <w:rPr>
              <w:rFonts w:ascii="Calibri" w:eastAsia="Calibri" w:hAnsi="Calibri" w:cs="Calibri"/>
              <w:i w:val="0"/>
              <w:color w:val="000000"/>
              <w:sz w:val="22"/>
            </w:rPr>
            <w:tab/>
          </w:r>
          <w:r>
            <w:rPr>
              <w:b/>
              <w:i w:val="0"/>
              <w:color w:val="FFFFFF"/>
              <w:sz w:val="21"/>
            </w:rPr>
            <w:t>CLOUDORA</w:t>
          </w:r>
          <w:r>
            <w:rPr>
              <w:b/>
              <w:i w:val="0"/>
              <w:color w:val="FFFFFF"/>
              <w:sz w:val="21"/>
            </w:rPr>
            <w:tab/>
          </w:r>
          <w:r>
            <w:rPr>
              <w:b/>
              <w:i w:val="0"/>
              <w:color w:val="FFFFFF"/>
              <w:sz w:val="18"/>
            </w:rPr>
            <w:t>INCIDENT REPORT TEMPLATE</w:t>
          </w:r>
        </w:p>
        <w:p w:rsidR="005611E7" w:rsidRDefault="00000000">
          <w:pPr>
            <w:tabs>
              <w:tab w:val="center" w:pos="3496"/>
              <w:tab w:val="center" w:pos="10281"/>
            </w:tabs>
            <w:spacing w:after="0" w:line="259" w:lineRule="auto"/>
            <w:ind w:left="0" w:firstLine="0"/>
          </w:pPr>
          <w:r>
            <w:rPr>
              <w:rFonts w:ascii="Calibri" w:eastAsia="Calibri" w:hAnsi="Calibri" w:cs="Calibri"/>
              <w:i w:val="0"/>
              <w:color w:val="000000"/>
              <w:sz w:val="22"/>
            </w:rPr>
            <w:tab/>
          </w:r>
          <w:r>
            <w:rPr>
              <w:i w:val="0"/>
              <w:color w:val="FFFFFF"/>
              <w:sz w:val="16"/>
            </w:rPr>
            <w:t xml:space="preserve">B2B HR </w:t>
          </w:r>
          <w:proofErr w:type="gramStart"/>
          <w:r>
            <w:rPr>
              <w:i w:val="0"/>
              <w:color w:val="FFFFFF"/>
              <w:sz w:val="16"/>
            </w:rPr>
            <w:t>Software  |</w:t>
          </w:r>
          <w:proofErr w:type="gramEnd"/>
          <w:r>
            <w:rPr>
              <w:i w:val="0"/>
              <w:color w:val="FFFFFF"/>
              <w:sz w:val="16"/>
            </w:rPr>
            <w:t xml:space="preserve">  Security Operations  (fictional client - </w:t>
          </w:r>
          <w:proofErr w:type="spellStart"/>
          <w:r>
            <w:rPr>
              <w:i w:val="0"/>
              <w:color w:val="FFFFFF"/>
              <w:sz w:val="16"/>
            </w:rPr>
            <w:t>MyFirstHack</w:t>
          </w:r>
          <w:proofErr w:type="spellEnd"/>
          <w:r>
            <w:rPr>
              <w:i w:val="0"/>
              <w:color w:val="FFFFFF"/>
              <w:sz w:val="16"/>
            </w:rPr>
            <w:t xml:space="preserve"> training)</w:t>
          </w:r>
          <w:r>
            <w:rPr>
              <w:i w:val="0"/>
              <w:color w:val="FFFFFF"/>
              <w:sz w:val="16"/>
            </w:rPr>
            <w:tab/>
            <w:t>CLD-IR-TEMPLATE</w:t>
          </w:r>
        </w:p>
      </w:tc>
    </w:tr>
  </w:tbl>
  <w:p w:rsidR="005611E7" w:rsidRDefault="005611E7">
    <w:pPr>
      <w:spacing w:after="0" w:line="259" w:lineRule="auto"/>
      <w:ind w:left="-914" w:right="10992"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1906" w:type="dxa"/>
      <w:tblInd w:w="0" w:type="dxa"/>
      <w:tblCellMar>
        <w:left w:w="115" w:type="dxa"/>
        <w:bottom w:w="103" w:type="dxa"/>
        <w:right w:w="115" w:type="dxa"/>
      </w:tblCellMar>
      <w:tblLook w:val="04A0" w:firstRow="1" w:lastRow="0" w:firstColumn="1" w:lastColumn="0" w:noHBand="0" w:noVBand="1"/>
    </w:tblPr>
    <w:tblGrid>
      <w:gridCol w:w="11906"/>
    </w:tblGrid>
    <w:tr w:rsidR="005611E7">
      <w:trPr>
        <w:trHeight w:val="907"/>
      </w:trPr>
      <w:tc>
        <w:tcPr>
          <w:tcW w:w="11906" w:type="dxa"/>
          <w:tcBorders>
            <w:top w:val="nil"/>
            <w:left w:val="nil"/>
            <w:bottom w:val="nil"/>
            <w:right w:val="nil"/>
          </w:tcBorders>
          <w:shd w:val="clear" w:color="auto" w:fill="0F4C81"/>
          <w:vAlign w:val="bottom"/>
        </w:tcPr>
        <w:p w:rsidR="005611E7" w:rsidRDefault="00000000">
          <w:pPr>
            <w:tabs>
              <w:tab w:val="center" w:pos="1285"/>
              <w:tab w:val="center" w:pos="9662"/>
            </w:tabs>
            <w:spacing w:after="0" w:line="259" w:lineRule="auto"/>
            <w:ind w:left="0" w:firstLine="0"/>
          </w:pPr>
          <w:r>
            <w:rPr>
              <w:rFonts w:ascii="Calibri" w:eastAsia="Calibri" w:hAnsi="Calibri" w:cs="Calibri"/>
              <w:i w:val="0"/>
              <w:color w:val="000000"/>
              <w:sz w:val="22"/>
            </w:rPr>
            <w:tab/>
          </w:r>
          <w:r>
            <w:rPr>
              <w:b/>
              <w:i w:val="0"/>
              <w:color w:val="FFFFFF"/>
              <w:sz w:val="21"/>
            </w:rPr>
            <w:t>CLOUDORA</w:t>
          </w:r>
          <w:r>
            <w:rPr>
              <w:b/>
              <w:i w:val="0"/>
              <w:color w:val="FFFFFF"/>
              <w:sz w:val="21"/>
            </w:rPr>
            <w:tab/>
          </w:r>
          <w:r>
            <w:rPr>
              <w:b/>
              <w:i w:val="0"/>
              <w:color w:val="FFFFFF"/>
              <w:sz w:val="18"/>
            </w:rPr>
            <w:t>INCIDENT REPORT TEMPLATE</w:t>
          </w:r>
        </w:p>
        <w:p w:rsidR="005611E7" w:rsidRDefault="00000000">
          <w:pPr>
            <w:tabs>
              <w:tab w:val="center" w:pos="3496"/>
              <w:tab w:val="center" w:pos="10281"/>
            </w:tabs>
            <w:spacing w:after="0" w:line="259" w:lineRule="auto"/>
            <w:ind w:left="0" w:firstLine="0"/>
          </w:pPr>
          <w:r>
            <w:rPr>
              <w:rFonts w:ascii="Calibri" w:eastAsia="Calibri" w:hAnsi="Calibri" w:cs="Calibri"/>
              <w:i w:val="0"/>
              <w:color w:val="000000"/>
              <w:sz w:val="22"/>
            </w:rPr>
            <w:tab/>
          </w:r>
          <w:r>
            <w:rPr>
              <w:i w:val="0"/>
              <w:color w:val="FFFFFF"/>
              <w:sz w:val="16"/>
            </w:rPr>
            <w:t xml:space="preserve">B2B HR </w:t>
          </w:r>
          <w:proofErr w:type="gramStart"/>
          <w:r>
            <w:rPr>
              <w:i w:val="0"/>
              <w:color w:val="FFFFFF"/>
              <w:sz w:val="16"/>
            </w:rPr>
            <w:t>Software  |</w:t>
          </w:r>
          <w:proofErr w:type="gramEnd"/>
          <w:r>
            <w:rPr>
              <w:i w:val="0"/>
              <w:color w:val="FFFFFF"/>
              <w:sz w:val="16"/>
            </w:rPr>
            <w:t xml:space="preserve">  Security Operations  (fictional client - </w:t>
          </w:r>
          <w:proofErr w:type="spellStart"/>
          <w:r>
            <w:rPr>
              <w:i w:val="0"/>
              <w:color w:val="FFFFFF"/>
              <w:sz w:val="16"/>
            </w:rPr>
            <w:t>MyFirstHack</w:t>
          </w:r>
          <w:proofErr w:type="spellEnd"/>
          <w:r>
            <w:rPr>
              <w:i w:val="0"/>
              <w:color w:val="FFFFFF"/>
              <w:sz w:val="16"/>
            </w:rPr>
            <w:t xml:space="preserve"> training)</w:t>
          </w:r>
          <w:r>
            <w:rPr>
              <w:i w:val="0"/>
              <w:color w:val="FFFFFF"/>
              <w:sz w:val="16"/>
            </w:rPr>
            <w:tab/>
            <w:t>CLD-IR-TEMPLATE</w:t>
          </w:r>
        </w:p>
      </w:tc>
    </w:tr>
  </w:tbl>
  <w:p w:rsidR="005611E7" w:rsidRDefault="005611E7">
    <w:pPr>
      <w:spacing w:after="0" w:line="259" w:lineRule="auto"/>
      <w:ind w:left="-914" w:right="10992"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14BC4"/>
    <w:multiLevelType w:val="hybridMultilevel"/>
    <w:tmpl w:val="EBBAC75E"/>
    <w:lvl w:ilvl="0" w:tplc="D73EFC86">
      <w:start w:val="1"/>
      <w:numFmt w:val="bullet"/>
      <w:lvlText w:val="●"/>
      <w:lvlJc w:val="left"/>
      <w:pPr>
        <w:ind w:left="720" w:hanging="360"/>
      </w:pPr>
    </w:lvl>
    <w:lvl w:ilvl="1" w:tplc="27BE3216">
      <w:start w:val="1"/>
      <w:numFmt w:val="bullet"/>
      <w:lvlText w:val="○"/>
      <w:lvlJc w:val="left"/>
      <w:pPr>
        <w:ind w:left="1440" w:hanging="360"/>
      </w:pPr>
    </w:lvl>
    <w:lvl w:ilvl="2" w:tplc="03EE0382">
      <w:start w:val="1"/>
      <w:numFmt w:val="bullet"/>
      <w:lvlText w:val="■"/>
      <w:lvlJc w:val="left"/>
      <w:pPr>
        <w:ind w:left="2160" w:hanging="360"/>
      </w:pPr>
    </w:lvl>
    <w:lvl w:ilvl="3" w:tplc="D0480DD8">
      <w:start w:val="1"/>
      <w:numFmt w:val="bullet"/>
      <w:lvlText w:val="●"/>
      <w:lvlJc w:val="left"/>
      <w:pPr>
        <w:ind w:left="2880" w:hanging="360"/>
      </w:pPr>
    </w:lvl>
    <w:lvl w:ilvl="4" w:tplc="8272F81E">
      <w:start w:val="1"/>
      <w:numFmt w:val="bullet"/>
      <w:lvlText w:val="○"/>
      <w:lvlJc w:val="left"/>
      <w:pPr>
        <w:ind w:left="3600" w:hanging="360"/>
      </w:pPr>
    </w:lvl>
    <w:lvl w:ilvl="5" w:tplc="199A7CEA">
      <w:start w:val="1"/>
      <w:numFmt w:val="bullet"/>
      <w:lvlText w:val="■"/>
      <w:lvlJc w:val="left"/>
      <w:pPr>
        <w:ind w:left="4320" w:hanging="360"/>
      </w:pPr>
    </w:lvl>
    <w:lvl w:ilvl="6" w:tplc="91063B94">
      <w:start w:val="1"/>
      <w:numFmt w:val="bullet"/>
      <w:lvlText w:val="●"/>
      <w:lvlJc w:val="left"/>
      <w:pPr>
        <w:ind w:left="5040" w:hanging="360"/>
      </w:pPr>
    </w:lvl>
    <w:lvl w:ilvl="7" w:tplc="1834CB86">
      <w:start w:val="1"/>
      <w:numFmt w:val="bullet"/>
      <w:lvlText w:val="●"/>
      <w:lvlJc w:val="left"/>
      <w:pPr>
        <w:ind w:left="5760" w:hanging="360"/>
      </w:pPr>
    </w:lvl>
    <w:lvl w:ilvl="8" w:tplc="5F20C864">
      <w:start w:val="1"/>
      <w:numFmt w:val="bullet"/>
      <w:lvlText w:val="●"/>
      <w:lvlJc w:val="left"/>
      <w:pPr>
        <w:ind w:left="6480" w:hanging="360"/>
      </w:pPr>
    </w:lvl>
  </w:abstractNum>
  <w:abstractNum w:abstractNumId="1" w15:restartNumberingAfterBreak="0">
    <w:nsid w:val="7CBA41E3"/>
    <w:multiLevelType w:val="hybridMultilevel"/>
    <w:tmpl w:val="DA94FECA"/>
    <w:lvl w:ilvl="0" w:tplc="45D2DD98">
      <w:start w:val="1"/>
      <w:numFmt w:val="decimal"/>
      <w:pStyle w:val="Heading1"/>
      <w:lvlText w:val="%1."/>
      <w:lvlJc w:val="left"/>
      <w:pPr>
        <w:ind w:left="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1" w:tplc="A9F81F34">
      <w:start w:val="1"/>
      <w:numFmt w:val="lowerLetter"/>
      <w:lvlText w:val="%2"/>
      <w:lvlJc w:val="left"/>
      <w:pPr>
        <w:ind w:left="108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2" w:tplc="75584B9C">
      <w:start w:val="1"/>
      <w:numFmt w:val="lowerRoman"/>
      <w:lvlText w:val="%3"/>
      <w:lvlJc w:val="left"/>
      <w:pPr>
        <w:ind w:left="180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3" w:tplc="180870AE">
      <w:start w:val="1"/>
      <w:numFmt w:val="decimal"/>
      <w:lvlText w:val="%4"/>
      <w:lvlJc w:val="left"/>
      <w:pPr>
        <w:ind w:left="252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4" w:tplc="48460C58">
      <w:start w:val="1"/>
      <w:numFmt w:val="lowerLetter"/>
      <w:lvlText w:val="%5"/>
      <w:lvlJc w:val="left"/>
      <w:pPr>
        <w:ind w:left="324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5" w:tplc="0F2E9636">
      <w:start w:val="1"/>
      <w:numFmt w:val="lowerRoman"/>
      <w:lvlText w:val="%6"/>
      <w:lvlJc w:val="left"/>
      <w:pPr>
        <w:ind w:left="396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6" w:tplc="0358C360">
      <w:start w:val="1"/>
      <w:numFmt w:val="decimal"/>
      <w:lvlText w:val="%7"/>
      <w:lvlJc w:val="left"/>
      <w:pPr>
        <w:ind w:left="468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7" w:tplc="E8629AD0">
      <w:start w:val="1"/>
      <w:numFmt w:val="lowerLetter"/>
      <w:lvlText w:val="%8"/>
      <w:lvlJc w:val="left"/>
      <w:pPr>
        <w:ind w:left="540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lvl w:ilvl="8" w:tplc="CD200166">
      <w:start w:val="1"/>
      <w:numFmt w:val="lowerRoman"/>
      <w:lvlText w:val="%9"/>
      <w:lvlJc w:val="left"/>
      <w:pPr>
        <w:ind w:left="6120"/>
      </w:pPr>
      <w:rPr>
        <w:rFonts w:ascii="Arial" w:eastAsia="Arial" w:hAnsi="Arial" w:cs="Arial"/>
        <w:b/>
        <w:bCs/>
        <w:i w:val="0"/>
        <w:strike w:val="0"/>
        <w:dstrike w:val="0"/>
        <w:color w:val="0F4C81"/>
        <w:sz w:val="25"/>
        <w:szCs w:val="25"/>
        <w:u w:val="none" w:color="000000"/>
        <w:bdr w:val="none" w:sz="0" w:space="0" w:color="auto"/>
        <w:shd w:val="clear" w:color="auto" w:fill="auto"/>
        <w:vertAlign w:val="baseline"/>
      </w:rPr>
    </w:lvl>
  </w:abstractNum>
  <w:num w:numId="1" w16cid:durableId="1463306616">
    <w:abstractNumId w:val="1"/>
  </w:num>
  <w:num w:numId="2" w16cid:durableId="1490438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1E7"/>
    <w:rsid w:val="00080C4E"/>
    <w:rsid w:val="00115A93"/>
    <w:rsid w:val="00242754"/>
    <w:rsid w:val="002E31B6"/>
    <w:rsid w:val="002E34B9"/>
    <w:rsid w:val="00307CB2"/>
    <w:rsid w:val="003626D3"/>
    <w:rsid w:val="00370256"/>
    <w:rsid w:val="00487AE6"/>
    <w:rsid w:val="00496A52"/>
    <w:rsid w:val="005128CE"/>
    <w:rsid w:val="005611E7"/>
    <w:rsid w:val="005A62F8"/>
    <w:rsid w:val="006477ED"/>
    <w:rsid w:val="006D0AF3"/>
    <w:rsid w:val="00715FD4"/>
    <w:rsid w:val="0074392F"/>
    <w:rsid w:val="007D384B"/>
    <w:rsid w:val="00873FA2"/>
    <w:rsid w:val="0088506C"/>
    <w:rsid w:val="00916908"/>
    <w:rsid w:val="00972418"/>
    <w:rsid w:val="0099313C"/>
    <w:rsid w:val="009D0483"/>
    <w:rsid w:val="00A1526E"/>
    <w:rsid w:val="00AC1677"/>
    <w:rsid w:val="00C65CA9"/>
    <w:rsid w:val="00C857E8"/>
    <w:rsid w:val="00D120CA"/>
    <w:rsid w:val="00D81028"/>
    <w:rsid w:val="00D82D58"/>
    <w:rsid w:val="00E932F9"/>
    <w:rsid w:val="00ED234C"/>
    <w:rsid w:val="00ED3B95"/>
    <w:rsid w:val="00F52287"/>
    <w:rsid w:val="00FA1C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F73C8E"/>
  <w15:docId w15:val="{C3C6BDB8-E380-C142-9C93-30C71184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5" w:lineRule="auto"/>
      <w:ind w:left="10" w:hanging="10"/>
    </w:pPr>
    <w:rPr>
      <w:rFonts w:ascii="Arial" w:eastAsia="Arial" w:hAnsi="Arial" w:cs="Arial"/>
      <w:i/>
      <w:color w:val="5A626B"/>
      <w:sz w:val="17"/>
    </w:rPr>
  </w:style>
  <w:style w:type="paragraph" w:styleId="Heading1">
    <w:name w:val="heading 1"/>
    <w:next w:val="Normal"/>
    <w:link w:val="Heading1Char"/>
    <w:uiPriority w:val="9"/>
    <w:qFormat/>
    <w:pPr>
      <w:keepNext/>
      <w:keepLines/>
      <w:numPr>
        <w:numId w:val="1"/>
      </w:numPr>
      <w:spacing w:after="70" w:line="259" w:lineRule="auto"/>
      <w:ind w:left="10" w:hanging="10"/>
      <w:outlineLvl w:val="0"/>
    </w:pPr>
    <w:rPr>
      <w:rFonts w:ascii="Arial" w:eastAsia="Arial" w:hAnsi="Arial" w:cs="Arial"/>
      <w:b/>
      <w:color w:val="0F4C81"/>
      <w:sz w:val="25"/>
    </w:rPr>
  </w:style>
  <w:style w:type="paragraph" w:styleId="Heading2">
    <w:name w:val="heading 2"/>
    <w:next w:val="Normal"/>
    <w:link w:val="Heading2Char"/>
    <w:uiPriority w:val="9"/>
    <w:unhideWhenUsed/>
    <w:qFormat/>
    <w:pPr>
      <w:keepNext/>
      <w:keepLines/>
      <w:spacing w:after="140" w:line="265" w:lineRule="auto"/>
      <w:ind w:left="10" w:hanging="10"/>
      <w:outlineLvl w:val="1"/>
    </w:pPr>
    <w:rPr>
      <w:rFonts w:ascii="Arial" w:eastAsia="Arial" w:hAnsi="Arial" w:cs="Arial"/>
      <w:b/>
      <w:color w:val="14181D"/>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4181D"/>
      <w:sz w:val="21"/>
    </w:rPr>
  </w:style>
  <w:style w:type="character" w:customStyle="1" w:styleId="Heading1Char">
    <w:name w:val="Heading 1 Char"/>
    <w:link w:val="Heading1"/>
    <w:rPr>
      <w:rFonts w:ascii="Arial" w:eastAsia="Arial" w:hAnsi="Arial" w:cs="Arial"/>
      <w:b/>
      <w:color w:val="0F4C81"/>
      <w:sz w:val="25"/>
    </w:rPr>
  </w:style>
  <w:style w:type="table" w:customStyle="1" w:styleId="TableGrid">
    <w:name w:val="TableGrid"/>
    <w:tblPr>
      <w:tblCellMar>
        <w:top w:w="0" w:type="dxa"/>
        <w:left w:w="0" w:type="dxa"/>
        <w:bottom w:w="0" w:type="dxa"/>
        <w:right w:w="0" w:type="dxa"/>
      </w:tblCellMar>
    </w:tblPr>
  </w:style>
  <w:style w:type="paragraph" w:styleId="ListParagraph">
    <w:name w:val="List Paragraph"/>
    <w:qFormat/>
    <w:rsid w:val="006477ED"/>
    <w:rPr>
      <w:rFonts w:ascii="Calibri" w:eastAsia="Calibri" w:hAnsi="Calibri" w:cs="Calibri"/>
      <w:sz w:val="21"/>
      <w:szCs w:val="21"/>
    </w:rPr>
  </w:style>
  <w:style w:type="paragraph" w:styleId="NormalWeb">
    <w:name w:val="Normal (Web)"/>
    <w:basedOn w:val="Normal"/>
    <w:uiPriority w:val="99"/>
    <w:semiHidden/>
    <w:unhideWhenUsed/>
    <w:rsid w:val="00715FD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306">
      <w:bodyDiv w:val="1"/>
      <w:marLeft w:val="0"/>
      <w:marRight w:val="0"/>
      <w:marTop w:val="0"/>
      <w:marBottom w:val="0"/>
      <w:divBdr>
        <w:top w:val="none" w:sz="0" w:space="0" w:color="auto"/>
        <w:left w:val="none" w:sz="0" w:space="0" w:color="auto"/>
        <w:bottom w:val="none" w:sz="0" w:space="0" w:color="auto"/>
        <w:right w:val="none" w:sz="0" w:space="0" w:color="auto"/>
      </w:divBdr>
      <w:divsChild>
        <w:div w:id="1502965761">
          <w:marLeft w:val="0"/>
          <w:marRight w:val="0"/>
          <w:marTop w:val="0"/>
          <w:marBottom w:val="0"/>
          <w:divBdr>
            <w:top w:val="none" w:sz="0" w:space="0" w:color="auto"/>
            <w:left w:val="none" w:sz="0" w:space="0" w:color="auto"/>
            <w:bottom w:val="none" w:sz="0" w:space="0" w:color="auto"/>
            <w:right w:val="none" w:sz="0" w:space="0" w:color="auto"/>
          </w:divBdr>
          <w:divsChild>
            <w:div w:id="137693133">
              <w:marLeft w:val="0"/>
              <w:marRight w:val="0"/>
              <w:marTop w:val="0"/>
              <w:marBottom w:val="0"/>
              <w:divBdr>
                <w:top w:val="none" w:sz="0" w:space="0" w:color="auto"/>
                <w:left w:val="none" w:sz="0" w:space="0" w:color="auto"/>
                <w:bottom w:val="none" w:sz="0" w:space="0" w:color="auto"/>
                <w:right w:val="none" w:sz="0" w:space="0" w:color="auto"/>
              </w:divBdr>
              <w:divsChild>
                <w:div w:id="468980370">
                  <w:marLeft w:val="0"/>
                  <w:marRight w:val="0"/>
                  <w:marTop w:val="0"/>
                  <w:marBottom w:val="0"/>
                  <w:divBdr>
                    <w:top w:val="none" w:sz="0" w:space="0" w:color="auto"/>
                    <w:left w:val="none" w:sz="0" w:space="0" w:color="auto"/>
                    <w:bottom w:val="none" w:sz="0" w:space="0" w:color="auto"/>
                    <w:right w:val="none" w:sz="0" w:space="0" w:color="auto"/>
                  </w:divBdr>
                  <w:divsChild>
                    <w:div w:id="4925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3777">
      <w:bodyDiv w:val="1"/>
      <w:marLeft w:val="0"/>
      <w:marRight w:val="0"/>
      <w:marTop w:val="0"/>
      <w:marBottom w:val="0"/>
      <w:divBdr>
        <w:top w:val="none" w:sz="0" w:space="0" w:color="auto"/>
        <w:left w:val="none" w:sz="0" w:space="0" w:color="auto"/>
        <w:bottom w:val="none" w:sz="0" w:space="0" w:color="auto"/>
        <w:right w:val="none" w:sz="0" w:space="0" w:color="auto"/>
      </w:divBdr>
      <w:divsChild>
        <w:div w:id="199785070">
          <w:marLeft w:val="0"/>
          <w:marRight w:val="0"/>
          <w:marTop w:val="0"/>
          <w:marBottom w:val="0"/>
          <w:divBdr>
            <w:top w:val="none" w:sz="0" w:space="0" w:color="auto"/>
            <w:left w:val="none" w:sz="0" w:space="0" w:color="auto"/>
            <w:bottom w:val="none" w:sz="0" w:space="0" w:color="auto"/>
            <w:right w:val="none" w:sz="0" w:space="0" w:color="auto"/>
          </w:divBdr>
          <w:divsChild>
            <w:div w:id="839151420">
              <w:marLeft w:val="0"/>
              <w:marRight w:val="0"/>
              <w:marTop w:val="0"/>
              <w:marBottom w:val="0"/>
              <w:divBdr>
                <w:top w:val="none" w:sz="0" w:space="0" w:color="auto"/>
                <w:left w:val="none" w:sz="0" w:space="0" w:color="auto"/>
                <w:bottom w:val="none" w:sz="0" w:space="0" w:color="auto"/>
                <w:right w:val="none" w:sz="0" w:space="0" w:color="auto"/>
              </w:divBdr>
              <w:divsChild>
                <w:div w:id="1078138659">
                  <w:marLeft w:val="0"/>
                  <w:marRight w:val="0"/>
                  <w:marTop w:val="0"/>
                  <w:marBottom w:val="0"/>
                  <w:divBdr>
                    <w:top w:val="none" w:sz="0" w:space="0" w:color="auto"/>
                    <w:left w:val="none" w:sz="0" w:space="0" w:color="auto"/>
                    <w:bottom w:val="none" w:sz="0" w:space="0" w:color="auto"/>
                    <w:right w:val="none" w:sz="0" w:space="0" w:color="auto"/>
                  </w:divBdr>
                  <w:divsChild>
                    <w:div w:id="10259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96758">
      <w:bodyDiv w:val="1"/>
      <w:marLeft w:val="0"/>
      <w:marRight w:val="0"/>
      <w:marTop w:val="0"/>
      <w:marBottom w:val="0"/>
      <w:divBdr>
        <w:top w:val="none" w:sz="0" w:space="0" w:color="auto"/>
        <w:left w:val="none" w:sz="0" w:space="0" w:color="auto"/>
        <w:bottom w:val="none" w:sz="0" w:space="0" w:color="auto"/>
        <w:right w:val="none" w:sz="0" w:space="0" w:color="auto"/>
      </w:divBdr>
      <w:divsChild>
        <w:div w:id="587814561">
          <w:marLeft w:val="0"/>
          <w:marRight w:val="0"/>
          <w:marTop w:val="0"/>
          <w:marBottom w:val="0"/>
          <w:divBdr>
            <w:top w:val="none" w:sz="0" w:space="0" w:color="auto"/>
            <w:left w:val="none" w:sz="0" w:space="0" w:color="auto"/>
            <w:bottom w:val="none" w:sz="0" w:space="0" w:color="auto"/>
            <w:right w:val="none" w:sz="0" w:space="0" w:color="auto"/>
          </w:divBdr>
          <w:divsChild>
            <w:div w:id="1166750978">
              <w:marLeft w:val="0"/>
              <w:marRight w:val="0"/>
              <w:marTop w:val="0"/>
              <w:marBottom w:val="0"/>
              <w:divBdr>
                <w:top w:val="none" w:sz="0" w:space="0" w:color="auto"/>
                <w:left w:val="none" w:sz="0" w:space="0" w:color="auto"/>
                <w:bottom w:val="none" w:sz="0" w:space="0" w:color="auto"/>
                <w:right w:val="none" w:sz="0" w:space="0" w:color="auto"/>
              </w:divBdr>
              <w:divsChild>
                <w:div w:id="675229674">
                  <w:marLeft w:val="0"/>
                  <w:marRight w:val="0"/>
                  <w:marTop w:val="0"/>
                  <w:marBottom w:val="0"/>
                  <w:divBdr>
                    <w:top w:val="none" w:sz="0" w:space="0" w:color="auto"/>
                    <w:left w:val="none" w:sz="0" w:space="0" w:color="auto"/>
                    <w:bottom w:val="none" w:sz="0" w:space="0" w:color="auto"/>
                    <w:right w:val="none" w:sz="0" w:space="0" w:color="auto"/>
                  </w:divBdr>
                  <w:divsChild>
                    <w:div w:id="14446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204604">
      <w:bodyDiv w:val="1"/>
      <w:marLeft w:val="0"/>
      <w:marRight w:val="0"/>
      <w:marTop w:val="0"/>
      <w:marBottom w:val="0"/>
      <w:divBdr>
        <w:top w:val="none" w:sz="0" w:space="0" w:color="auto"/>
        <w:left w:val="none" w:sz="0" w:space="0" w:color="auto"/>
        <w:bottom w:val="none" w:sz="0" w:space="0" w:color="auto"/>
        <w:right w:val="none" w:sz="0" w:space="0" w:color="auto"/>
      </w:divBdr>
    </w:div>
    <w:div w:id="289022744">
      <w:bodyDiv w:val="1"/>
      <w:marLeft w:val="0"/>
      <w:marRight w:val="0"/>
      <w:marTop w:val="0"/>
      <w:marBottom w:val="0"/>
      <w:divBdr>
        <w:top w:val="none" w:sz="0" w:space="0" w:color="auto"/>
        <w:left w:val="none" w:sz="0" w:space="0" w:color="auto"/>
        <w:bottom w:val="none" w:sz="0" w:space="0" w:color="auto"/>
        <w:right w:val="none" w:sz="0" w:space="0" w:color="auto"/>
      </w:divBdr>
      <w:divsChild>
        <w:div w:id="2133788629">
          <w:marLeft w:val="0"/>
          <w:marRight w:val="0"/>
          <w:marTop w:val="0"/>
          <w:marBottom w:val="0"/>
          <w:divBdr>
            <w:top w:val="none" w:sz="0" w:space="0" w:color="auto"/>
            <w:left w:val="none" w:sz="0" w:space="0" w:color="auto"/>
            <w:bottom w:val="none" w:sz="0" w:space="0" w:color="auto"/>
            <w:right w:val="none" w:sz="0" w:space="0" w:color="auto"/>
          </w:divBdr>
          <w:divsChild>
            <w:div w:id="1355232340">
              <w:marLeft w:val="0"/>
              <w:marRight w:val="0"/>
              <w:marTop w:val="0"/>
              <w:marBottom w:val="0"/>
              <w:divBdr>
                <w:top w:val="none" w:sz="0" w:space="0" w:color="auto"/>
                <w:left w:val="none" w:sz="0" w:space="0" w:color="auto"/>
                <w:bottom w:val="none" w:sz="0" w:space="0" w:color="auto"/>
                <w:right w:val="none" w:sz="0" w:space="0" w:color="auto"/>
              </w:divBdr>
              <w:divsChild>
                <w:div w:id="867067496">
                  <w:marLeft w:val="0"/>
                  <w:marRight w:val="0"/>
                  <w:marTop w:val="0"/>
                  <w:marBottom w:val="0"/>
                  <w:divBdr>
                    <w:top w:val="none" w:sz="0" w:space="0" w:color="auto"/>
                    <w:left w:val="none" w:sz="0" w:space="0" w:color="auto"/>
                    <w:bottom w:val="none" w:sz="0" w:space="0" w:color="auto"/>
                    <w:right w:val="none" w:sz="0" w:space="0" w:color="auto"/>
                  </w:divBdr>
                  <w:divsChild>
                    <w:div w:id="5588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618033">
      <w:bodyDiv w:val="1"/>
      <w:marLeft w:val="0"/>
      <w:marRight w:val="0"/>
      <w:marTop w:val="0"/>
      <w:marBottom w:val="0"/>
      <w:divBdr>
        <w:top w:val="none" w:sz="0" w:space="0" w:color="auto"/>
        <w:left w:val="none" w:sz="0" w:space="0" w:color="auto"/>
        <w:bottom w:val="none" w:sz="0" w:space="0" w:color="auto"/>
        <w:right w:val="none" w:sz="0" w:space="0" w:color="auto"/>
      </w:divBdr>
      <w:divsChild>
        <w:div w:id="612639547">
          <w:marLeft w:val="0"/>
          <w:marRight w:val="0"/>
          <w:marTop w:val="0"/>
          <w:marBottom w:val="0"/>
          <w:divBdr>
            <w:top w:val="none" w:sz="0" w:space="0" w:color="auto"/>
            <w:left w:val="none" w:sz="0" w:space="0" w:color="auto"/>
            <w:bottom w:val="none" w:sz="0" w:space="0" w:color="auto"/>
            <w:right w:val="none" w:sz="0" w:space="0" w:color="auto"/>
          </w:divBdr>
          <w:divsChild>
            <w:div w:id="2052535484">
              <w:marLeft w:val="0"/>
              <w:marRight w:val="0"/>
              <w:marTop w:val="0"/>
              <w:marBottom w:val="0"/>
              <w:divBdr>
                <w:top w:val="none" w:sz="0" w:space="0" w:color="auto"/>
                <w:left w:val="none" w:sz="0" w:space="0" w:color="auto"/>
                <w:bottom w:val="none" w:sz="0" w:space="0" w:color="auto"/>
                <w:right w:val="none" w:sz="0" w:space="0" w:color="auto"/>
              </w:divBdr>
              <w:divsChild>
                <w:div w:id="1113209870">
                  <w:marLeft w:val="0"/>
                  <w:marRight w:val="0"/>
                  <w:marTop w:val="0"/>
                  <w:marBottom w:val="0"/>
                  <w:divBdr>
                    <w:top w:val="none" w:sz="0" w:space="0" w:color="auto"/>
                    <w:left w:val="none" w:sz="0" w:space="0" w:color="auto"/>
                    <w:bottom w:val="none" w:sz="0" w:space="0" w:color="auto"/>
                    <w:right w:val="none" w:sz="0" w:space="0" w:color="auto"/>
                  </w:divBdr>
                  <w:divsChild>
                    <w:div w:id="8957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6060">
      <w:bodyDiv w:val="1"/>
      <w:marLeft w:val="0"/>
      <w:marRight w:val="0"/>
      <w:marTop w:val="0"/>
      <w:marBottom w:val="0"/>
      <w:divBdr>
        <w:top w:val="none" w:sz="0" w:space="0" w:color="auto"/>
        <w:left w:val="none" w:sz="0" w:space="0" w:color="auto"/>
        <w:bottom w:val="none" w:sz="0" w:space="0" w:color="auto"/>
        <w:right w:val="none" w:sz="0" w:space="0" w:color="auto"/>
      </w:divBdr>
      <w:divsChild>
        <w:div w:id="498037779">
          <w:marLeft w:val="0"/>
          <w:marRight w:val="0"/>
          <w:marTop w:val="0"/>
          <w:marBottom w:val="0"/>
          <w:divBdr>
            <w:top w:val="none" w:sz="0" w:space="0" w:color="auto"/>
            <w:left w:val="none" w:sz="0" w:space="0" w:color="auto"/>
            <w:bottom w:val="none" w:sz="0" w:space="0" w:color="auto"/>
            <w:right w:val="none" w:sz="0" w:space="0" w:color="auto"/>
          </w:divBdr>
          <w:divsChild>
            <w:div w:id="1991471836">
              <w:marLeft w:val="0"/>
              <w:marRight w:val="0"/>
              <w:marTop w:val="0"/>
              <w:marBottom w:val="0"/>
              <w:divBdr>
                <w:top w:val="none" w:sz="0" w:space="0" w:color="auto"/>
                <w:left w:val="none" w:sz="0" w:space="0" w:color="auto"/>
                <w:bottom w:val="none" w:sz="0" w:space="0" w:color="auto"/>
                <w:right w:val="none" w:sz="0" w:space="0" w:color="auto"/>
              </w:divBdr>
              <w:divsChild>
                <w:div w:id="211356639">
                  <w:marLeft w:val="0"/>
                  <w:marRight w:val="0"/>
                  <w:marTop w:val="0"/>
                  <w:marBottom w:val="0"/>
                  <w:divBdr>
                    <w:top w:val="none" w:sz="0" w:space="0" w:color="auto"/>
                    <w:left w:val="none" w:sz="0" w:space="0" w:color="auto"/>
                    <w:bottom w:val="none" w:sz="0" w:space="0" w:color="auto"/>
                    <w:right w:val="none" w:sz="0" w:space="0" w:color="auto"/>
                  </w:divBdr>
                  <w:divsChild>
                    <w:div w:id="20058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55424">
      <w:bodyDiv w:val="1"/>
      <w:marLeft w:val="0"/>
      <w:marRight w:val="0"/>
      <w:marTop w:val="0"/>
      <w:marBottom w:val="0"/>
      <w:divBdr>
        <w:top w:val="none" w:sz="0" w:space="0" w:color="auto"/>
        <w:left w:val="none" w:sz="0" w:space="0" w:color="auto"/>
        <w:bottom w:val="none" w:sz="0" w:space="0" w:color="auto"/>
        <w:right w:val="none" w:sz="0" w:space="0" w:color="auto"/>
      </w:divBdr>
      <w:divsChild>
        <w:div w:id="287703981">
          <w:marLeft w:val="0"/>
          <w:marRight w:val="0"/>
          <w:marTop w:val="0"/>
          <w:marBottom w:val="0"/>
          <w:divBdr>
            <w:top w:val="none" w:sz="0" w:space="0" w:color="auto"/>
            <w:left w:val="none" w:sz="0" w:space="0" w:color="auto"/>
            <w:bottom w:val="none" w:sz="0" w:space="0" w:color="auto"/>
            <w:right w:val="none" w:sz="0" w:space="0" w:color="auto"/>
          </w:divBdr>
          <w:divsChild>
            <w:div w:id="1077289977">
              <w:marLeft w:val="0"/>
              <w:marRight w:val="0"/>
              <w:marTop w:val="0"/>
              <w:marBottom w:val="0"/>
              <w:divBdr>
                <w:top w:val="none" w:sz="0" w:space="0" w:color="auto"/>
                <w:left w:val="none" w:sz="0" w:space="0" w:color="auto"/>
                <w:bottom w:val="none" w:sz="0" w:space="0" w:color="auto"/>
                <w:right w:val="none" w:sz="0" w:space="0" w:color="auto"/>
              </w:divBdr>
              <w:divsChild>
                <w:div w:id="820266134">
                  <w:marLeft w:val="0"/>
                  <w:marRight w:val="0"/>
                  <w:marTop w:val="0"/>
                  <w:marBottom w:val="0"/>
                  <w:divBdr>
                    <w:top w:val="none" w:sz="0" w:space="0" w:color="auto"/>
                    <w:left w:val="none" w:sz="0" w:space="0" w:color="auto"/>
                    <w:bottom w:val="none" w:sz="0" w:space="0" w:color="auto"/>
                    <w:right w:val="none" w:sz="0" w:space="0" w:color="auto"/>
                  </w:divBdr>
                  <w:divsChild>
                    <w:div w:id="20820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5282">
      <w:bodyDiv w:val="1"/>
      <w:marLeft w:val="0"/>
      <w:marRight w:val="0"/>
      <w:marTop w:val="0"/>
      <w:marBottom w:val="0"/>
      <w:divBdr>
        <w:top w:val="none" w:sz="0" w:space="0" w:color="auto"/>
        <w:left w:val="none" w:sz="0" w:space="0" w:color="auto"/>
        <w:bottom w:val="none" w:sz="0" w:space="0" w:color="auto"/>
        <w:right w:val="none" w:sz="0" w:space="0" w:color="auto"/>
      </w:divBdr>
      <w:divsChild>
        <w:div w:id="219564518">
          <w:marLeft w:val="0"/>
          <w:marRight w:val="0"/>
          <w:marTop w:val="0"/>
          <w:marBottom w:val="0"/>
          <w:divBdr>
            <w:top w:val="none" w:sz="0" w:space="0" w:color="auto"/>
            <w:left w:val="none" w:sz="0" w:space="0" w:color="auto"/>
            <w:bottom w:val="none" w:sz="0" w:space="0" w:color="auto"/>
            <w:right w:val="none" w:sz="0" w:space="0" w:color="auto"/>
          </w:divBdr>
          <w:divsChild>
            <w:div w:id="1708480111">
              <w:marLeft w:val="0"/>
              <w:marRight w:val="0"/>
              <w:marTop w:val="0"/>
              <w:marBottom w:val="0"/>
              <w:divBdr>
                <w:top w:val="none" w:sz="0" w:space="0" w:color="auto"/>
                <w:left w:val="none" w:sz="0" w:space="0" w:color="auto"/>
                <w:bottom w:val="none" w:sz="0" w:space="0" w:color="auto"/>
                <w:right w:val="none" w:sz="0" w:space="0" w:color="auto"/>
              </w:divBdr>
              <w:divsChild>
                <w:div w:id="359745093">
                  <w:marLeft w:val="0"/>
                  <w:marRight w:val="0"/>
                  <w:marTop w:val="0"/>
                  <w:marBottom w:val="0"/>
                  <w:divBdr>
                    <w:top w:val="none" w:sz="0" w:space="0" w:color="auto"/>
                    <w:left w:val="none" w:sz="0" w:space="0" w:color="auto"/>
                    <w:bottom w:val="none" w:sz="0" w:space="0" w:color="auto"/>
                    <w:right w:val="none" w:sz="0" w:space="0" w:color="auto"/>
                  </w:divBdr>
                  <w:divsChild>
                    <w:div w:id="11390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7355">
      <w:bodyDiv w:val="1"/>
      <w:marLeft w:val="0"/>
      <w:marRight w:val="0"/>
      <w:marTop w:val="0"/>
      <w:marBottom w:val="0"/>
      <w:divBdr>
        <w:top w:val="none" w:sz="0" w:space="0" w:color="auto"/>
        <w:left w:val="none" w:sz="0" w:space="0" w:color="auto"/>
        <w:bottom w:val="none" w:sz="0" w:space="0" w:color="auto"/>
        <w:right w:val="none" w:sz="0" w:space="0" w:color="auto"/>
      </w:divBdr>
    </w:div>
    <w:div w:id="689185599">
      <w:bodyDiv w:val="1"/>
      <w:marLeft w:val="0"/>
      <w:marRight w:val="0"/>
      <w:marTop w:val="0"/>
      <w:marBottom w:val="0"/>
      <w:divBdr>
        <w:top w:val="none" w:sz="0" w:space="0" w:color="auto"/>
        <w:left w:val="none" w:sz="0" w:space="0" w:color="auto"/>
        <w:bottom w:val="none" w:sz="0" w:space="0" w:color="auto"/>
        <w:right w:val="none" w:sz="0" w:space="0" w:color="auto"/>
      </w:divBdr>
      <w:divsChild>
        <w:div w:id="1539199436">
          <w:marLeft w:val="0"/>
          <w:marRight w:val="0"/>
          <w:marTop w:val="0"/>
          <w:marBottom w:val="0"/>
          <w:divBdr>
            <w:top w:val="none" w:sz="0" w:space="0" w:color="auto"/>
            <w:left w:val="none" w:sz="0" w:space="0" w:color="auto"/>
            <w:bottom w:val="none" w:sz="0" w:space="0" w:color="auto"/>
            <w:right w:val="none" w:sz="0" w:space="0" w:color="auto"/>
          </w:divBdr>
          <w:divsChild>
            <w:div w:id="1815753634">
              <w:marLeft w:val="0"/>
              <w:marRight w:val="0"/>
              <w:marTop w:val="0"/>
              <w:marBottom w:val="0"/>
              <w:divBdr>
                <w:top w:val="none" w:sz="0" w:space="0" w:color="auto"/>
                <w:left w:val="none" w:sz="0" w:space="0" w:color="auto"/>
                <w:bottom w:val="none" w:sz="0" w:space="0" w:color="auto"/>
                <w:right w:val="none" w:sz="0" w:space="0" w:color="auto"/>
              </w:divBdr>
              <w:divsChild>
                <w:div w:id="1573393332">
                  <w:marLeft w:val="0"/>
                  <w:marRight w:val="0"/>
                  <w:marTop w:val="0"/>
                  <w:marBottom w:val="0"/>
                  <w:divBdr>
                    <w:top w:val="none" w:sz="0" w:space="0" w:color="auto"/>
                    <w:left w:val="none" w:sz="0" w:space="0" w:color="auto"/>
                    <w:bottom w:val="none" w:sz="0" w:space="0" w:color="auto"/>
                    <w:right w:val="none" w:sz="0" w:space="0" w:color="auto"/>
                  </w:divBdr>
                  <w:divsChild>
                    <w:div w:id="181339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07361">
      <w:bodyDiv w:val="1"/>
      <w:marLeft w:val="0"/>
      <w:marRight w:val="0"/>
      <w:marTop w:val="0"/>
      <w:marBottom w:val="0"/>
      <w:divBdr>
        <w:top w:val="none" w:sz="0" w:space="0" w:color="auto"/>
        <w:left w:val="none" w:sz="0" w:space="0" w:color="auto"/>
        <w:bottom w:val="none" w:sz="0" w:space="0" w:color="auto"/>
        <w:right w:val="none" w:sz="0" w:space="0" w:color="auto"/>
      </w:divBdr>
      <w:divsChild>
        <w:div w:id="139156020">
          <w:marLeft w:val="0"/>
          <w:marRight w:val="0"/>
          <w:marTop w:val="0"/>
          <w:marBottom w:val="0"/>
          <w:divBdr>
            <w:top w:val="none" w:sz="0" w:space="0" w:color="auto"/>
            <w:left w:val="none" w:sz="0" w:space="0" w:color="auto"/>
            <w:bottom w:val="none" w:sz="0" w:space="0" w:color="auto"/>
            <w:right w:val="none" w:sz="0" w:space="0" w:color="auto"/>
          </w:divBdr>
          <w:divsChild>
            <w:div w:id="1283422106">
              <w:marLeft w:val="0"/>
              <w:marRight w:val="0"/>
              <w:marTop w:val="0"/>
              <w:marBottom w:val="0"/>
              <w:divBdr>
                <w:top w:val="none" w:sz="0" w:space="0" w:color="auto"/>
                <w:left w:val="none" w:sz="0" w:space="0" w:color="auto"/>
                <w:bottom w:val="none" w:sz="0" w:space="0" w:color="auto"/>
                <w:right w:val="none" w:sz="0" w:space="0" w:color="auto"/>
              </w:divBdr>
              <w:divsChild>
                <w:div w:id="1603684295">
                  <w:marLeft w:val="0"/>
                  <w:marRight w:val="0"/>
                  <w:marTop w:val="0"/>
                  <w:marBottom w:val="0"/>
                  <w:divBdr>
                    <w:top w:val="none" w:sz="0" w:space="0" w:color="auto"/>
                    <w:left w:val="none" w:sz="0" w:space="0" w:color="auto"/>
                    <w:bottom w:val="none" w:sz="0" w:space="0" w:color="auto"/>
                    <w:right w:val="none" w:sz="0" w:space="0" w:color="auto"/>
                  </w:divBdr>
                  <w:divsChild>
                    <w:div w:id="13134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031701">
      <w:bodyDiv w:val="1"/>
      <w:marLeft w:val="0"/>
      <w:marRight w:val="0"/>
      <w:marTop w:val="0"/>
      <w:marBottom w:val="0"/>
      <w:divBdr>
        <w:top w:val="none" w:sz="0" w:space="0" w:color="auto"/>
        <w:left w:val="none" w:sz="0" w:space="0" w:color="auto"/>
        <w:bottom w:val="none" w:sz="0" w:space="0" w:color="auto"/>
        <w:right w:val="none" w:sz="0" w:space="0" w:color="auto"/>
      </w:divBdr>
      <w:divsChild>
        <w:div w:id="709495897">
          <w:marLeft w:val="0"/>
          <w:marRight w:val="0"/>
          <w:marTop w:val="0"/>
          <w:marBottom w:val="0"/>
          <w:divBdr>
            <w:top w:val="none" w:sz="0" w:space="0" w:color="auto"/>
            <w:left w:val="none" w:sz="0" w:space="0" w:color="auto"/>
            <w:bottom w:val="none" w:sz="0" w:space="0" w:color="auto"/>
            <w:right w:val="none" w:sz="0" w:space="0" w:color="auto"/>
          </w:divBdr>
          <w:divsChild>
            <w:div w:id="980423042">
              <w:marLeft w:val="0"/>
              <w:marRight w:val="0"/>
              <w:marTop w:val="0"/>
              <w:marBottom w:val="0"/>
              <w:divBdr>
                <w:top w:val="none" w:sz="0" w:space="0" w:color="auto"/>
                <w:left w:val="none" w:sz="0" w:space="0" w:color="auto"/>
                <w:bottom w:val="none" w:sz="0" w:space="0" w:color="auto"/>
                <w:right w:val="none" w:sz="0" w:space="0" w:color="auto"/>
              </w:divBdr>
              <w:divsChild>
                <w:div w:id="1062824225">
                  <w:marLeft w:val="0"/>
                  <w:marRight w:val="0"/>
                  <w:marTop w:val="0"/>
                  <w:marBottom w:val="0"/>
                  <w:divBdr>
                    <w:top w:val="none" w:sz="0" w:space="0" w:color="auto"/>
                    <w:left w:val="none" w:sz="0" w:space="0" w:color="auto"/>
                    <w:bottom w:val="none" w:sz="0" w:space="0" w:color="auto"/>
                    <w:right w:val="none" w:sz="0" w:space="0" w:color="auto"/>
                  </w:divBdr>
                  <w:divsChild>
                    <w:div w:id="13772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696920">
      <w:bodyDiv w:val="1"/>
      <w:marLeft w:val="0"/>
      <w:marRight w:val="0"/>
      <w:marTop w:val="0"/>
      <w:marBottom w:val="0"/>
      <w:divBdr>
        <w:top w:val="none" w:sz="0" w:space="0" w:color="auto"/>
        <w:left w:val="none" w:sz="0" w:space="0" w:color="auto"/>
        <w:bottom w:val="none" w:sz="0" w:space="0" w:color="auto"/>
        <w:right w:val="none" w:sz="0" w:space="0" w:color="auto"/>
      </w:divBdr>
      <w:divsChild>
        <w:div w:id="1733886894">
          <w:marLeft w:val="0"/>
          <w:marRight w:val="0"/>
          <w:marTop w:val="0"/>
          <w:marBottom w:val="0"/>
          <w:divBdr>
            <w:top w:val="none" w:sz="0" w:space="0" w:color="auto"/>
            <w:left w:val="none" w:sz="0" w:space="0" w:color="auto"/>
            <w:bottom w:val="none" w:sz="0" w:space="0" w:color="auto"/>
            <w:right w:val="none" w:sz="0" w:space="0" w:color="auto"/>
          </w:divBdr>
          <w:divsChild>
            <w:div w:id="1289774934">
              <w:marLeft w:val="0"/>
              <w:marRight w:val="0"/>
              <w:marTop w:val="0"/>
              <w:marBottom w:val="0"/>
              <w:divBdr>
                <w:top w:val="none" w:sz="0" w:space="0" w:color="auto"/>
                <w:left w:val="none" w:sz="0" w:space="0" w:color="auto"/>
                <w:bottom w:val="none" w:sz="0" w:space="0" w:color="auto"/>
                <w:right w:val="none" w:sz="0" w:space="0" w:color="auto"/>
              </w:divBdr>
              <w:divsChild>
                <w:div w:id="1863858939">
                  <w:marLeft w:val="0"/>
                  <w:marRight w:val="0"/>
                  <w:marTop w:val="0"/>
                  <w:marBottom w:val="0"/>
                  <w:divBdr>
                    <w:top w:val="none" w:sz="0" w:space="0" w:color="auto"/>
                    <w:left w:val="none" w:sz="0" w:space="0" w:color="auto"/>
                    <w:bottom w:val="none" w:sz="0" w:space="0" w:color="auto"/>
                    <w:right w:val="none" w:sz="0" w:space="0" w:color="auto"/>
                  </w:divBdr>
                  <w:divsChild>
                    <w:div w:id="21162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47511">
      <w:bodyDiv w:val="1"/>
      <w:marLeft w:val="0"/>
      <w:marRight w:val="0"/>
      <w:marTop w:val="0"/>
      <w:marBottom w:val="0"/>
      <w:divBdr>
        <w:top w:val="none" w:sz="0" w:space="0" w:color="auto"/>
        <w:left w:val="none" w:sz="0" w:space="0" w:color="auto"/>
        <w:bottom w:val="none" w:sz="0" w:space="0" w:color="auto"/>
        <w:right w:val="none" w:sz="0" w:space="0" w:color="auto"/>
      </w:divBdr>
      <w:divsChild>
        <w:div w:id="370233554">
          <w:marLeft w:val="0"/>
          <w:marRight w:val="0"/>
          <w:marTop w:val="0"/>
          <w:marBottom w:val="0"/>
          <w:divBdr>
            <w:top w:val="none" w:sz="0" w:space="0" w:color="auto"/>
            <w:left w:val="none" w:sz="0" w:space="0" w:color="auto"/>
            <w:bottom w:val="none" w:sz="0" w:space="0" w:color="auto"/>
            <w:right w:val="none" w:sz="0" w:space="0" w:color="auto"/>
          </w:divBdr>
          <w:divsChild>
            <w:div w:id="1015615513">
              <w:marLeft w:val="0"/>
              <w:marRight w:val="0"/>
              <w:marTop w:val="0"/>
              <w:marBottom w:val="0"/>
              <w:divBdr>
                <w:top w:val="none" w:sz="0" w:space="0" w:color="auto"/>
                <w:left w:val="none" w:sz="0" w:space="0" w:color="auto"/>
                <w:bottom w:val="none" w:sz="0" w:space="0" w:color="auto"/>
                <w:right w:val="none" w:sz="0" w:space="0" w:color="auto"/>
              </w:divBdr>
              <w:divsChild>
                <w:div w:id="1336346406">
                  <w:marLeft w:val="0"/>
                  <w:marRight w:val="0"/>
                  <w:marTop w:val="0"/>
                  <w:marBottom w:val="0"/>
                  <w:divBdr>
                    <w:top w:val="none" w:sz="0" w:space="0" w:color="auto"/>
                    <w:left w:val="none" w:sz="0" w:space="0" w:color="auto"/>
                    <w:bottom w:val="none" w:sz="0" w:space="0" w:color="auto"/>
                    <w:right w:val="none" w:sz="0" w:space="0" w:color="auto"/>
                  </w:divBdr>
                  <w:divsChild>
                    <w:div w:id="4064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213164">
      <w:bodyDiv w:val="1"/>
      <w:marLeft w:val="0"/>
      <w:marRight w:val="0"/>
      <w:marTop w:val="0"/>
      <w:marBottom w:val="0"/>
      <w:divBdr>
        <w:top w:val="none" w:sz="0" w:space="0" w:color="auto"/>
        <w:left w:val="none" w:sz="0" w:space="0" w:color="auto"/>
        <w:bottom w:val="none" w:sz="0" w:space="0" w:color="auto"/>
        <w:right w:val="none" w:sz="0" w:space="0" w:color="auto"/>
      </w:divBdr>
      <w:divsChild>
        <w:div w:id="249848524">
          <w:marLeft w:val="0"/>
          <w:marRight w:val="0"/>
          <w:marTop w:val="0"/>
          <w:marBottom w:val="0"/>
          <w:divBdr>
            <w:top w:val="none" w:sz="0" w:space="0" w:color="auto"/>
            <w:left w:val="none" w:sz="0" w:space="0" w:color="auto"/>
            <w:bottom w:val="none" w:sz="0" w:space="0" w:color="auto"/>
            <w:right w:val="none" w:sz="0" w:space="0" w:color="auto"/>
          </w:divBdr>
          <w:divsChild>
            <w:div w:id="2078093369">
              <w:marLeft w:val="0"/>
              <w:marRight w:val="0"/>
              <w:marTop w:val="0"/>
              <w:marBottom w:val="0"/>
              <w:divBdr>
                <w:top w:val="none" w:sz="0" w:space="0" w:color="auto"/>
                <w:left w:val="none" w:sz="0" w:space="0" w:color="auto"/>
                <w:bottom w:val="none" w:sz="0" w:space="0" w:color="auto"/>
                <w:right w:val="none" w:sz="0" w:space="0" w:color="auto"/>
              </w:divBdr>
              <w:divsChild>
                <w:div w:id="1409963087">
                  <w:marLeft w:val="0"/>
                  <w:marRight w:val="0"/>
                  <w:marTop w:val="0"/>
                  <w:marBottom w:val="0"/>
                  <w:divBdr>
                    <w:top w:val="none" w:sz="0" w:space="0" w:color="auto"/>
                    <w:left w:val="none" w:sz="0" w:space="0" w:color="auto"/>
                    <w:bottom w:val="none" w:sz="0" w:space="0" w:color="auto"/>
                    <w:right w:val="none" w:sz="0" w:space="0" w:color="auto"/>
                  </w:divBdr>
                  <w:divsChild>
                    <w:div w:id="21270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518257">
      <w:bodyDiv w:val="1"/>
      <w:marLeft w:val="0"/>
      <w:marRight w:val="0"/>
      <w:marTop w:val="0"/>
      <w:marBottom w:val="0"/>
      <w:divBdr>
        <w:top w:val="none" w:sz="0" w:space="0" w:color="auto"/>
        <w:left w:val="none" w:sz="0" w:space="0" w:color="auto"/>
        <w:bottom w:val="none" w:sz="0" w:space="0" w:color="auto"/>
        <w:right w:val="none" w:sz="0" w:space="0" w:color="auto"/>
      </w:divBdr>
      <w:divsChild>
        <w:div w:id="1348941082">
          <w:marLeft w:val="0"/>
          <w:marRight w:val="0"/>
          <w:marTop w:val="0"/>
          <w:marBottom w:val="0"/>
          <w:divBdr>
            <w:top w:val="none" w:sz="0" w:space="0" w:color="auto"/>
            <w:left w:val="none" w:sz="0" w:space="0" w:color="auto"/>
            <w:bottom w:val="none" w:sz="0" w:space="0" w:color="auto"/>
            <w:right w:val="none" w:sz="0" w:space="0" w:color="auto"/>
          </w:divBdr>
          <w:divsChild>
            <w:div w:id="1576891022">
              <w:marLeft w:val="0"/>
              <w:marRight w:val="0"/>
              <w:marTop w:val="0"/>
              <w:marBottom w:val="0"/>
              <w:divBdr>
                <w:top w:val="none" w:sz="0" w:space="0" w:color="auto"/>
                <w:left w:val="none" w:sz="0" w:space="0" w:color="auto"/>
                <w:bottom w:val="none" w:sz="0" w:space="0" w:color="auto"/>
                <w:right w:val="none" w:sz="0" w:space="0" w:color="auto"/>
              </w:divBdr>
              <w:divsChild>
                <w:div w:id="380716816">
                  <w:marLeft w:val="0"/>
                  <w:marRight w:val="0"/>
                  <w:marTop w:val="0"/>
                  <w:marBottom w:val="0"/>
                  <w:divBdr>
                    <w:top w:val="none" w:sz="0" w:space="0" w:color="auto"/>
                    <w:left w:val="none" w:sz="0" w:space="0" w:color="auto"/>
                    <w:bottom w:val="none" w:sz="0" w:space="0" w:color="auto"/>
                    <w:right w:val="none" w:sz="0" w:space="0" w:color="auto"/>
                  </w:divBdr>
                  <w:divsChild>
                    <w:div w:id="18140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201353">
      <w:bodyDiv w:val="1"/>
      <w:marLeft w:val="0"/>
      <w:marRight w:val="0"/>
      <w:marTop w:val="0"/>
      <w:marBottom w:val="0"/>
      <w:divBdr>
        <w:top w:val="none" w:sz="0" w:space="0" w:color="auto"/>
        <w:left w:val="none" w:sz="0" w:space="0" w:color="auto"/>
        <w:bottom w:val="none" w:sz="0" w:space="0" w:color="auto"/>
        <w:right w:val="none" w:sz="0" w:space="0" w:color="auto"/>
      </w:divBdr>
    </w:div>
    <w:div w:id="1186284662">
      <w:bodyDiv w:val="1"/>
      <w:marLeft w:val="0"/>
      <w:marRight w:val="0"/>
      <w:marTop w:val="0"/>
      <w:marBottom w:val="0"/>
      <w:divBdr>
        <w:top w:val="none" w:sz="0" w:space="0" w:color="auto"/>
        <w:left w:val="none" w:sz="0" w:space="0" w:color="auto"/>
        <w:bottom w:val="none" w:sz="0" w:space="0" w:color="auto"/>
        <w:right w:val="none" w:sz="0" w:space="0" w:color="auto"/>
      </w:divBdr>
      <w:divsChild>
        <w:div w:id="2040079825">
          <w:marLeft w:val="0"/>
          <w:marRight w:val="0"/>
          <w:marTop w:val="0"/>
          <w:marBottom w:val="0"/>
          <w:divBdr>
            <w:top w:val="none" w:sz="0" w:space="0" w:color="auto"/>
            <w:left w:val="none" w:sz="0" w:space="0" w:color="auto"/>
            <w:bottom w:val="none" w:sz="0" w:space="0" w:color="auto"/>
            <w:right w:val="none" w:sz="0" w:space="0" w:color="auto"/>
          </w:divBdr>
          <w:divsChild>
            <w:div w:id="632371107">
              <w:marLeft w:val="0"/>
              <w:marRight w:val="0"/>
              <w:marTop w:val="0"/>
              <w:marBottom w:val="0"/>
              <w:divBdr>
                <w:top w:val="none" w:sz="0" w:space="0" w:color="auto"/>
                <w:left w:val="none" w:sz="0" w:space="0" w:color="auto"/>
                <w:bottom w:val="none" w:sz="0" w:space="0" w:color="auto"/>
                <w:right w:val="none" w:sz="0" w:space="0" w:color="auto"/>
              </w:divBdr>
              <w:divsChild>
                <w:div w:id="1250626608">
                  <w:marLeft w:val="0"/>
                  <w:marRight w:val="0"/>
                  <w:marTop w:val="0"/>
                  <w:marBottom w:val="0"/>
                  <w:divBdr>
                    <w:top w:val="none" w:sz="0" w:space="0" w:color="auto"/>
                    <w:left w:val="none" w:sz="0" w:space="0" w:color="auto"/>
                    <w:bottom w:val="none" w:sz="0" w:space="0" w:color="auto"/>
                    <w:right w:val="none" w:sz="0" w:space="0" w:color="auto"/>
                  </w:divBdr>
                  <w:divsChild>
                    <w:div w:id="4861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971616">
      <w:bodyDiv w:val="1"/>
      <w:marLeft w:val="0"/>
      <w:marRight w:val="0"/>
      <w:marTop w:val="0"/>
      <w:marBottom w:val="0"/>
      <w:divBdr>
        <w:top w:val="none" w:sz="0" w:space="0" w:color="auto"/>
        <w:left w:val="none" w:sz="0" w:space="0" w:color="auto"/>
        <w:bottom w:val="none" w:sz="0" w:space="0" w:color="auto"/>
        <w:right w:val="none" w:sz="0" w:space="0" w:color="auto"/>
      </w:divBdr>
      <w:divsChild>
        <w:div w:id="1844665396">
          <w:marLeft w:val="0"/>
          <w:marRight w:val="0"/>
          <w:marTop w:val="0"/>
          <w:marBottom w:val="0"/>
          <w:divBdr>
            <w:top w:val="none" w:sz="0" w:space="0" w:color="auto"/>
            <w:left w:val="none" w:sz="0" w:space="0" w:color="auto"/>
            <w:bottom w:val="none" w:sz="0" w:space="0" w:color="auto"/>
            <w:right w:val="none" w:sz="0" w:space="0" w:color="auto"/>
          </w:divBdr>
          <w:divsChild>
            <w:div w:id="1224413571">
              <w:marLeft w:val="0"/>
              <w:marRight w:val="0"/>
              <w:marTop w:val="0"/>
              <w:marBottom w:val="0"/>
              <w:divBdr>
                <w:top w:val="none" w:sz="0" w:space="0" w:color="auto"/>
                <w:left w:val="none" w:sz="0" w:space="0" w:color="auto"/>
                <w:bottom w:val="none" w:sz="0" w:space="0" w:color="auto"/>
                <w:right w:val="none" w:sz="0" w:space="0" w:color="auto"/>
              </w:divBdr>
              <w:divsChild>
                <w:div w:id="1545945625">
                  <w:marLeft w:val="0"/>
                  <w:marRight w:val="0"/>
                  <w:marTop w:val="0"/>
                  <w:marBottom w:val="0"/>
                  <w:divBdr>
                    <w:top w:val="none" w:sz="0" w:space="0" w:color="auto"/>
                    <w:left w:val="none" w:sz="0" w:space="0" w:color="auto"/>
                    <w:bottom w:val="none" w:sz="0" w:space="0" w:color="auto"/>
                    <w:right w:val="none" w:sz="0" w:space="0" w:color="auto"/>
                  </w:divBdr>
                  <w:divsChild>
                    <w:div w:id="1730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860417">
      <w:bodyDiv w:val="1"/>
      <w:marLeft w:val="0"/>
      <w:marRight w:val="0"/>
      <w:marTop w:val="0"/>
      <w:marBottom w:val="0"/>
      <w:divBdr>
        <w:top w:val="none" w:sz="0" w:space="0" w:color="auto"/>
        <w:left w:val="none" w:sz="0" w:space="0" w:color="auto"/>
        <w:bottom w:val="none" w:sz="0" w:space="0" w:color="auto"/>
        <w:right w:val="none" w:sz="0" w:space="0" w:color="auto"/>
      </w:divBdr>
    </w:div>
    <w:div w:id="1369603401">
      <w:bodyDiv w:val="1"/>
      <w:marLeft w:val="0"/>
      <w:marRight w:val="0"/>
      <w:marTop w:val="0"/>
      <w:marBottom w:val="0"/>
      <w:divBdr>
        <w:top w:val="none" w:sz="0" w:space="0" w:color="auto"/>
        <w:left w:val="none" w:sz="0" w:space="0" w:color="auto"/>
        <w:bottom w:val="none" w:sz="0" w:space="0" w:color="auto"/>
        <w:right w:val="none" w:sz="0" w:space="0" w:color="auto"/>
      </w:divBdr>
      <w:divsChild>
        <w:div w:id="505248615">
          <w:marLeft w:val="0"/>
          <w:marRight w:val="0"/>
          <w:marTop w:val="0"/>
          <w:marBottom w:val="0"/>
          <w:divBdr>
            <w:top w:val="none" w:sz="0" w:space="0" w:color="auto"/>
            <w:left w:val="none" w:sz="0" w:space="0" w:color="auto"/>
            <w:bottom w:val="none" w:sz="0" w:space="0" w:color="auto"/>
            <w:right w:val="none" w:sz="0" w:space="0" w:color="auto"/>
          </w:divBdr>
          <w:divsChild>
            <w:div w:id="579412665">
              <w:marLeft w:val="0"/>
              <w:marRight w:val="0"/>
              <w:marTop w:val="0"/>
              <w:marBottom w:val="0"/>
              <w:divBdr>
                <w:top w:val="none" w:sz="0" w:space="0" w:color="auto"/>
                <w:left w:val="none" w:sz="0" w:space="0" w:color="auto"/>
                <w:bottom w:val="none" w:sz="0" w:space="0" w:color="auto"/>
                <w:right w:val="none" w:sz="0" w:space="0" w:color="auto"/>
              </w:divBdr>
              <w:divsChild>
                <w:div w:id="1630085884">
                  <w:marLeft w:val="0"/>
                  <w:marRight w:val="0"/>
                  <w:marTop w:val="0"/>
                  <w:marBottom w:val="0"/>
                  <w:divBdr>
                    <w:top w:val="none" w:sz="0" w:space="0" w:color="auto"/>
                    <w:left w:val="none" w:sz="0" w:space="0" w:color="auto"/>
                    <w:bottom w:val="none" w:sz="0" w:space="0" w:color="auto"/>
                    <w:right w:val="none" w:sz="0" w:space="0" w:color="auto"/>
                  </w:divBdr>
                  <w:divsChild>
                    <w:div w:id="6070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058281">
      <w:bodyDiv w:val="1"/>
      <w:marLeft w:val="0"/>
      <w:marRight w:val="0"/>
      <w:marTop w:val="0"/>
      <w:marBottom w:val="0"/>
      <w:divBdr>
        <w:top w:val="none" w:sz="0" w:space="0" w:color="auto"/>
        <w:left w:val="none" w:sz="0" w:space="0" w:color="auto"/>
        <w:bottom w:val="none" w:sz="0" w:space="0" w:color="auto"/>
        <w:right w:val="none" w:sz="0" w:space="0" w:color="auto"/>
      </w:divBdr>
      <w:divsChild>
        <w:div w:id="287509724">
          <w:marLeft w:val="0"/>
          <w:marRight w:val="0"/>
          <w:marTop w:val="0"/>
          <w:marBottom w:val="0"/>
          <w:divBdr>
            <w:top w:val="none" w:sz="0" w:space="0" w:color="auto"/>
            <w:left w:val="none" w:sz="0" w:space="0" w:color="auto"/>
            <w:bottom w:val="none" w:sz="0" w:space="0" w:color="auto"/>
            <w:right w:val="none" w:sz="0" w:space="0" w:color="auto"/>
          </w:divBdr>
          <w:divsChild>
            <w:div w:id="549458495">
              <w:marLeft w:val="0"/>
              <w:marRight w:val="0"/>
              <w:marTop w:val="0"/>
              <w:marBottom w:val="0"/>
              <w:divBdr>
                <w:top w:val="none" w:sz="0" w:space="0" w:color="auto"/>
                <w:left w:val="none" w:sz="0" w:space="0" w:color="auto"/>
                <w:bottom w:val="none" w:sz="0" w:space="0" w:color="auto"/>
                <w:right w:val="none" w:sz="0" w:space="0" w:color="auto"/>
              </w:divBdr>
              <w:divsChild>
                <w:div w:id="2001424017">
                  <w:marLeft w:val="0"/>
                  <w:marRight w:val="0"/>
                  <w:marTop w:val="0"/>
                  <w:marBottom w:val="0"/>
                  <w:divBdr>
                    <w:top w:val="none" w:sz="0" w:space="0" w:color="auto"/>
                    <w:left w:val="none" w:sz="0" w:space="0" w:color="auto"/>
                    <w:bottom w:val="none" w:sz="0" w:space="0" w:color="auto"/>
                    <w:right w:val="none" w:sz="0" w:space="0" w:color="auto"/>
                  </w:divBdr>
                  <w:divsChild>
                    <w:div w:id="105913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348151">
      <w:bodyDiv w:val="1"/>
      <w:marLeft w:val="0"/>
      <w:marRight w:val="0"/>
      <w:marTop w:val="0"/>
      <w:marBottom w:val="0"/>
      <w:divBdr>
        <w:top w:val="none" w:sz="0" w:space="0" w:color="auto"/>
        <w:left w:val="none" w:sz="0" w:space="0" w:color="auto"/>
        <w:bottom w:val="none" w:sz="0" w:space="0" w:color="auto"/>
        <w:right w:val="none" w:sz="0" w:space="0" w:color="auto"/>
      </w:divBdr>
      <w:divsChild>
        <w:div w:id="10423716">
          <w:marLeft w:val="0"/>
          <w:marRight w:val="0"/>
          <w:marTop w:val="0"/>
          <w:marBottom w:val="0"/>
          <w:divBdr>
            <w:top w:val="none" w:sz="0" w:space="0" w:color="auto"/>
            <w:left w:val="none" w:sz="0" w:space="0" w:color="auto"/>
            <w:bottom w:val="none" w:sz="0" w:space="0" w:color="auto"/>
            <w:right w:val="none" w:sz="0" w:space="0" w:color="auto"/>
          </w:divBdr>
          <w:divsChild>
            <w:div w:id="1816875614">
              <w:marLeft w:val="0"/>
              <w:marRight w:val="0"/>
              <w:marTop w:val="0"/>
              <w:marBottom w:val="0"/>
              <w:divBdr>
                <w:top w:val="none" w:sz="0" w:space="0" w:color="auto"/>
                <w:left w:val="none" w:sz="0" w:space="0" w:color="auto"/>
                <w:bottom w:val="none" w:sz="0" w:space="0" w:color="auto"/>
                <w:right w:val="none" w:sz="0" w:space="0" w:color="auto"/>
              </w:divBdr>
              <w:divsChild>
                <w:div w:id="96483288">
                  <w:marLeft w:val="0"/>
                  <w:marRight w:val="0"/>
                  <w:marTop w:val="0"/>
                  <w:marBottom w:val="0"/>
                  <w:divBdr>
                    <w:top w:val="none" w:sz="0" w:space="0" w:color="auto"/>
                    <w:left w:val="none" w:sz="0" w:space="0" w:color="auto"/>
                    <w:bottom w:val="none" w:sz="0" w:space="0" w:color="auto"/>
                    <w:right w:val="none" w:sz="0" w:space="0" w:color="auto"/>
                  </w:divBdr>
                  <w:divsChild>
                    <w:div w:id="2471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21673">
      <w:bodyDiv w:val="1"/>
      <w:marLeft w:val="0"/>
      <w:marRight w:val="0"/>
      <w:marTop w:val="0"/>
      <w:marBottom w:val="0"/>
      <w:divBdr>
        <w:top w:val="none" w:sz="0" w:space="0" w:color="auto"/>
        <w:left w:val="none" w:sz="0" w:space="0" w:color="auto"/>
        <w:bottom w:val="none" w:sz="0" w:space="0" w:color="auto"/>
        <w:right w:val="none" w:sz="0" w:space="0" w:color="auto"/>
      </w:divBdr>
    </w:div>
    <w:div w:id="1775130942">
      <w:bodyDiv w:val="1"/>
      <w:marLeft w:val="0"/>
      <w:marRight w:val="0"/>
      <w:marTop w:val="0"/>
      <w:marBottom w:val="0"/>
      <w:divBdr>
        <w:top w:val="none" w:sz="0" w:space="0" w:color="auto"/>
        <w:left w:val="none" w:sz="0" w:space="0" w:color="auto"/>
        <w:bottom w:val="none" w:sz="0" w:space="0" w:color="auto"/>
        <w:right w:val="none" w:sz="0" w:space="0" w:color="auto"/>
      </w:divBdr>
      <w:divsChild>
        <w:div w:id="473643502">
          <w:marLeft w:val="0"/>
          <w:marRight w:val="0"/>
          <w:marTop w:val="0"/>
          <w:marBottom w:val="0"/>
          <w:divBdr>
            <w:top w:val="none" w:sz="0" w:space="0" w:color="auto"/>
            <w:left w:val="none" w:sz="0" w:space="0" w:color="auto"/>
            <w:bottom w:val="none" w:sz="0" w:space="0" w:color="auto"/>
            <w:right w:val="none" w:sz="0" w:space="0" w:color="auto"/>
          </w:divBdr>
          <w:divsChild>
            <w:div w:id="91778730">
              <w:marLeft w:val="0"/>
              <w:marRight w:val="0"/>
              <w:marTop w:val="0"/>
              <w:marBottom w:val="0"/>
              <w:divBdr>
                <w:top w:val="none" w:sz="0" w:space="0" w:color="auto"/>
                <w:left w:val="none" w:sz="0" w:space="0" w:color="auto"/>
                <w:bottom w:val="none" w:sz="0" w:space="0" w:color="auto"/>
                <w:right w:val="none" w:sz="0" w:space="0" w:color="auto"/>
              </w:divBdr>
              <w:divsChild>
                <w:div w:id="2027976859">
                  <w:marLeft w:val="0"/>
                  <w:marRight w:val="0"/>
                  <w:marTop w:val="0"/>
                  <w:marBottom w:val="0"/>
                  <w:divBdr>
                    <w:top w:val="none" w:sz="0" w:space="0" w:color="auto"/>
                    <w:left w:val="none" w:sz="0" w:space="0" w:color="auto"/>
                    <w:bottom w:val="none" w:sz="0" w:space="0" w:color="auto"/>
                    <w:right w:val="none" w:sz="0" w:space="0" w:color="auto"/>
                  </w:divBdr>
                  <w:divsChild>
                    <w:div w:id="44311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43417">
      <w:bodyDiv w:val="1"/>
      <w:marLeft w:val="0"/>
      <w:marRight w:val="0"/>
      <w:marTop w:val="0"/>
      <w:marBottom w:val="0"/>
      <w:divBdr>
        <w:top w:val="none" w:sz="0" w:space="0" w:color="auto"/>
        <w:left w:val="none" w:sz="0" w:space="0" w:color="auto"/>
        <w:bottom w:val="none" w:sz="0" w:space="0" w:color="auto"/>
        <w:right w:val="none" w:sz="0" w:space="0" w:color="auto"/>
      </w:divBdr>
      <w:divsChild>
        <w:div w:id="1826315213">
          <w:marLeft w:val="0"/>
          <w:marRight w:val="0"/>
          <w:marTop w:val="0"/>
          <w:marBottom w:val="0"/>
          <w:divBdr>
            <w:top w:val="none" w:sz="0" w:space="0" w:color="auto"/>
            <w:left w:val="none" w:sz="0" w:space="0" w:color="auto"/>
            <w:bottom w:val="none" w:sz="0" w:space="0" w:color="auto"/>
            <w:right w:val="none" w:sz="0" w:space="0" w:color="auto"/>
          </w:divBdr>
          <w:divsChild>
            <w:div w:id="1394935314">
              <w:marLeft w:val="0"/>
              <w:marRight w:val="0"/>
              <w:marTop w:val="0"/>
              <w:marBottom w:val="0"/>
              <w:divBdr>
                <w:top w:val="none" w:sz="0" w:space="0" w:color="auto"/>
                <w:left w:val="none" w:sz="0" w:space="0" w:color="auto"/>
                <w:bottom w:val="none" w:sz="0" w:space="0" w:color="auto"/>
                <w:right w:val="none" w:sz="0" w:space="0" w:color="auto"/>
              </w:divBdr>
              <w:divsChild>
                <w:div w:id="1465922602">
                  <w:marLeft w:val="0"/>
                  <w:marRight w:val="0"/>
                  <w:marTop w:val="0"/>
                  <w:marBottom w:val="0"/>
                  <w:divBdr>
                    <w:top w:val="none" w:sz="0" w:space="0" w:color="auto"/>
                    <w:left w:val="none" w:sz="0" w:space="0" w:color="auto"/>
                    <w:bottom w:val="none" w:sz="0" w:space="0" w:color="auto"/>
                    <w:right w:val="none" w:sz="0" w:space="0" w:color="auto"/>
                  </w:divBdr>
                  <w:divsChild>
                    <w:div w:id="17985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39582">
      <w:bodyDiv w:val="1"/>
      <w:marLeft w:val="0"/>
      <w:marRight w:val="0"/>
      <w:marTop w:val="0"/>
      <w:marBottom w:val="0"/>
      <w:divBdr>
        <w:top w:val="none" w:sz="0" w:space="0" w:color="auto"/>
        <w:left w:val="none" w:sz="0" w:space="0" w:color="auto"/>
        <w:bottom w:val="none" w:sz="0" w:space="0" w:color="auto"/>
        <w:right w:val="none" w:sz="0" w:space="0" w:color="auto"/>
      </w:divBdr>
      <w:divsChild>
        <w:div w:id="1671129962">
          <w:marLeft w:val="0"/>
          <w:marRight w:val="0"/>
          <w:marTop w:val="0"/>
          <w:marBottom w:val="0"/>
          <w:divBdr>
            <w:top w:val="none" w:sz="0" w:space="0" w:color="auto"/>
            <w:left w:val="none" w:sz="0" w:space="0" w:color="auto"/>
            <w:bottom w:val="none" w:sz="0" w:space="0" w:color="auto"/>
            <w:right w:val="none" w:sz="0" w:space="0" w:color="auto"/>
          </w:divBdr>
          <w:divsChild>
            <w:div w:id="230313381">
              <w:marLeft w:val="0"/>
              <w:marRight w:val="0"/>
              <w:marTop w:val="0"/>
              <w:marBottom w:val="0"/>
              <w:divBdr>
                <w:top w:val="none" w:sz="0" w:space="0" w:color="auto"/>
                <w:left w:val="none" w:sz="0" w:space="0" w:color="auto"/>
                <w:bottom w:val="none" w:sz="0" w:space="0" w:color="auto"/>
                <w:right w:val="none" w:sz="0" w:space="0" w:color="auto"/>
              </w:divBdr>
              <w:divsChild>
                <w:div w:id="1302031171">
                  <w:marLeft w:val="0"/>
                  <w:marRight w:val="0"/>
                  <w:marTop w:val="0"/>
                  <w:marBottom w:val="0"/>
                  <w:divBdr>
                    <w:top w:val="none" w:sz="0" w:space="0" w:color="auto"/>
                    <w:left w:val="none" w:sz="0" w:space="0" w:color="auto"/>
                    <w:bottom w:val="none" w:sz="0" w:space="0" w:color="auto"/>
                    <w:right w:val="none" w:sz="0" w:space="0" w:color="auto"/>
                  </w:divBdr>
                  <w:divsChild>
                    <w:div w:id="19690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696868">
      <w:bodyDiv w:val="1"/>
      <w:marLeft w:val="0"/>
      <w:marRight w:val="0"/>
      <w:marTop w:val="0"/>
      <w:marBottom w:val="0"/>
      <w:divBdr>
        <w:top w:val="none" w:sz="0" w:space="0" w:color="auto"/>
        <w:left w:val="none" w:sz="0" w:space="0" w:color="auto"/>
        <w:bottom w:val="none" w:sz="0" w:space="0" w:color="auto"/>
        <w:right w:val="none" w:sz="0" w:space="0" w:color="auto"/>
      </w:divBdr>
      <w:divsChild>
        <w:div w:id="1885020312">
          <w:marLeft w:val="0"/>
          <w:marRight w:val="0"/>
          <w:marTop w:val="0"/>
          <w:marBottom w:val="0"/>
          <w:divBdr>
            <w:top w:val="none" w:sz="0" w:space="0" w:color="auto"/>
            <w:left w:val="none" w:sz="0" w:space="0" w:color="auto"/>
            <w:bottom w:val="none" w:sz="0" w:space="0" w:color="auto"/>
            <w:right w:val="none" w:sz="0" w:space="0" w:color="auto"/>
          </w:divBdr>
          <w:divsChild>
            <w:div w:id="1678725752">
              <w:marLeft w:val="0"/>
              <w:marRight w:val="0"/>
              <w:marTop w:val="0"/>
              <w:marBottom w:val="0"/>
              <w:divBdr>
                <w:top w:val="none" w:sz="0" w:space="0" w:color="auto"/>
                <w:left w:val="none" w:sz="0" w:space="0" w:color="auto"/>
                <w:bottom w:val="none" w:sz="0" w:space="0" w:color="auto"/>
                <w:right w:val="none" w:sz="0" w:space="0" w:color="auto"/>
              </w:divBdr>
              <w:divsChild>
                <w:div w:id="81612424">
                  <w:marLeft w:val="0"/>
                  <w:marRight w:val="0"/>
                  <w:marTop w:val="0"/>
                  <w:marBottom w:val="0"/>
                  <w:divBdr>
                    <w:top w:val="none" w:sz="0" w:space="0" w:color="auto"/>
                    <w:left w:val="none" w:sz="0" w:space="0" w:color="auto"/>
                    <w:bottom w:val="none" w:sz="0" w:space="0" w:color="auto"/>
                    <w:right w:val="none" w:sz="0" w:space="0" w:color="auto"/>
                  </w:divBdr>
                  <w:divsChild>
                    <w:div w:id="4443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Uju Igweokwu</cp:lastModifiedBy>
  <cp:revision>6</cp:revision>
  <dcterms:created xsi:type="dcterms:W3CDTF">2026-08-08T16:30:00Z</dcterms:created>
  <dcterms:modified xsi:type="dcterms:W3CDTF">2026-10-06T18:50:00Z</dcterms:modified>
</cp:coreProperties>
</file>