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D670" w14:textId="02BE851E" w:rsidR="00893736" w:rsidRDefault="00893736">
      <w:r>
        <w:rPr>
          <w:noProof/>
        </w:rPr>
        <w:drawing>
          <wp:inline distT="0" distB="0" distL="0" distR="0" wp14:anchorId="1D95E4EF" wp14:editId="41146615">
            <wp:extent cx="5731510" cy="3220720"/>
            <wp:effectExtent l="0" t="0" r="2540" b="0"/>
            <wp:docPr id="204078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C69FC" wp14:editId="1BA91842">
            <wp:extent cx="5731510" cy="3220720"/>
            <wp:effectExtent l="0" t="0" r="2540" b="0"/>
            <wp:docPr id="795123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FAB520" wp14:editId="24E90D1F">
            <wp:extent cx="5731510" cy="3220720"/>
            <wp:effectExtent l="0" t="0" r="2540" b="0"/>
            <wp:docPr id="292915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35886" wp14:editId="0A84D4EC">
            <wp:extent cx="5731510" cy="3220720"/>
            <wp:effectExtent l="0" t="0" r="2540" b="0"/>
            <wp:docPr id="1087156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80CF4" wp14:editId="6205907C">
            <wp:extent cx="5731510" cy="3194685"/>
            <wp:effectExtent l="0" t="0" r="2540" b="5715"/>
            <wp:docPr id="6233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36"/>
    <w:rsid w:val="003C2E20"/>
    <w:rsid w:val="0089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8D0E"/>
  <w15:chartTrackingRefBased/>
  <w15:docId w15:val="{222A16B5-5CBF-467D-89D6-1C25B78A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TSEC</dc:creator>
  <cp:keywords/>
  <dc:description/>
  <cp:lastModifiedBy>AI TSEC</cp:lastModifiedBy>
  <cp:revision>1</cp:revision>
  <dcterms:created xsi:type="dcterms:W3CDTF">2026-02-24T07:16:00Z</dcterms:created>
  <dcterms:modified xsi:type="dcterms:W3CDTF">2026-02-24T07:17:00Z</dcterms:modified>
</cp:coreProperties>
</file>