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90"/>
        <w:ind w:left="67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1"/>
        <w:ind w:left="672" w:right="0" w:firstLine="0"/>
        <w:jc w:val="left"/>
        <w:rPr>
          <w:i/>
          <w:sz w:val="21"/>
        </w:rPr>
      </w:pPr>
      <w:r>
        <w:rPr/>
        <w:pict>
          <v:shape style="position:absolute;margin-left:117.239998pt;margin-top:16.692686pt;width:244.6pt;height:.1pt;mso-position-horizontal-relative:page;mso-position-vertical-relative:paragraph;z-index:-15728640;mso-wrap-distance-left:0;mso-wrap-distance-right:0" coordorigin="2345,334" coordsize="4892,0" path="m2345,334l7236,334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96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33)</w:t>
      </w: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1453" w:right="1450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53" w:right="1449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2"/>
        <w:ind w:left="1453" w:right="1449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7.959999pt;margin-top:15.600587pt;width:360pt;height:2.2pt;mso-position-horizontal-relative:page;mso-position-vertical-relative:paragraph;z-index:-15727616;mso-wrap-distance-left:0;mso-wrap-distance-right:0" coordorigin="2359,312" coordsize="7200,44" path="m2359,312l9550,312m2364,355l9559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1453" w:right="1449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12th May, 2021</w:t>
      </w:r>
    </w:p>
    <w:p>
      <w:pPr>
        <w:pStyle w:val="BodyText"/>
        <w:spacing w:line="54" w:lineRule="exact"/>
        <w:ind w:left="666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1451" w:right="1450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72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67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71" w:val="right" w:leader="none"/>
        </w:tabs>
        <w:spacing w:before="98"/>
        <w:ind w:left="1032" w:right="0" w:firstLine="0"/>
        <w:jc w:val="left"/>
        <w:rPr>
          <w:sz w:val="19"/>
        </w:rPr>
      </w:pP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Kenya</w:t>
      </w:r>
      <w:r>
        <w:rPr>
          <w:spacing w:val="17"/>
          <w:sz w:val="19"/>
        </w:rPr>
        <w:t> </w:t>
      </w:r>
      <w:r>
        <w:rPr>
          <w:sz w:val="19"/>
        </w:rPr>
        <w:t>Citizenship</w:t>
      </w:r>
      <w:r>
        <w:rPr>
          <w:spacing w:val="17"/>
          <w:sz w:val="19"/>
        </w:rPr>
        <w:t> </w:t>
      </w:r>
      <w:r>
        <w:rPr>
          <w:sz w:val="19"/>
        </w:rPr>
        <w:t>and</w:t>
      </w:r>
      <w:r>
        <w:rPr>
          <w:spacing w:val="17"/>
          <w:sz w:val="19"/>
        </w:rPr>
        <w:t> </w:t>
      </w:r>
      <w:r>
        <w:rPr>
          <w:sz w:val="19"/>
        </w:rPr>
        <w:t>Immigration</w:t>
      </w:r>
      <w:r>
        <w:rPr>
          <w:spacing w:val="17"/>
          <w:sz w:val="19"/>
        </w:rPr>
        <w:t> </w:t>
      </w:r>
      <w:r>
        <w:rPr>
          <w:sz w:val="19"/>
        </w:rPr>
        <w:t>(Amendment)</w:t>
      </w:r>
      <w:r>
        <w:rPr>
          <w:spacing w:val="16"/>
          <w:sz w:val="19"/>
        </w:rPr>
        <w:t> </w:t>
      </w:r>
      <w:r>
        <w:rPr>
          <w:sz w:val="19"/>
        </w:rPr>
        <w:t>Bill,</w:t>
      </w:r>
      <w:r>
        <w:rPr>
          <w:spacing w:val="15"/>
          <w:sz w:val="19"/>
        </w:rPr>
        <w:t> </w:t>
      </w:r>
      <w:r>
        <w:rPr>
          <w:sz w:val="19"/>
        </w:rPr>
        <w:t>2021</w:t>
      </w:r>
      <w:r>
        <w:rPr>
          <w:spacing w:val="-4"/>
          <w:sz w:val="19"/>
        </w:rPr>
        <w:t> </w:t>
      </w:r>
      <w:r>
        <w:rPr>
          <w:sz w:val="19"/>
        </w:rPr>
        <w:t>..............</w:t>
        <w:tab/>
        <w:t>945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0.519989pt,18.248632pt" to="416.519984pt,18.728632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392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1"/>
          <w:sz w:val="13"/>
        </w:rPr>
        <w:t> </w:t>
      </w:r>
      <w:r>
        <w:rPr>
          <w:sz w:val="13"/>
        </w:rPr>
        <w:t>GOVERNMENT</w:t>
      </w:r>
      <w:r>
        <w:rPr>
          <w:spacing w:val="-2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1900" w:h="16840"/>
          <w:pgMar w:footer="0" w:top="1600" w:bottom="280" w:left="1680" w:right="1680"/>
          <w:pgNumType w:start="943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0" w:top="1600" w:bottom="280" w:left="1680" w:right="1680"/>
        </w:sectPr>
      </w:pPr>
    </w:p>
    <w:p>
      <w:pPr>
        <w:spacing w:before="71"/>
        <w:ind w:left="801" w:right="132" w:firstLine="0"/>
        <w:jc w:val="center"/>
        <w:rPr>
          <w:sz w:val="19"/>
        </w:rPr>
      </w:pPr>
      <w:r>
        <w:rPr>
          <w:w w:val="105"/>
          <w:sz w:val="19"/>
        </w:rPr>
        <w:t>945</w:t>
      </w:r>
    </w:p>
    <w:p>
      <w:pPr>
        <w:pStyle w:val="Heading2"/>
        <w:spacing w:line="230" w:lineRule="auto" w:before="123"/>
        <w:ind w:left="805" w:right="132"/>
      </w:pPr>
      <w:r>
        <w:rPr/>
        <w:t>THE KENYA CITIZENSHIP AND IMMIGRATION</w:t>
      </w:r>
      <w:r>
        <w:rPr>
          <w:spacing w:val="-57"/>
        </w:rPr>
        <w:t> </w:t>
      </w:r>
      <w:r>
        <w:rPr/>
        <w:t>(AMENDMENT)</w:t>
      </w:r>
      <w:r>
        <w:rPr>
          <w:spacing w:val="-2"/>
        </w:rPr>
        <w:t> </w:t>
      </w:r>
      <w:r>
        <w:rPr/>
        <w:t>BILL, 2021</w:t>
      </w:r>
    </w:p>
    <w:p>
      <w:pPr>
        <w:spacing w:before="104"/>
        <w:ind w:left="3071" w:right="0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Bill for</w:t>
      </w:r>
    </w:p>
    <w:p>
      <w:pPr>
        <w:spacing w:line="225" w:lineRule="auto" w:before="117"/>
        <w:ind w:left="1152" w:right="36" w:hanging="480"/>
        <w:jc w:val="both"/>
        <w:rPr>
          <w:b/>
          <w:sz w:val="24"/>
        </w:rPr>
      </w:pPr>
      <w:r>
        <w:rPr>
          <w:b/>
          <w:sz w:val="24"/>
        </w:rPr>
        <w:t>AN ACT of Parliament to amend the Kenya Citizenship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Immigration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connected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purposes</w:t>
      </w:r>
    </w:p>
    <w:p>
      <w:pPr>
        <w:pStyle w:val="Heading1"/>
        <w:spacing w:line="208" w:lineRule="auto" w:before="119"/>
        <w:ind w:left="1152" w:right="737"/>
        <w:jc w:val="both"/>
      </w:pPr>
      <w:r>
        <w:rPr>
          <w:b/>
        </w:rPr>
        <w:t>ENACTED </w:t>
      </w:r>
      <w:r>
        <w:rPr/>
        <w:t>by the Parliament of Kenya, as</w:t>
      </w:r>
      <w:r>
        <w:rPr>
          <w:spacing w:val="-63"/>
        </w:rPr>
        <w:t> </w:t>
      </w:r>
      <w:r>
        <w:rPr/>
        <w:t>follows</w:t>
      </w:r>
      <w:r>
        <w:rPr>
          <w:spacing w:val="-1"/>
        </w:rPr>
        <w:t> </w:t>
      </w:r>
      <w:r>
        <w:rPr/>
        <w:t>—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5" w:lineRule="auto" w:before="123" w:after="0"/>
        <w:ind w:left="686" w:right="0" w:firstLine="470"/>
        <w:jc w:val="both"/>
        <w:rPr>
          <w:sz w:val="24"/>
        </w:rPr>
      </w:pPr>
      <w:r>
        <w:rPr>
          <w:sz w:val="24"/>
        </w:rPr>
        <w:t>This Act may be cited as the Kenya Citizenship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Immigration (Amendment) Act, 2021.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20" w:lineRule="auto" w:before="124" w:after="0"/>
        <w:ind w:left="686" w:right="0" w:firstLine="470"/>
        <w:jc w:val="both"/>
        <w:rPr>
          <w:sz w:val="26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Citizenship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Immigration</w:t>
      </w:r>
      <w:r>
        <w:rPr>
          <w:spacing w:val="45"/>
          <w:sz w:val="24"/>
        </w:rPr>
        <w:t> </w:t>
      </w:r>
      <w:r>
        <w:rPr>
          <w:sz w:val="24"/>
        </w:rPr>
        <w:t>Act,</w:t>
      </w:r>
      <w:r>
        <w:rPr>
          <w:spacing w:val="46"/>
          <w:sz w:val="24"/>
        </w:rPr>
        <w:t> </w:t>
      </w:r>
      <w:r>
        <w:rPr>
          <w:sz w:val="24"/>
        </w:rPr>
        <w:t>in</w:t>
      </w:r>
      <w:r>
        <w:rPr>
          <w:spacing w:val="46"/>
          <w:sz w:val="24"/>
        </w:rPr>
        <w:t> </w:t>
      </w:r>
      <w:r>
        <w:rPr>
          <w:sz w:val="24"/>
        </w:rPr>
        <w:t>this</w:t>
      </w:r>
      <w:r>
        <w:rPr>
          <w:spacing w:val="45"/>
          <w:sz w:val="24"/>
        </w:rPr>
        <w:t> </w:t>
      </w:r>
      <w:r>
        <w:rPr>
          <w:sz w:val="24"/>
        </w:rPr>
        <w:t>Act</w:t>
      </w:r>
      <w:r>
        <w:rPr>
          <w:spacing w:val="46"/>
          <w:sz w:val="24"/>
        </w:rPr>
        <w:t> </w:t>
      </w:r>
      <w:r>
        <w:rPr>
          <w:sz w:val="24"/>
        </w:rPr>
        <w:t>referred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as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principal</w:t>
      </w:r>
      <w:r>
        <w:rPr>
          <w:spacing w:val="-58"/>
          <w:sz w:val="24"/>
        </w:rPr>
        <w:t> </w:t>
      </w:r>
      <w:r>
        <w:rPr>
          <w:sz w:val="24"/>
        </w:rPr>
        <w:t>Act, is amended by inserting the following new definitions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their proper alphabetical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5"/>
          <w:sz w:val="24"/>
        </w:rPr>
        <w:t> </w:t>
      </w:r>
      <w:r>
        <w:rPr>
          <w:sz w:val="26"/>
        </w:rPr>
        <w:t>—</w:t>
      </w:r>
    </w:p>
    <w:p>
      <w:pPr>
        <w:pStyle w:val="BodyText"/>
        <w:spacing w:line="225" w:lineRule="auto" w:before="121"/>
        <w:ind w:left="686" w:firstLine="470"/>
        <w:jc w:val="both"/>
      </w:pPr>
      <w:r>
        <w:rPr/>
        <w:t>“Kenyan living abroad” means a citizen of Kenya who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domiciled in a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Kenya;</w:t>
      </w:r>
    </w:p>
    <w:p>
      <w:pPr>
        <w:pStyle w:val="BodyText"/>
        <w:spacing w:line="225" w:lineRule="auto" w:before="119"/>
        <w:ind w:left="686" w:firstLine="470"/>
        <w:jc w:val="both"/>
      </w:pPr>
      <w:r>
        <w:rPr/>
        <w:t>“returnee”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Kenyan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abroad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returning</w:t>
      </w:r>
      <w:r>
        <w:rPr>
          <w:spacing w:val="-1"/>
        </w:rPr>
        <w:t> </w:t>
      </w:r>
      <w:r>
        <w:rPr/>
        <w:t>to reside</w:t>
      </w:r>
      <w:r>
        <w:rPr>
          <w:spacing w:val="-1"/>
        </w:rPr>
        <w:t> </w:t>
      </w:r>
      <w:r>
        <w:rPr/>
        <w:t>permanently</w:t>
      </w:r>
      <w:r>
        <w:rPr>
          <w:spacing w:val="-1"/>
        </w:rPr>
        <w:t> </w:t>
      </w:r>
      <w:r>
        <w:rPr/>
        <w:t>in Kenya.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11" w:lineRule="auto" w:before="133" w:after="0"/>
        <w:ind w:left="686" w:right="0" w:firstLine="470"/>
        <w:jc w:val="both"/>
        <w:rPr>
          <w:sz w:val="26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 section</w:t>
      </w:r>
      <w:r>
        <w:rPr>
          <w:spacing w:val="-1"/>
          <w:sz w:val="24"/>
        </w:rPr>
        <w:t> </w:t>
      </w:r>
      <w:r>
        <w:rPr>
          <w:sz w:val="24"/>
        </w:rPr>
        <w:t>32</w:t>
      </w:r>
      <w:r>
        <w:rPr>
          <w:spacing w:val="-1"/>
          <w:sz w:val="24"/>
        </w:rPr>
        <w:t> </w:t>
      </w:r>
      <w:r>
        <w:rPr>
          <w:sz w:val="26"/>
        </w:rPr>
        <w:t>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9"/>
        <w:ind w:left="203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235" w:lineRule="auto" w:before="0"/>
        <w:ind w:left="203" w:right="836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6"/>
          <w:sz w:val="16"/>
        </w:rPr>
        <w:t> </w:t>
      </w:r>
      <w:r>
        <w:rPr>
          <w:sz w:val="16"/>
        </w:rPr>
        <w:t>2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7"/>
          <w:sz w:val="16"/>
        </w:rPr>
        <w:t> </w:t>
      </w:r>
      <w:r>
        <w:rPr>
          <w:sz w:val="16"/>
        </w:rPr>
        <w:t>12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2011.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1"/>
        </w:rPr>
      </w:pPr>
    </w:p>
    <w:p>
      <w:pPr>
        <w:spacing w:line="235" w:lineRule="auto" w:before="0"/>
        <w:ind w:left="203" w:right="674" w:firstLine="0"/>
        <w:jc w:val="left"/>
        <w:rPr>
          <w:sz w:val="16"/>
        </w:rPr>
      </w:pPr>
      <w:r>
        <w:rPr>
          <w:sz w:val="16"/>
        </w:rPr>
        <w:t>Insertion of new</w:t>
      </w:r>
      <w:r>
        <w:rPr>
          <w:spacing w:val="1"/>
          <w:sz w:val="16"/>
        </w:rPr>
        <w:t> </w:t>
      </w:r>
      <w:r>
        <w:rPr>
          <w:sz w:val="16"/>
        </w:rPr>
        <w:t>Part VA in No. 12</w:t>
      </w:r>
      <w:r>
        <w:rPr>
          <w:spacing w:val="-38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2011.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Heading2"/>
        <w:spacing w:line="228" w:lineRule="auto" w:before="147"/>
        <w:ind w:left="2122" w:right="2341"/>
      </w:pPr>
      <w:r>
        <w:rPr/>
        <w:t>PART VA – MANAGEMENT OF THE</w:t>
      </w:r>
      <w:r>
        <w:rPr>
          <w:spacing w:val="-57"/>
        </w:rPr>
        <w:t> </w:t>
      </w:r>
      <w:r>
        <w:rPr/>
        <w:t>AFFAIRS OF KENYANS LIVING</w:t>
      </w:r>
      <w:r>
        <w:rPr>
          <w:spacing w:val="1"/>
        </w:rPr>
        <w:t> </w:t>
      </w:r>
      <w:r>
        <w:rPr/>
        <w:t>ABROAD</w:t>
      </w:r>
    </w:p>
    <w:p>
      <w:pPr>
        <w:pStyle w:val="BodyText"/>
        <w:tabs>
          <w:tab w:pos="2472" w:val="left" w:leader="none"/>
        </w:tabs>
        <w:spacing w:line="225" w:lineRule="auto" w:before="118"/>
        <w:ind w:left="1992" w:right="2211" w:hanging="1426"/>
        <w:jc w:val="both"/>
      </w:pPr>
      <w:r>
        <w:rPr>
          <w:position w:val="7"/>
          <w:sz w:val="16"/>
        </w:rPr>
        <w:t>Interpretation.</w:t>
        <w:tab/>
        <w:tab/>
      </w:r>
      <w:r>
        <w:rPr>
          <w:b/>
        </w:rPr>
        <w:t>32A</w:t>
      </w:r>
      <w:r>
        <w:rPr/>
        <w:t>. In this Part, “Cabinet Secretary”</w:t>
      </w:r>
      <w:r>
        <w:rPr>
          <w:spacing w:val="1"/>
        </w:rPr>
        <w:t> </w:t>
      </w:r>
      <w:r>
        <w:rPr/>
        <w:t>means the Cabinet Secretary responsible for</w:t>
      </w:r>
      <w:r>
        <w:rPr>
          <w:spacing w:val="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relating to foreign</w:t>
      </w:r>
      <w:r>
        <w:rPr>
          <w:spacing w:val="-1"/>
        </w:rPr>
        <w:t> </w:t>
      </w:r>
      <w:r>
        <w:rPr/>
        <w:t>affairs.</w:t>
      </w:r>
    </w:p>
    <w:p>
      <w:pPr>
        <w:spacing w:after="0" w:line="225" w:lineRule="auto"/>
        <w:jc w:val="both"/>
        <w:sectPr>
          <w:headerReference w:type="even" r:id="rId7"/>
          <w:headerReference w:type="default" r:id="rId8"/>
          <w:pgSz w:w="11900" w:h="16840"/>
          <w:pgMar w:header="2098" w:footer="0" w:top="2500" w:bottom="280" w:left="1680" w:right="1680"/>
          <w:pgNumType w:start="946"/>
        </w:sectPr>
      </w:pPr>
    </w:p>
    <w:p>
      <w:pPr>
        <w:spacing w:before="113"/>
        <w:ind w:left="566" w:right="-10" w:hanging="9"/>
        <w:jc w:val="left"/>
        <w:rPr>
          <w:sz w:val="16"/>
        </w:rPr>
      </w:pPr>
      <w:r>
        <w:rPr>
          <w:sz w:val="16"/>
        </w:rPr>
        <w:t>Duties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Cabinet</w:t>
      </w:r>
      <w:r>
        <w:rPr>
          <w:spacing w:val="-37"/>
          <w:sz w:val="16"/>
        </w:rPr>
        <w:t> </w:t>
      </w:r>
      <w:r>
        <w:rPr>
          <w:sz w:val="16"/>
        </w:rPr>
        <w:t>Secretary.</w:t>
      </w:r>
    </w:p>
    <w:p>
      <w:pPr>
        <w:pStyle w:val="BodyText"/>
        <w:spacing w:line="228" w:lineRule="auto" w:before="117"/>
        <w:ind w:left="30" w:right="2211" w:firstLine="480"/>
        <w:jc w:val="both"/>
      </w:pPr>
      <w:r>
        <w:rPr/>
        <w:br w:type="column"/>
      </w:r>
      <w:r>
        <w:rPr>
          <w:b/>
        </w:rPr>
        <w:t>32B.</w:t>
      </w:r>
      <w:r>
        <w:rPr>
          <w:b/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60"/>
        </w:rPr>
        <w:t> </w:t>
      </w:r>
      <w:r>
        <w:rPr/>
        <w:t>shall</w:t>
      </w:r>
      <w:r>
        <w:rPr>
          <w:spacing w:val="-57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welfare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Kenyans</w:t>
      </w:r>
      <w:r>
        <w:rPr>
          <w:spacing w:val="29"/>
        </w:rPr>
        <w:t> </w:t>
      </w:r>
      <w:r>
        <w:rPr/>
        <w:t>living</w:t>
      </w:r>
      <w:r>
        <w:rPr>
          <w:spacing w:val="30"/>
        </w:rPr>
        <w:t> </w:t>
      </w:r>
      <w:r>
        <w:rPr/>
        <w:t>abroad</w:t>
      </w:r>
      <w:r>
        <w:rPr>
          <w:spacing w:val="29"/>
        </w:rPr>
        <w:t> </w:t>
      </w:r>
      <w:r>
        <w:rPr/>
        <w:t>including</w:t>
      </w:r>
    </w:p>
    <w:p>
      <w:pPr>
        <w:pStyle w:val="Heading1"/>
        <w:spacing w:line="265" w:lineRule="exact"/>
      </w:pPr>
      <w:r>
        <w:rPr>
          <w:w w:val="99"/>
        </w:rPr>
        <w:t>—</w:t>
      </w:r>
    </w:p>
    <w:p>
      <w:pPr>
        <w:spacing w:after="0" w:line="265" w:lineRule="exact"/>
        <w:sectPr>
          <w:type w:val="continuous"/>
          <w:pgSz w:w="11900" w:h="16840"/>
          <w:pgMar w:top="1600" w:bottom="280" w:left="1680" w:right="1680"/>
          <w:cols w:num="2" w:equalWidth="0">
            <w:col w:w="1922" w:space="40"/>
            <w:col w:w="6578"/>
          </w:cols>
        </w:sectPr>
      </w:pPr>
    </w:p>
    <w:p>
      <w:pPr>
        <w:pStyle w:val="ListParagraph"/>
        <w:numPr>
          <w:ilvl w:val="1"/>
          <w:numId w:val="1"/>
        </w:numPr>
        <w:tabs>
          <w:tab w:pos="2833" w:val="left" w:leader="none"/>
        </w:tabs>
        <w:spacing w:line="225" w:lineRule="auto" w:before="112" w:after="0"/>
        <w:ind w:left="2832" w:right="2211" w:hanging="360"/>
        <w:jc w:val="both"/>
        <w:rPr>
          <w:sz w:val="24"/>
        </w:rPr>
      </w:pP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-57"/>
          <w:sz w:val="24"/>
        </w:rPr>
        <w:t> </w:t>
      </w:r>
      <w:r>
        <w:rPr>
          <w:sz w:val="24"/>
        </w:rPr>
        <w:t>strategies for Kenyans living abroad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process;</w:t>
      </w:r>
    </w:p>
    <w:p>
      <w:pPr>
        <w:pStyle w:val="ListParagraph"/>
        <w:numPr>
          <w:ilvl w:val="1"/>
          <w:numId w:val="1"/>
        </w:numPr>
        <w:tabs>
          <w:tab w:pos="2833" w:val="left" w:leader="none"/>
        </w:tabs>
        <w:spacing w:line="225" w:lineRule="auto" w:before="124" w:after="0"/>
        <w:ind w:left="2832" w:right="2211" w:hanging="360"/>
        <w:jc w:val="both"/>
        <w:rPr>
          <w:sz w:val="24"/>
        </w:rPr>
      </w:pPr>
      <w:r>
        <w:rPr>
          <w:sz w:val="24"/>
        </w:rPr>
        <w:t>developing measures to enhance the</w:t>
      </w:r>
      <w:r>
        <w:rPr>
          <w:spacing w:val="-57"/>
          <w:sz w:val="24"/>
        </w:rPr>
        <w:t> </w:t>
      </w:r>
      <w:r>
        <w:rPr>
          <w:sz w:val="24"/>
        </w:rPr>
        <w:t>safety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57"/>
          <w:sz w:val="24"/>
        </w:rPr>
        <w:t> </w:t>
      </w:r>
      <w:r>
        <w:rPr>
          <w:sz w:val="24"/>
        </w:rPr>
        <w:t>living</w:t>
      </w:r>
      <w:r>
        <w:rPr>
          <w:spacing w:val="-1"/>
          <w:sz w:val="24"/>
        </w:rPr>
        <w:t> </w:t>
      </w:r>
      <w:r>
        <w:rPr>
          <w:sz w:val="24"/>
        </w:rPr>
        <w:t>abroad;</w:t>
      </w:r>
    </w:p>
    <w:p>
      <w:pPr>
        <w:pStyle w:val="ListParagraph"/>
        <w:numPr>
          <w:ilvl w:val="1"/>
          <w:numId w:val="1"/>
        </w:numPr>
        <w:tabs>
          <w:tab w:pos="2833" w:val="left" w:leader="none"/>
        </w:tabs>
        <w:spacing w:line="225" w:lineRule="auto" w:before="120" w:after="0"/>
        <w:ind w:left="2832" w:right="2211" w:hanging="360"/>
        <w:jc w:val="both"/>
        <w:rPr>
          <w:sz w:val="24"/>
        </w:rPr>
      </w:pP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-57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engagement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1"/>
          <w:sz w:val="24"/>
        </w:rPr>
        <w:t> </w:t>
      </w:r>
      <w:r>
        <w:rPr>
          <w:sz w:val="24"/>
        </w:rPr>
        <w:t>living abroad;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2833" w:val="left" w:leader="none"/>
        </w:tabs>
        <w:spacing w:line="225" w:lineRule="auto" w:before="124" w:after="0"/>
        <w:ind w:left="2832" w:right="2211" w:hanging="360"/>
        <w:jc w:val="both"/>
        <w:rPr>
          <w:sz w:val="24"/>
        </w:rPr>
      </w:pP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administrative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institutional framework for the co-</w:t>
      </w:r>
      <w:r>
        <w:rPr>
          <w:spacing w:val="1"/>
          <w:sz w:val="24"/>
        </w:rPr>
        <w:t> </w:t>
      </w:r>
      <w:r>
        <w:rPr>
          <w:sz w:val="24"/>
        </w:rPr>
        <w:t>ordination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matters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1"/>
          <w:sz w:val="24"/>
        </w:rPr>
        <w:t> </w:t>
      </w:r>
      <w:r>
        <w:rPr>
          <w:sz w:val="24"/>
        </w:rPr>
        <w:t>living abroad.</w:t>
      </w:r>
    </w:p>
    <w:p>
      <w:pPr>
        <w:pStyle w:val="BodyText"/>
        <w:spacing w:line="225" w:lineRule="auto" w:before="119"/>
        <w:ind w:left="1992" w:right="2207" w:firstLine="480"/>
      </w:pPr>
      <w:r>
        <w:rPr/>
        <w:t>(2)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Cabinet</w:t>
      </w:r>
      <w:r>
        <w:rPr>
          <w:spacing w:val="15"/>
        </w:rPr>
        <w:t> </w:t>
      </w:r>
      <w:r>
        <w:rPr/>
        <w:t>Secretary</w:t>
      </w:r>
      <w:r>
        <w:rPr>
          <w:spacing w:val="14"/>
        </w:rPr>
        <w:t> </w:t>
      </w:r>
      <w:r>
        <w:rPr/>
        <w:t>shall,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effective</w:t>
      </w:r>
      <w:r>
        <w:rPr>
          <w:spacing w:val="45"/>
        </w:rPr>
        <w:t> </w:t>
      </w:r>
      <w:r>
        <w:rPr/>
        <w:t>implementation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subsection</w:t>
      </w:r>
      <w:r>
        <w:rPr>
          <w:spacing w:val="46"/>
        </w:rPr>
        <w:t> </w:t>
      </w:r>
      <w:r>
        <w:rPr/>
        <w:t>(2),</w:t>
      </w:r>
    </w:p>
    <w:p>
      <w:pPr>
        <w:pStyle w:val="Heading1"/>
        <w:spacing w:line="271" w:lineRule="exact"/>
        <w:ind w:left="1992"/>
      </w:pPr>
      <w:r>
        <w:rPr>
          <w:w w:val="99"/>
        </w:rPr>
        <w:t>—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5" w:lineRule="auto" w:before="112" w:after="0"/>
        <w:ind w:left="2832" w:right="2299" w:hanging="360"/>
        <w:jc w:val="both"/>
        <w:rPr>
          <w:sz w:val="24"/>
        </w:rPr>
      </w:pPr>
      <w:r>
        <w:rPr>
          <w:sz w:val="24"/>
        </w:rPr>
        <w:t>facilitate information sharing as a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engagement between the 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1"/>
          <w:sz w:val="24"/>
        </w:rPr>
        <w:t> </w:t>
      </w:r>
      <w:r>
        <w:rPr>
          <w:sz w:val="24"/>
        </w:rPr>
        <w:t>living abroad;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5" w:lineRule="auto" w:before="124" w:after="0"/>
        <w:ind w:left="2832" w:right="2299" w:hanging="360"/>
        <w:jc w:val="both"/>
        <w:rPr>
          <w:sz w:val="24"/>
        </w:rPr>
      </w:pPr>
      <w:r>
        <w:rPr>
          <w:sz w:val="24"/>
        </w:rPr>
        <w:t>develop policies to incentivize the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1"/>
          <w:sz w:val="24"/>
        </w:rPr>
        <w:t> </w:t>
      </w:r>
      <w:r>
        <w:rPr>
          <w:sz w:val="24"/>
        </w:rPr>
        <w:t>living</w:t>
      </w:r>
      <w:r>
        <w:rPr>
          <w:spacing w:val="-57"/>
          <w:sz w:val="24"/>
        </w:rPr>
        <w:t> </w:t>
      </w:r>
      <w:r>
        <w:rPr>
          <w:sz w:val="24"/>
        </w:rPr>
        <w:t>abroad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governance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democratic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30" w:lineRule="auto" w:before="114" w:after="0"/>
        <w:ind w:left="2832" w:right="2299" w:hanging="36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61"/>
          <w:sz w:val="24"/>
        </w:rPr>
        <w:t> </w:t>
      </w:r>
      <w:r>
        <w:rPr>
          <w:sz w:val="24"/>
        </w:rPr>
        <w:t>collaborative</w:t>
      </w:r>
      <w:r>
        <w:rPr>
          <w:spacing w:val="-57"/>
          <w:sz w:val="24"/>
        </w:rPr>
        <w:t> </w:t>
      </w:r>
      <w:r>
        <w:rPr>
          <w:sz w:val="24"/>
        </w:rPr>
        <w:t>framework</w:t>
      </w:r>
      <w:r>
        <w:rPr>
          <w:spacing w:val="51"/>
          <w:sz w:val="24"/>
        </w:rPr>
        <w:t> </w:t>
      </w:r>
      <w:r>
        <w:rPr>
          <w:sz w:val="24"/>
        </w:rPr>
        <w:t>with</w:t>
      </w:r>
      <w:r>
        <w:rPr>
          <w:spacing w:val="51"/>
          <w:sz w:val="24"/>
        </w:rPr>
        <w:t> </w:t>
      </w:r>
      <w:r>
        <w:rPr>
          <w:sz w:val="24"/>
        </w:rPr>
        <w:t>Kenyans</w:t>
      </w:r>
      <w:r>
        <w:rPr>
          <w:spacing w:val="51"/>
          <w:sz w:val="24"/>
        </w:rPr>
        <w:t> </w:t>
      </w:r>
      <w:r>
        <w:rPr>
          <w:sz w:val="24"/>
        </w:rPr>
        <w:t>living</w:t>
      </w:r>
    </w:p>
    <w:p>
      <w:pPr>
        <w:spacing w:after="0" w:line="230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25" w:lineRule="auto" w:before="69"/>
        <w:ind w:left="2832" w:right="2299"/>
        <w:jc w:val="both"/>
      </w:pPr>
      <w:r>
        <w:rPr/>
        <w:t>abroad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destination;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5" w:lineRule="auto" w:before="120" w:after="0"/>
        <w:ind w:left="2832" w:right="2299" w:hanging="360"/>
        <w:jc w:val="both"/>
        <w:rPr>
          <w:sz w:val="24"/>
        </w:rPr>
      </w:pPr>
      <w:r>
        <w:rPr>
          <w:sz w:val="24"/>
        </w:rPr>
        <w:t>in consultation with other relevant</w:t>
      </w:r>
      <w:r>
        <w:rPr>
          <w:spacing w:val="1"/>
          <w:sz w:val="24"/>
        </w:rPr>
        <w:t> </w:t>
      </w:r>
      <w:r>
        <w:rPr>
          <w:sz w:val="24"/>
        </w:rPr>
        <w:t>state agencies, put in place fiscal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non-fiscal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 investment, in Kenya, by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1"/>
          <w:sz w:val="24"/>
        </w:rPr>
        <w:t> </w:t>
      </w:r>
      <w:r>
        <w:rPr>
          <w:sz w:val="24"/>
        </w:rPr>
        <w:t>living abroad;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5" w:lineRule="auto" w:before="124" w:after="0"/>
        <w:ind w:left="2832" w:right="230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1"/>
          <w:sz w:val="24"/>
        </w:rPr>
        <w:t> </w:t>
      </w:r>
      <w:r>
        <w:rPr>
          <w:sz w:val="24"/>
        </w:rPr>
        <w:t>agencies,</w:t>
      </w:r>
      <w:r>
        <w:rPr>
          <w:spacing w:val="1"/>
          <w:sz w:val="24"/>
        </w:rPr>
        <w:t> </w:t>
      </w: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Kenyans</w:t>
      </w:r>
      <w:r>
        <w:rPr>
          <w:spacing w:val="1"/>
          <w:sz w:val="24"/>
        </w:rPr>
        <w:t> </w:t>
      </w:r>
      <w:r>
        <w:rPr>
          <w:sz w:val="24"/>
        </w:rPr>
        <w:t>living</w:t>
      </w:r>
      <w:r>
        <w:rPr>
          <w:spacing w:val="1"/>
          <w:sz w:val="24"/>
        </w:rPr>
        <w:t> </w:t>
      </w:r>
      <w:r>
        <w:rPr>
          <w:sz w:val="24"/>
        </w:rPr>
        <w:t>abroad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legal</w:t>
      </w:r>
      <w:r>
        <w:rPr>
          <w:spacing w:val="1"/>
          <w:sz w:val="24"/>
        </w:rPr>
        <w:t> </w:t>
      </w:r>
      <w:r>
        <w:rPr>
          <w:sz w:val="24"/>
        </w:rPr>
        <w:t>representation,</w:t>
      </w:r>
      <w:r>
        <w:rPr>
          <w:spacing w:val="1"/>
          <w:sz w:val="24"/>
        </w:rPr>
        <w:t> </w:t>
      </w:r>
      <w:r>
        <w:rPr>
          <w:sz w:val="24"/>
        </w:rPr>
        <w:t>adequate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pandemic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emergency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country of residence;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5" w:lineRule="auto" w:before="84" w:after="0"/>
        <w:ind w:left="2832" w:right="230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regularly</w:t>
      </w:r>
      <w:r>
        <w:rPr>
          <w:spacing w:val="1"/>
          <w:sz w:val="24"/>
        </w:rPr>
        <w:t> </w:t>
      </w:r>
      <w:r>
        <w:rPr>
          <w:sz w:val="24"/>
        </w:rPr>
        <w:t>update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58"/>
          <w:sz w:val="24"/>
        </w:rPr>
        <w:t> </w:t>
      </w:r>
      <w:r>
        <w:rPr>
          <w:sz w:val="24"/>
        </w:rPr>
        <w:t>living</w:t>
      </w:r>
      <w:r>
        <w:rPr>
          <w:spacing w:val="1"/>
          <w:sz w:val="24"/>
        </w:rPr>
        <w:t> </w:t>
      </w:r>
      <w:r>
        <w:rPr>
          <w:sz w:val="24"/>
        </w:rPr>
        <w:t>abroad,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particular,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expertise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skills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Kenyans living abroad;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5" w:lineRule="auto" w:before="86" w:after="0"/>
        <w:ind w:left="2832" w:right="2300" w:hanging="360"/>
        <w:jc w:val="both"/>
        <w:rPr>
          <w:sz w:val="24"/>
        </w:rPr>
      </w:pP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timely</w:t>
      </w:r>
      <w:r>
        <w:rPr>
          <w:spacing w:val="1"/>
          <w:sz w:val="24"/>
        </w:rPr>
        <w:t> </w:t>
      </w:r>
      <w:r>
        <w:rPr>
          <w:sz w:val="24"/>
        </w:rPr>
        <w:t>issuance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renewal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passports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issued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 Government to Kenyans</w:t>
      </w:r>
      <w:r>
        <w:rPr>
          <w:spacing w:val="1"/>
          <w:sz w:val="24"/>
        </w:rPr>
        <w:t> </w:t>
      </w:r>
      <w:r>
        <w:rPr>
          <w:sz w:val="24"/>
        </w:rPr>
        <w:t>living</w:t>
      </w:r>
      <w:r>
        <w:rPr>
          <w:spacing w:val="-1"/>
          <w:sz w:val="24"/>
        </w:rPr>
        <w:t> </w:t>
      </w:r>
      <w:r>
        <w:rPr>
          <w:sz w:val="24"/>
        </w:rPr>
        <w:t>abroad;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3" w:lineRule="auto" w:before="87" w:after="0"/>
        <w:ind w:left="2832" w:right="230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reintegration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returnees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arrival</w:t>
      </w:r>
      <w:r>
        <w:rPr>
          <w:spacing w:val="-1"/>
          <w:sz w:val="24"/>
        </w:rPr>
        <w:t> </w:t>
      </w:r>
      <w:r>
        <w:rPr>
          <w:sz w:val="24"/>
        </w:rPr>
        <w:t>in Kenya; and</w:t>
      </w:r>
    </w:p>
    <w:p>
      <w:pPr>
        <w:pStyle w:val="ListParagraph"/>
        <w:numPr>
          <w:ilvl w:val="0"/>
          <w:numId w:val="2"/>
        </w:numPr>
        <w:tabs>
          <w:tab w:pos="2833" w:val="left" w:leader="none"/>
        </w:tabs>
        <w:spacing w:line="223" w:lineRule="auto" w:before="89" w:after="0"/>
        <w:ind w:left="2832" w:right="2300" w:hanging="360"/>
        <w:jc w:val="both"/>
        <w:rPr>
          <w:sz w:val="24"/>
        </w:rPr>
      </w:pPr>
      <w:r>
        <w:rPr>
          <w:sz w:val="24"/>
        </w:rPr>
        <w:t>nominate</w:t>
      </w:r>
      <w:r>
        <w:rPr>
          <w:spacing w:val="1"/>
          <w:sz w:val="24"/>
        </w:rPr>
        <w:t> </w:t>
      </w:r>
      <w:r>
        <w:rPr>
          <w:sz w:val="24"/>
        </w:rPr>
        <w:t>recipients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Presidential Distinguished Service</w:t>
      </w:r>
      <w:r>
        <w:rPr>
          <w:spacing w:val="1"/>
          <w:sz w:val="24"/>
        </w:rPr>
        <w:t> </w:t>
      </w:r>
      <w:r>
        <w:rPr>
          <w:sz w:val="24"/>
        </w:rPr>
        <w:t>Award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Kenyans</w:t>
      </w:r>
      <w:r>
        <w:rPr>
          <w:spacing w:val="-1"/>
          <w:sz w:val="24"/>
        </w:rPr>
        <w:t> </w:t>
      </w:r>
      <w:r>
        <w:rPr>
          <w:sz w:val="24"/>
        </w:rPr>
        <w:t>living</w:t>
      </w:r>
      <w:r>
        <w:rPr>
          <w:spacing w:val="-1"/>
          <w:sz w:val="24"/>
        </w:rPr>
        <w:t> </w:t>
      </w:r>
      <w:r>
        <w:rPr>
          <w:sz w:val="24"/>
        </w:rPr>
        <w:t>abroad.</w:t>
      </w:r>
    </w:p>
    <w:p>
      <w:pPr>
        <w:pStyle w:val="BodyText"/>
        <w:tabs>
          <w:tab w:pos="2472" w:val="left" w:leader="none"/>
        </w:tabs>
        <w:spacing w:line="225" w:lineRule="auto" w:before="87"/>
        <w:ind w:left="1992" w:right="2211" w:hanging="1426"/>
        <w:jc w:val="both"/>
      </w:pPr>
      <w:r>
        <w:rPr>
          <w:position w:val="7"/>
          <w:sz w:val="16"/>
        </w:rPr>
        <w:t>Delegation.</w:t>
        <w:tab/>
        <w:tab/>
      </w:r>
      <w:r>
        <w:rPr>
          <w:b/>
        </w:rPr>
        <w:t>32C</w:t>
      </w:r>
      <w:r>
        <w:rPr/>
        <w:t>.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designate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department</w:t>
      </w:r>
      <w:r>
        <w:rPr>
          <w:spacing w:val="40"/>
        </w:rPr>
        <w:t> </w:t>
      </w:r>
      <w:r>
        <w:rPr/>
        <w:t>within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Ministry</w:t>
      </w:r>
      <w:r>
        <w:rPr>
          <w:spacing w:val="-58"/>
        </w:rPr>
        <w:t> </w:t>
      </w:r>
      <w:r>
        <w:rPr/>
        <w:t>or</w:t>
      </w:r>
      <w:r>
        <w:rPr>
          <w:spacing w:val="1"/>
        </w:rPr>
        <w:t> </w:t>
      </w:r>
      <w:r>
        <w:rPr/>
        <w:t>delegate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consider</w:t>
      </w:r>
      <w:r>
        <w:rPr>
          <w:spacing w:val="60"/>
        </w:rPr>
        <w:t> </w:t>
      </w:r>
      <w:r>
        <w:rPr/>
        <w:t>necessary</w:t>
      </w:r>
      <w:r>
        <w:rPr>
          <w:spacing w:val="-57"/>
        </w:rPr>
        <w:t> </w:t>
      </w:r>
      <w:r>
        <w:rPr/>
        <w:t>for the effective discharge of the functions</w:t>
      </w:r>
      <w:r>
        <w:rPr>
          <w:spacing w:val="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under section 32B.</w:t>
      </w:r>
    </w:p>
    <w:p>
      <w:pPr>
        <w:pStyle w:val="BodyText"/>
        <w:spacing w:line="225" w:lineRule="auto" w:before="124"/>
        <w:ind w:left="1992" w:right="2211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shall,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services</w:t>
      </w:r>
      <w:r>
        <w:rPr>
          <w:spacing w:val="11"/>
        </w:rPr>
        <w:t> </w:t>
      </w:r>
      <w:r>
        <w:rPr/>
        <w:t>specified</w:t>
      </w:r>
      <w:r>
        <w:rPr>
          <w:spacing w:val="11"/>
        </w:rPr>
        <w:t> </w:t>
      </w:r>
      <w:r>
        <w:rPr/>
        <w:t>under</w:t>
      </w:r>
    </w:p>
    <w:p>
      <w:pPr>
        <w:spacing w:after="0" w:line="225" w:lineRule="auto"/>
        <w:jc w:val="both"/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spacing w:line="225" w:lineRule="auto" w:before="130"/>
        <w:ind w:left="1992" w:right="2211"/>
        <w:jc w:val="both"/>
      </w:pPr>
      <w:r>
        <w:rPr/>
        <w:t>section</w:t>
      </w:r>
      <w:r>
        <w:rPr>
          <w:spacing w:val="56"/>
        </w:rPr>
        <w:t> </w:t>
      </w:r>
      <w:r>
        <w:rPr/>
        <w:t>32A</w:t>
      </w:r>
      <w:r>
        <w:rPr>
          <w:spacing w:val="56"/>
        </w:rPr>
        <w:t> </w:t>
      </w:r>
      <w:r>
        <w:rPr/>
        <w:t>are</w:t>
      </w:r>
      <w:r>
        <w:rPr>
          <w:spacing w:val="56"/>
        </w:rPr>
        <w:t> </w:t>
      </w:r>
      <w:r>
        <w:rPr/>
        <w:t>accessible</w:t>
      </w:r>
      <w:r>
        <w:rPr>
          <w:spacing w:val="56"/>
        </w:rPr>
        <w:t> </w:t>
      </w:r>
      <w:r>
        <w:rPr/>
        <w:t>to</w:t>
      </w:r>
      <w:r>
        <w:rPr>
          <w:spacing w:val="57"/>
        </w:rPr>
        <w:t> </w:t>
      </w:r>
      <w:r>
        <w:rPr/>
        <w:t>all</w:t>
      </w:r>
      <w:r>
        <w:rPr>
          <w:spacing w:val="56"/>
        </w:rPr>
        <w:t> </w:t>
      </w:r>
      <w:r>
        <w:rPr/>
        <w:t>Kenyans</w:t>
      </w:r>
      <w:r>
        <w:rPr>
          <w:spacing w:val="-58"/>
        </w:rPr>
        <w:t> </w:t>
      </w:r>
      <w:r>
        <w:rPr/>
        <w:t>living</w:t>
      </w:r>
      <w:r>
        <w:rPr>
          <w:spacing w:val="1"/>
        </w:rPr>
        <w:t> </w:t>
      </w:r>
      <w:r>
        <w:rPr/>
        <w:t>abroad,</w:t>
      </w:r>
      <w:r>
        <w:rPr>
          <w:spacing w:val="1"/>
        </w:rPr>
        <w:t> </w:t>
      </w:r>
      <w:r>
        <w:rPr/>
        <w:t>liaise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serving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Kenya missions.</w:t>
      </w:r>
    </w:p>
    <w:p>
      <w:pPr>
        <w:tabs>
          <w:tab w:pos="2472" w:val="left" w:leader="none"/>
        </w:tabs>
        <w:spacing w:line="225" w:lineRule="auto" w:before="124"/>
        <w:ind w:left="1992" w:right="2211" w:hanging="1445"/>
        <w:jc w:val="both"/>
        <w:rPr>
          <w:sz w:val="24"/>
        </w:rPr>
      </w:pPr>
      <w:r>
        <w:rPr>
          <w:position w:val="7"/>
          <w:sz w:val="16"/>
        </w:rPr>
        <w:t>Returnees.</w:t>
        <w:tab/>
        <w:tab/>
      </w:r>
      <w:r>
        <w:rPr>
          <w:b/>
          <w:sz w:val="24"/>
        </w:rPr>
        <w:t>32D. </w:t>
      </w:r>
      <w:r>
        <w:rPr>
          <w:sz w:val="24"/>
        </w:rPr>
        <w:t>(1) A returnee shall have the 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 government</w:t>
      </w:r>
      <w:r>
        <w:rPr>
          <w:spacing w:val="-2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line="223" w:lineRule="auto" w:before="122"/>
        <w:ind w:left="1992" w:right="2211" w:firstLine="480"/>
        <w:jc w:val="both"/>
        <w:rPr>
          <w:sz w:val="26"/>
        </w:rPr>
      </w:pPr>
      <w:r>
        <w:rPr/>
        <w:t>(2) For purposes of subsection (1), 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liaise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 who intends to permanently return to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facilitated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services including</w:t>
      </w:r>
      <w:r>
        <w:rPr>
          <w:sz w:val="26"/>
        </w:rPr>
        <w:t>—</w:t>
      </w:r>
    </w:p>
    <w:p>
      <w:pPr>
        <w:pStyle w:val="ListParagraph"/>
        <w:numPr>
          <w:ilvl w:val="0"/>
          <w:numId w:val="3"/>
        </w:numPr>
        <w:tabs>
          <w:tab w:pos="2833" w:val="left" w:leader="none"/>
        </w:tabs>
        <w:spacing w:line="225" w:lineRule="auto" w:before="116" w:after="0"/>
        <w:ind w:left="2832" w:right="2211" w:hanging="360"/>
        <w:jc w:val="both"/>
        <w:rPr>
          <w:sz w:val="24"/>
        </w:rPr>
      </w:pPr>
      <w:r>
        <w:rPr>
          <w:sz w:val="24"/>
        </w:rPr>
        <w:t>updating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citizen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voter</w:t>
      </w:r>
      <w:r>
        <w:rPr>
          <w:spacing w:val="1"/>
          <w:sz w:val="24"/>
        </w:rPr>
        <w:t> </w:t>
      </w:r>
      <w:r>
        <w:rPr>
          <w:sz w:val="24"/>
        </w:rPr>
        <w:t>registration,</w:t>
      </w:r>
      <w:r>
        <w:rPr>
          <w:spacing w:val="1"/>
          <w:sz w:val="24"/>
        </w:rPr>
        <w:t> </w:t>
      </w:r>
      <w:r>
        <w:rPr>
          <w:sz w:val="24"/>
        </w:rPr>
        <w:t>National Social Security Fund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Fund;</w:t>
      </w:r>
    </w:p>
    <w:p>
      <w:pPr>
        <w:pStyle w:val="ListParagraph"/>
        <w:numPr>
          <w:ilvl w:val="0"/>
          <w:numId w:val="3"/>
        </w:numPr>
        <w:tabs>
          <w:tab w:pos="2833" w:val="left" w:leader="none"/>
        </w:tabs>
        <w:spacing w:line="225" w:lineRule="auto" w:before="124" w:after="0"/>
        <w:ind w:left="2832" w:right="2211" w:hanging="360"/>
        <w:jc w:val="both"/>
        <w:rPr>
          <w:sz w:val="24"/>
        </w:rPr>
      </w:pPr>
      <w:r>
        <w:rPr>
          <w:sz w:val="24"/>
        </w:rPr>
        <w:t>updating any documents relating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of that</w:t>
      </w:r>
      <w:r>
        <w:rPr>
          <w:spacing w:val="-1"/>
          <w:sz w:val="24"/>
        </w:rPr>
        <w:t> </w:t>
      </w:r>
      <w:r>
        <w:rPr>
          <w:sz w:val="24"/>
        </w:rPr>
        <w:t>person;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2833" w:val="left" w:leader="none"/>
        </w:tabs>
        <w:spacing w:line="240" w:lineRule="auto" w:before="106" w:after="0"/>
        <w:ind w:left="2832" w:right="0" w:hanging="361"/>
        <w:jc w:val="both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tabs>
          <w:tab w:pos="2472" w:val="left" w:leader="none"/>
        </w:tabs>
        <w:spacing w:line="225" w:lineRule="auto" w:before="117"/>
        <w:ind w:left="1992" w:right="2211" w:hanging="1426"/>
        <w:jc w:val="both"/>
      </w:pPr>
      <w:r>
        <w:rPr>
          <w:position w:val="7"/>
          <w:sz w:val="16"/>
        </w:rPr>
        <w:t>Consular</w:t>
      </w:r>
      <w:r>
        <w:rPr>
          <w:spacing w:val="-3"/>
          <w:position w:val="7"/>
          <w:sz w:val="16"/>
        </w:rPr>
        <w:t> </w:t>
      </w:r>
      <w:r>
        <w:rPr>
          <w:position w:val="7"/>
          <w:sz w:val="16"/>
        </w:rPr>
        <w:t>services.</w:t>
        <w:tab/>
        <w:tab/>
      </w:r>
      <w:r>
        <w:rPr>
          <w:b/>
        </w:rPr>
        <w:t>32E.</w:t>
      </w:r>
      <w:r>
        <w:rPr>
          <w:b/>
          <w:spacing w:val="6"/>
        </w:rPr>
        <w:t> </w:t>
      </w:r>
      <w:r>
        <w:rPr/>
        <w:t>(1)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Cabinet</w:t>
      </w:r>
      <w:r>
        <w:rPr>
          <w:spacing w:val="5"/>
        </w:rPr>
        <w:t> </w:t>
      </w:r>
      <w:r>
        <w:rPr/>
        <w:t>Secretary</w:t>
      </w:r>
      <w:r>
        <w:rPr>
          <w:spacing w:val="5"/>
        </w:rPr>
        <w:t> </w:t>
      </w:r>
      <w:r>
        <w:rPr/>
        <w:t>shall</w:t>
      </w:r>
      <w:r>
        <w:rPr>
          <w:spacing w:val="-58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Kenya</w:t>
      </w:r>
      <w:r>
        <w:rPr>
          <w:spacing w:val="-57"/>
        </w:rPr>
        <w:t> </w:t>
      </w:r>
      <w:r>
        <w:rPr/>
        <w:t>mission shall be, as far as possible, made</w:t>
      </w:r>
      <w:r>
        <w:rPr>
          <w:spacing w:val="1"/>
        </w:rPr>
        <w:t> </w:t>
      </w:r>
      <w:r>
        <w:rPr/>
        <w:t>accessible to Kenyans living abroad taking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territory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61"/>
        </w:rPr>
        <w:t> </w:t>
      </w:r>
      <w:r>
        <w:rPr/>
        <w:t>of</w:t>
      </w:r>
      <w:r>
        <w:rPr>
          <w:spacing w:val="1"/>
        </w:rPr>
        <w:t> </w:t>
      </w:r>
      <w:r>
        <w:rPr/>
        <w:t>Kenyan</w:t>
      </w:r>
      <w:r>
        <w:rPr>
          <w:spacing w:val="1"/>
        </w:rPr>
        <w:t> </w:t>
      </w:r>
      <w:r>
        <w:rPr/>
        <w:t>citizens</w:t>
      </w:r>
      <w:r>
        <w:rPr>
          <w:spacing w:val="1"/>
        </w:rPr>
        <w:t> </w:t>
      </w:r>
      <w:r>
        <w:rPr/>
        <w:t>ordinarily</w:t>
      </w:r>
      <w:r>
        <w:rPr>
          <w:spacing w:val="1"/>
        </w:rPr>
        <w:t> </w:t>
      </w:r>
      <w:r>
        <w:rPr/>
        <w:t>resident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country</w:t>
      </w:r>
      <w:r>
        <w:rPr>
          <w:spacing w:val="-1"/>
        </w:rPr>
        <w:t> </w:t>
      </w:r>
      <w:r>
        <w:rPr/>
        <w:t>or territory.</w:t>
      </w:r>
    </w:p>
    <w:p>
      <w:pPr>
        <w:pStyle w:val="BodyText"/>
        <w:spacing w:line="211" w:lineRule="auto" w:before="141"/>
        <w:ind w:left="1992" w:right="2211" w:firstLine="480"/>
        <w:jc w:val="both"/>
        <w:rPr>
          <w:sz w:val="26"/>
        </w:rPr>
      </w:pPr>
      <w:r>
        <w:rPr/>
        <w:t>(2) For purposes of subsection (1), the</w:t>
      </w:r>
      <w:r>
        <w:rPr>
          <w:spacing w:val="1"/>
        </w:rPr>
        <w:t> </w:t>
      </w:r>
      <w:r>
        <w:rPr/>
        <w:t>Cabinet</w:t>
      </w:r>
      <w:r>
        <w:rPr>
          <w:spacing w:val="-1"/>
        </w:rPr>
        <w:t> </w:t>
      </w:r>
      <w:r>
        <w:rPr/>
        <w:t>Secretary</w:t>
      </w:r>
      <w:r>
        <w:rPr>
          <w:spacing w:val="-1"/>
        </w:rPr>
        <w:t> </w:t>
      </w:r>
      <w:r>
        <w:rPr/>
        <w:t>shall ensure</w:t>
      </w:r>
      <w:r>
        <w:rPr>
          <w:spacing w:val="-2"/>
        </w:rPr>
        <w:t> </w:t>
      </w:r>
      <w:r>
        <w:rPr/>
        <w:t>that</w:t>
      </w:r>
      <w:r>
        <w:rPr>
          <w:sz w:val="26"/>
        </w:rPr>
        <w:t>—</w:t>
      </w:r>
    </w:p>
    <w:p>
      <w:pPr>
        <w:pStyle w:val="ListParagraph"/>
        <w:numPr>
          <w:ilvl w:val="0"/>
          <w:numId w:val="4"/>
        </w:numPr>
        <w:tabs>
          <w:tab w:pos="2833" w:val="left" w:leader="none"/>
        </w:tabs>
        <w:spacing w:line="225" w:lineRule="auto" w:before="119" w:after="0"/>
        <w:ind w:left="2832" w:right="2211" w:hanging="360"/>
        <w:jc w:val="both"/>
        <w:rPr>
          <w:sz w:val="24"/>
        </w:rPr>
      </w:pP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6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missions are timely and appropriate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circumstances; and</w:t>
      </w:r>
    </w:p>
    <w:p>
      <w:pPr>
        <w:pStyle w:val="ListParagraph"/>
        <w:numPr>
          <w:ilvl w:val="0"/>
          <w:numId w:val="4"/>
        </w:numPr>
        <w:tabs>
          <w:tab w:pos="2833" w:val="left" w:leader="none"/>
        </w:tabs>
        <w:spacing w:line="228" w:lineRule="auto" w:before="117" w:after="0"/>
        <w:ind w:left="2832" w:right="2211" w:hanging="360"/>
        <w:jc w:val="both"/>
        <w:rPr>
          <w:sz w:val="24"/>
        </w:rPr>
      </w:pP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missions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progressively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territories</w:t>
      </w:r>
      <w:r>
        <w:rPr>
          <w:spacing w:val="6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countries in which Kenya does not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representation.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spacing w:before="109"/>
        <w:ind w:left="575" w:right="-10" w:hanging="9"/>
        <w:jc w:val="left"/>
        <w:rPr>
          <w:sz w:val="16"/>
        </w:rPr>
      </w:pPr>
      <w:r>
        <w:rPr>
          <w:spacing w:val="-1"/>
          <w:sz w:val="16"/>
        </w:rPr>
        <w:t>Voluntary </w:t>
      </w:r>
      <w:r>
        <w:rPr>
          <w:sz w:val="16"/>
        </w:rPr>
        <w:t>saving</w:t>
      </w:r>
      <w:r>
        <w:rPr>
          <w:spacing w:val="-37"/>
          <w:sz w:val="16"/>
        </w:rPr>
        <w:t> </w:t>
      </w:r>
      <w:r>
        <w:rPr>
          <w:sz w:val="16"/>
        </w:rPr>
        <w:t>schemes.</w:t>
      </w:r>
    </w:p>
    <w:p>
      <w:pPr>
        <w:pStyle w:val="BodyText"/>
        <w:spacing w:line="225" w:lineRule="auto" w:before="115"/>
        <w:ind w:left="280" w:right="2211" w:firstLine="480"/>
        <w:jc w:val="both"/>
      </w:pPr>
      <w:r>
        <w:rPr/>
        <w:br w:type="column"/>
      </w:r>
      <w:r>
        <w:rPr>
          <w:b/>
        </w:rPr>
        <w:t>32F. </w:t>
      </w:r>
      <w:r>
        <w:rPr/>
        <w:t>(1) The Cabinet Secretary shall, in</w:t>
      </w:r>
      <w:r>
        <w:rPr>
          <w:spacing w:val="-57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Kenya</w:t>
      </w:r>
      <w:r>
        <w:rPr>
          <w:spacing w:val="1"/>
        </w:rPr>
        <w:t> </w:t>
      </w:r>
      <w:r>
        <w:rPr/>
        <w:t>mission,</w:t>
      </w:r>
      <w:r>
        <w:rPr>
          <w:spacing w:val="47"/>
        </w:rPr>
        <w:t> </w:t>
      </w:r>
      <w:r>
        <w:rPr/>
        <w:t>promote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establishment</w:t>
      </w:r>
      <w:r>
        <w:rPr>
          <w:spacing w:val="47"/>
        </w:rPr>
        <w:t> </w:t>
      </w:r>
      <w:r>
        <w:rPr/>
        <w:t>of</w:t>
      </w:r>
    </w:p>
    <w:p>
      <w:pPr>
        <w:spacing w:after="0" w:line="225" w:lineRule="auto"/>
        <w:jc w:val="both"/>
        <w:sectPr>
          <w:type w:val="continuous"/>
          <w:pgSz w:w="11900" w:h="16840"/>
          <w:pgMar w:top="1600" w:bottom="280" w:left="1680" w:right="1680"/>
          <w:cols w:num="2" w:equalWidth="0">
            <w:col w:w="1673" w:space="40"/>
            <w:col w:w="682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spacing w:line="235" w:lineRule="auto" w:before="0"/>
        <w:ind w:left="575" w:right="0" w:hanging="9"/>
        <w:jc w:val="both"/>
        <w:rPr>
          <w:sz w:val="16"/>
        </w:rPr>
      </w:pPr>
      <w:r>
        <w:rPr>
          <w:spacing w:val="-1"/>
          <w:sz w:val="16"/>
        </w:rPr>
        <w:t>Associations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Kenyans living</w:t>
      </w:r>
      <w:r>
        <w:rPr>
          <w:spacing w:val="-37"/>
          <w:sz w:val="16"/>
        </w:rPr>
        <w:t> </w:t>
      </w:r>
      <w:r>
        <w:rPr>
          <w:sz w:val="16"/>
        </w:rPr>
        <w:t>abroad.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575" w:right="0" w:hanging="9"/>
        <w:jc w:val="left"/>
        <w:rPr>
          <w:sz w:val="16"/>
        </w:rPr>
      </w:pPr>
      <w:r>
        <w:rPr>
          <w:sz w:val="16"/>
        </w:rPr>
        <w:t>Reporting</w:t>
      </w:r>
      <w:r>
        <w:rPr>
          <w:spacing w:val="1"/>
          <w:sz w:val="16"/>
        </w:rPr>
        <w:t> </w:t>
      </w:r>
      <w:r>
        <w:rPr>
          <w:w w:val="95"/>
          <w:sz w:val="16"/>
        </w:rPr>
        <w:t>requirements.</w:t>
      </w:r>
    </w:p>
    <w:p>
      <w:pPr>
        <w:pStyle w:val="BodyText"/>
        <w:spacing w:line="225" w:lineRule="auto" w:before="69"/>
        <w:ind w:left="394" w:right="2211"/>
        <w:jc w:val="both"/>
      </w:pPr>
      <w:r>
        <w:rPr/>
        <w:br w:type="column"/>
      </w:r>
      <w:r>
        <w:rPr/>
        <w:t>voluntary</w:t>
      </w:r>
      <w:r>
        <w:rPr>
          <w:spacing w:val="1"/>
        </w:rPr>
        <w:t> </w:t>
      </w:r>
      <w:r>
        <w:rPr/>
        <w:t>saving</w:t>
      </w:r>
      <w:r>
        <w:rPr>
          <w:spacing w:val="1"/>
        </w:rPr>
        <w:t> </w:t>
      </w:r>
      <w:r>
        <w:rPr/>
        <w:t>schemes</w:t>
      </w:r>
      <w:r>
        <w:rPr>
          <w:spacing w:val="1"/>
        </w:rPr>
        <w:t> </w:t>
      </w:r>
      <w:r>
        <w:rPr/>
        <w:t>for</w:t>
      </w:r>
      <w:r>
        <w:rPr>
          <w:spacing w:val="61"/>
        </w:rPr>
        <w:t> </w:t>
      </w:r>
      <w:r>
        <w:rPr/>
        <w:t>Kenyans</w:t>
      </w:r>
      <w:r>
        <w:rPr>
          <w:spacing w:val="1"/>
        </w:rPr>
        <w:t> </w:t>
      </w:r>
      <w:r>
        <w:rPr/>
        <w:t>living</w:t>
      </w:r>
      <w:r>
        <w:rPr>
          <w:spacing w:val="-1"/>
        </w:rPr>
        <w:t> </w:t>
      </w:r>
      <w:r>
        <w:rPr/>
        <w:t>abroad.</w:t>
      </w:r>
    </w:p>
    <w:p>
      <w:pPr>
        <w:pStyle w:val="ListParagraph"/>
        <w:numPr>
          <w:ilvl w:val="0"/>
          <w:numId w:val="5"/>
        </w:numPr>
        <w:tabs>
          <w:tab w:pos="1246" w:val="left" w:leader="none"/>
        </w:tabs>
        <w:spacing w:line="228" w:lineRule="auto" w:before="118" w:after="0"/>
        <w:ind w:left="394" w:right="2211" w:firstLine="480"/>
        <w:jc w:val="both"/>
        <w:rPr>
          <w:sz w:val="24"/>
        </w:rPr>
      </w:pPr>
      <w:r>
        <w:rPr>
          <w:sz w:val="24"/>
        </w:rPr>
        <w:t>For purposes of subsection (1), the</w:t>
      </w:r>
      <w:r>
        <w:rPr>
          <w:spacing w:val="1"/>
          <w:sz w:val="24"/>
        </w:rPr>
        <w:t> </w:t>
      </w:r>
      <w:r>
        <w:rPr>
          <w:sz w:val="24"/>
        </w:rPr>
        <w:t>Cabinet Secretary may liaise with financial</w:t>
      </w:r>
      <w:r>
        <w:rPr>
          <w:spacing w:val="1"/>
          <w:sz w:val="24"/>
        </w:rPr>
        <w:t> </w:t>
      </w:r>
      <w:r>
        <w:rPr>
          <w:sz w:val="24"/>
        </w:rPr>
        <w:t>institutions in Kenya to negotiate favourable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investment of any</w:t>
      </w:r>
      <w:r>
        <w:rPr>
          <w:spacing w:val="-1"/>
          <w:sz w:val="24"/>
        </w:rPr>
        <w:t> </w:t>
      </w:r>
      <w:r>
        <w:rPr>
          <w:sz w:val="24"/>
        </w:rPr>
        <w:t>savings.</w:t>
      </w:r>
    </w:p>
    <w:p>
      <w:pPr>
        <w:pStyle w:val="ListParagraph"/>
        <w:numPr>
          <w:ilvl w:val="0"/>
          <w:numId w:val="5"/>
        </w:numPr>
        <w:tabs>
          <w:tab w:pos="1333" w:val="left" w:leader="none"/>
        </w:tabs>
        <w:spacing w:line="220" w:lineRule="auto" w:before="119" w:after="0"/>
        <w:ind w:left="394" w:right="2211" w:firstLine="480"/>
        <w:jc w:val="both"/>
        <w:rPr>
          <w:sz w:val="26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responsible for finance and the Governor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Central Bank of Kenya</w:t>
      </w:r>
      <w:r>
        <w:rPr>
          <w:sz w:val="26"/>
        </w:rPr>
        <w:t>—</w:t>
      </w:r>
    </w:p>
    <w:p>
      <w:pPr>
        <w:pStyle w:val="ListParagraph"/>
        <w:numPr>
          <w:ilvl w:val="0"/>
          <w:numId w:val="6"/>
        </w:numPr>
        <w:tabs>
          <w:tab w:pos="1235" w:val="left" w:leader="none"/>
        </w:tabs>
        <w:spacing w:line="225" w:lineRule="auto" w:before="121" w:after="0"/>
        <w:ind w:left="1234" w:right="2211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offering</w:t>
      </w:r>
      <w:r>
        <w:rPr>
          <w:spacing w:val="1"/>
          <w:sz w:val="24"/>
        </w:rPr>
        <w:t> </w:t>
      </w:r>
      <w:r>
        <w:rPr>
          <w:sz w:val="24"/>
        </w:rPr>
        <w:t>incentives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57"/>
          <w:sz w:val="24"/>
        </w:rPr>
        <w:t> </w:t>
      </w:r>
      <w:r>
        <w:rPr>
          <w:sz w:val="24"/>
        </w:rPr>
        <w:t>living</w:t>
      </w:r>
      <w:r>
        <w:rPr>
          <w:spacing w:val="-1"/>
          <w:sz w:val="24"/>
        </w:rPr>
        <w:t> </w:t>
      </w:r>
      <w:r>
        <w:rPr>
          <w:sz w:val="24"/>
        </w:rPr>
        <w:t>abroad</w:t>
      </w:r>
      <w:r>
        <w:rPr>
          <w:spacing w:val="-1"/>
          <w:sz w:val="24"/>
        </w:rPr>
        <w:t> </w:t>
      </w:r>
      <w:r>
        <w:rPr>
          <w:sz w:val="24"/>
        </w:rPr>
        <w:t>to invest</w:t>
      </w:r>
      <w:r>
        <w:rPr>
          <w:spacing w:val="-1"/>
          <w:sz w:val="24"/>
        </w:rPr>
        <w:t> </w:t>
      </w:r>
      <w:r>
        <w:rPr>
          <w:sz w:val="24"/>
        </w:rPr>
        <w:t>in Kenya;</w:t>
      </w:r>
    </w:p>
    <w:p>
      <w:pPr>
        <w:pStyle w:val="ListParagraph"/>
        <w:numPr>
          <w:ilvl w:val="0"/>
          <w:numId w:val="6"/>
        </w:numPr>
        <w:tabs>
          <w:tab w:pos="1235" w:val="left" w:leader="none"/>
        </w:tabs>
        <w:spacing w:line="228" w:lineRule="auto" w:before="117" w:after="0"/>
        <w:ind w:left="1234" w:right="2211" w:hanging="360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setting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projects in Kenya for investment by</w:t>
      </w:r>
      <w:r>
        <w:rPr>
          <w:spacing w:val="-57"/>
          <w:sz w:val="24"/>
        </w:rPr>
        <w:t> </w:t>
      </w:r>
      <w:r>
        <w:rPr>
          <w:sz w:val="24"/>
        </w:rPr>
        <w:t>Kenyans</w:t>
      </w:r>
      <w:r>
        <w:rPr>
          <w:spacing w:val="-1"/>
          <w:sz w:val="24"/>
        </w:rPr>
        <w:t> </w:t>
      </w:r>
      <w:r>
        <w:rPr>
          <w:sz w:val="24"/>
        </w:rPr>
        <w:t>living abroad;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"/>
        </w:numPr>
        <w:tabs>
          <w:tab w:pos="1235" w:val="left" w:leader="none"/>
        </w:tabs>
        <w:spacing w:line="225" w:lineRule="auto" w:before="115" w:after="0"/>
        <w:ind w:left="1234" w:right="2211" w:hanging="360"/>
        <w:jc w:val="both"/>
        <w:rPr>
          <w:sz w:val="24"/>
        </w:rPr>
      </w:pP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prevention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fraudulent</w:t>
      </w:r>
      <w:r>
        <w:rPr>
          <w:spacing w:val="1"/>
          <w:sz w:val="24"/>
        </w:rPr>
        <w:t> </w:t>
      </w:r>
      <w:r>
        <w:rPr>
          <w:sz w:val="24"/>
        </w:rPr>
        <w:t>practices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hinder</w:t>
      </w:r>
      <w:r>
        <w:rPr>
          <w:spacing w:val="1"/>
          <w:sz w:val="24"/>
        </w:rPr>
        <w:t> </w:t>
      </w:r>
      <w:r>
        <w:rPr>
          <w:sz w:val="24"/>
        </w:rPr>
        <w:t>investment,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Kenya,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Kenyans living abroad.</w:t>
      </w:r>
    </w:p>
    <w:p>
      <w:pPr>
        <w:pStyle w:val="BodyText"/>
        <w:spacing w:line="225" w:lineRule="auto" w:before="124"/>
        <w:ind w:left="394" w:right="2211" w:firstLine="480"/>
        <w:jc w:val="both"/>
      </w:pPr>
      <w:r>
        <w:rPr>
          <w:b/>
        </w:rPr>
        <w:t>32G</w:t>
      </w:r>
      <w:r>
        <w:rPr/>
        <w:t>. (1) Kenyans living abroad may,</w:t>
      </w:r>
      <w:r>
        <w:rPr>
          <w:spacing w:val="1"/>
        </w:rPr>
        <w:t> </w:t>
      </w:r>
      <w:r>
        <w:rPr/>
        <w:t>pursuant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Constitution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reside,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an</w:t>
      </w:r>
      <w:r>
        <w:rPr>
          <w:spacing w:val="-57"/>
        </w:rPr>
        <w:t> </w:t>
      </w:r>
      <w:r>
        <w:rPr/>
        <w:t>association.</w:t>
      </w:r>
    </w:p>
    <w:p>
      <w:pPr>
        <w:pStyle w:val="ListParagraph"/>
        <w:numPr>
          <w:ilvl w:val="0"/>
          <w:numId w:val="7"/>
        </w:numPr>
        <w:tabs>
          <w:tab w:pos="1399" w:val="left" w:leader="none"/>
        </w:tabs>
        <w:spacing w:line="228" w:lineRule="auto" w:before="117" w:after="0"/>
        <w:ind w:left="394" w:right="2211" w:firstLine="480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association</w:t>
      </w:r>
      <w:r>
        <w:rPr>
          <w:spacing w:val="1"/>
          <w:sz w:val="24"/>
        </w:rPr>
        <w:t> </w:t>
      </w:r>
      <w:r>
        <w:rPr>
          <w:sz w:val="24"/>
        </w:rPr>
        <w:t>formed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</w:t>
      </w:r>
      <w:r>
        <w:rPr>
          <w:spacing w:val="47"/>
          <w:sz w:val="24"/>
        </w:rPr>
        <w:t> </w:t>
      </w:r>
      <w:r>
        <w:rPr>
          <w:sz w:val="24"/>
        </w:rPr>
        <w:t>(1)</w:t>
      </w:r>
      <w:r>
        <w:rPr>
          <w:spacing w:val="48"/>
          <w:sz w:val="24"/>
        </w:rPr>
        <w:t> </w:t>
      </w:r>
      <w:r>
        <w:rPr>
          <w:sz w:val="24"/>
        </w:rPr>
        <w:t>may,</w:t>
      </w:r>
      <w:r>
        <w:rPr>
          <w:spacing w:val="48"/>
          <w:sz w:val="24"/>
        </w:rPr>
        <w:t> </w:t>
      </w:r>
      <w:r>
        <w:rPr>
          <w:sz w:val="24"/>
        </w:rPr>
        <w:t>subject</w:t>
      </w:r>
      <w:r>
        <w:rPr>
          <w:spacing w:val="48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laws</w:t>
      </w:r>
      <w:r>
        <w:rPr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 respective country in which it is formed,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registered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Kenya</w:t>
      </w:r>
      <w:r>
        <w:rPr>
          <w:spacing w:val="-2"/>
          <w:sz w:val="24"/>
        </w:rPr>
        <w:t> </w:t>
      </w:r>
      <w:r>
        <w:rPr>
          <w:sz w:val="24"/>
        </w:rPr>
        <w:t>mission.</w:t>
      </w:r>
    </w:p>
    <w:p>
      <w:pPr>
        <w:pStyle w:val="ListParagraph"/>
        <w:numPr>
          <w:ilvl w:val="0"/>
          <w:numId w:val="7"/>
        </w:numPr>
        <w:tabs>
          <w:tab w:pos="1246" w:val="left" w:leader="none"/>
        </w:tabs>
        <w:spacing w:line="228" w:lineRule="auto" w:before="113" w:after="0"/>
        <w:ind w:left="394" w:right="2211" w:firstLine="480"/>
        <w:jc w:val="both"/>
        <w:rPr>
          <w:sz w:val="24"/>
        </w:rPr>
      </w:pPr>
      <w:r>
        <w:rPr>
          <w:sz w:val="24"/>
        </w:rPr>
        <w:t>For purposes of subsection (2), the</w:t>
      </w:r>
      <w:r>
        <w:rPr>
          <w:spacing w:val="1"/>
          <w:sz w:val="24"/>
        </w:rPr>
        <w:t> </w:t>
      </w:r>
      <w:r>
        <w:rPr>
          <w:sz w:val="24"/>
        </w:rPr>
        <w:t>Kenya missions shall keep and maintain an</w:t>
      </w:r>
      <w:r>
        <w:rPr>
          <w:spacing w:val="1"/>
          <w:sz w:val="24"/>
        </w:rPr>
        <w:t> </w:t>
      </w:r>
      <w:r>
        <w:rPr>
          <w:sz w:val="24"/>
        </w:rPr>
        <w:t>up-to-date</w:t>
      </w:r>
      <w:r>
        <w:rPr>
          <w:spacing w:val="1"/>
          <w:sz w:val="24"/>
        </w:rPr>
        <w:t> </w:t>
      </w:r>
      <w:r>
        <w:rPr>
          <w:sz w:val="24"/>
        </w:rPr>
        <w:t>register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associations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Kenyans</w:t>
      </w:r>
      <w:r>
        <w:rPr>
          <w:spacing w:val="-1"/>
          <w:sz w:val="24"/>
        </w:rPr>
        <w:t> </w:t>
      </w:r>
      <w:r>
        <w:rPr>
          <w:sz w:val="24"/>
        </w:rPr>
        <w:t>living abroad.</w:t>
      </w:r>
    </w:p>
    <w:p>
      <w:pPr>
        <w:pStyle w:val="ListParagraph"/>
        <w:numPr>
          <w:ilvl w:val="0"/>
          <w:numId w:val="7"/>
        </w:numPr>
        <w:tabs>
          <w:tab w:pos="1312" w:val="left" w:leader="none"/>
        </w:tabs>
        <w:spacing w:line="225" w:lineRule="auto" w:before="115" w:after="0"/>
        <w:ind w:left="394" w:right="2211" w:firstLine="480"/>
        <w:jc w:val="both"/>
        <w:rPr>
          <w:sz w:val="24"/>
        </w:rPr>
      </w:pP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missions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 the relevant associations for the holding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mark a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day in</w:t>
      </w:r>
      <w:r>
        <w:rPr>
          <w:spacing w:val="-1"/>
          <w:sz w:val="24"/>
        </w:rPr>
        <w:t> </w:t>
      </w:r>
      <w:r>
        <w:rPr>
          <w:sz w:val="24"/>
        </w:rPr>
        <w:t>Kenya.</w:t>
      </w:r>
    </w:p>
    <w:p>
      <w:pPr>
        <w:pStyle w:val="BodyText"/>
        <w:spacing w:line="225" w:lineRule="auto" w:before="119"/>
        <w:ind w:left="394" w:right="2211" w:firstLine="480"/>
        <w:jc w:val="both"/>
      </w:pPr>
      <w:r>
        <w:rPr>
          <w:b/>
        </w:rPr>
        <w:t>32H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submit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annual</w:t>
      </w:r>
      <w:r>
        <w:rPr>
          <w:spacing w:val="7"/>
        </w:rPr>
        <w:t> </w:t>
      </w:r>
      <w:r>
        <w:rPr/>
        <w:t>report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Parliament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</w:p>
    <w:p>
      <w:pPr>
        <w:spacing w:after="0" w:line="225" w:lineRule="auto"/>
        <w:jc w:val="both"/>
        <w:sectPr>
          <w:type w:val="continuous"/>
          <w:pgSz w:w="11900" w:h="16840"/>
          <w:pgMar w:top="1600" w:bottom="280" w:left="1680" w:right="1680"/>
          <w:cols w:num="2" w:equalWidth="0">
            <w:col w:w="1558" w:space="40"/>
            <w:col w:w="6942"/>
          </w:cols>
        </w:sectPr>
      </w:pPr>
    </w:p>
    <w:p>
      <w:pPr>
        <w:pStyle w:val="BodyText"/>
        <w:spacing w:line="225" w:lineRule="auto" w:before="130"/>
        <w:ind w:left="1992" w:right="2211"/>
        <w:jc w:val="both"/>
      </w:pP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relating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 of welfare of Kenyans living</w:t>
      </w:r>
      <w:r>
        <w:rPr>
          <w:spacing w:val="1"/>
        </w:rPr>
        <w:t> </w:t>
      </w:r>
      <w:r>
        <w:rPr/>
        <w:t>abroad</w:t>
      </w:r>
      <w:r>
        <w:rPr>
          <w:spacing w:val="-1"/>
        </w:rPr>
        <w:t> </w:t>
      </w:r>
      <w:r>
        <w:rPr/>
        <w:t>and returnees.</w:t>
      </w:r>
    </w:p>
    <w:p>
      <w:pPr>
        <w:spacing w:after="0" w:line="225" w:lineRule="auto"/>
        <w:jc w:val="both"/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spacing w:before="56"/>
        <w:ind w:left="1453" w:right="1442" w:firstLine="0"/>
        <w:jc w:val="center"/>
        <w:rPr>
          <w:b/>
          <w:sz w:val="24"/>
        </w:rPr>
      </w:pPr>
      <w:r>
        <w:rPr>
          <w:b/>
          <w:color w:val="222222"/>
          <w:sz w:val="24"/>
        </w:rPr>
        <w:t>MEMORANDUM</w:t>
      </w:r>
      <w:r>
        <w:rPr>
          <w:b/>
          <w:color w:val="222222"/>
          <w:spacing w:val="-2"/>
          <w:sz w:val="24"/>
        </w:rPr>
        <w:t> </w:t>
      </w:r>
      <w:r>
        <w:rPr>
          <w:b/>
          <w:color w:val="222222"/>
          <w:sz w:val="24"/>
        </w:rPr>
        <w:t>OF</w:t>
      </w:r>
      <w:r>
        <w:rPr>
          <w:b/>
          <w:color w:val="222222"/>
          <w:spacing w:val="-1"/>
          <w:sz w:val="24"/>
        </w:rPr>
        <w:t> </w:t>
      </w:r>
      <w:r>
        <w:rPr>
          <w:b/>
          <w:color w:val="222222"/>
          <w:sz w:val="24"/>
        </w:rPr>
        <w:t>OBJECTS</w:t>
      </w:r>
      <w:r>
        <w:rPr>
          <w:b/>
          <w:color w:val="222222"/>
          <w:spacing w:val="-3"/>
          <w:sz w:val="24"/>
        </w:rPr>
        <w:t> </w:t>
      </w:r>
      <w:r>
        <w:rPr>
          <w:b/>
          <w:color w:val="222222"/>
          <w:sz w:val="24"/>
        </w:rPr>
        <w:t>AND REASONS</w:t>
      </w:r>
    </w:p>
    <w:p>
      <w:pPr>
        <w:pStyle w:val="BodyText"/>
        <w:spacing w:line="225" w:lineRule="auto" w:before="117"/>
        <w:ind w:left="672" w:right="664" w:firstLine="480"/>
        <w:jc w:val="both"/>
      </w:pPr>
      <w:r>
        <w:rPr/>
        <w:t>The</w:t>
      </w:r>
      <w:r>
        <w:rPr>
          <w:spacing w:val="28"/>
        </w:rPr>
        <w:t> </w:t>
      </w:r>
      <w:r>
        <w:rPr/>
        <w:t>principal</w:t>
      </w:r>
      <w:r>
        <w:rPr>
          <w:spacing w:val="28"/>
        </w:rPr>
        <w:t> </w:t>
      </w:r>
      <w:r>
        <w:rPr/>
        <w:t>purpose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Bill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put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place</w:t>
      </w:r>
      <w:r>
        <w:rPr>
          <w:spacing w:val="28"/>
        </w:rPr>
        <w:t> </w:t>
      </w:r>
      <w:r>
        <w:rPr/>
        <w:t>mechanisms</w:t>
      </w:r>
      <w:r>
        <w:rPr>
          <w:spacing w:val="2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 protection of the interests of Kenyans living abroad and to ensure their</w:t>
      </w:r>
      <w:r>
        <w:rPr>
          <w:spacing w:val="1"/>
        </w:rPr>
        <w:t> </w:t>
      </w:r>
      <w:r>
        <w:rPr/>
        <w:t>active</w:t>
      </w:r>
      <w:r>
        <w:rPr>
          <w:spacing w:val="49"/>
        </w:rPr>
        <w:t> </w:t>
      </w:r>
      <w:r>
        <w:rPr/>
        <w:t>participation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socio-economic</w:t>
      </w:r>
      <w:r>
        <w:rPr>
          <w:spacing w:val="49"/>
        </w:rPr>
        <w:t> </w:t>
      </w:r>
      <w:r>
        <w:rPr/>
        <w:t>development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country.</w:t>
      </w:r>
      <w:r>
        <w:rPr>
          <w:spacing w:val="-58"/>
        </w:rPr>
        <w:t> </w:t>
      </w:r>
      <w:r>
        <w:rPr/>
        <w:t>The collective community of Kenyans living abroad play an important role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agenda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foreign</w:t>
      </w:r>
      <w:r>
        <w:rPr>
          <w:spacing w:val="-57"/>
        </w:rPr>
        <w:t> </w:t>
      </w:r>
      <w:r>
        <w:rPr/>
        <w:t>remittances account for a substantial percentage of the Gross Domestic</w:t>
      </w:r>
      <w:r>
        <w:rPr>
          <w:spacing w:val="1"/>
        </w:rPr>
        <w:t> </w:t>
      </w:r>
      <w:r>
        <w:rPr/>
        <w:t>Product.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seeks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simultaneously tapping into the skills and expertise of Kenyans living</w:t>
      </w:r>
      <w:r>
        <w:rPr>
          <w:spacing w:val="1"/>
        </w:rPr>
        <w:t> </w:t>
      </w:r>
      <w:r>
        <w:rPr/>
        <w:t>abroad.</w:t>
      </w:r>
    </w:p>
    <w:p>
      <w:pPr>
        <w:pStyle w:val="BodyText"/>
        <w:spacing w:line="225" w:lineRule="auto" w:before="127"/>
        <w:ind w:left="672" w:right="664" w:firstLine="480"/>
        <w:jc w:val="both"/>
      </w:pPr>
      <w:r>
        <w:rPr/>
        <w:t>The Constitution requires the State to safeguard the welfare of all</w:t>
      </w:r>
      <w:r>
        <w:rPr>
          <w:spacing w:val="1"/>
        </w:rPr>
        <w:t> </w:t>
      </w:r>
      <w:r>
        <w:rPr/>
        <w:t>Kenyan citizens whether or not they are situated in Kenya. It is on this</w:t>
      </w:r>
      <w:r>
        <w:rPr>
          <w:spacing w:val="1"/>
        </w:rPr>
        <w:t> </w:t>
      </w:r>
      <w:r>
        <w:rPr/>
        <w:t>premise that the Bill has also proposed enhanced Kenya mission services</w:t>
      </w:r>
      <w:r>
        <w:rPr>
          <w:spacing w:val="1"/>
        </w:rPr>
        <w:t> </w:t>
      </w:r>
      <w:r>
        <w:rPr/>
        <w:t>and provided a framework for the voluntary establishment of associations</w:t>
      </w:r>
      <w:r>
        <w:rPr>
          <w:spacing w:val="1"/>
        </w:rPr>
        <w:t> </w:t>
      </w:r>
      <w:r>
        <w:rPr/>
        <w:t>of Kenyans living abroad. This two-pronged approach will ensure that not</w:t>
      </w:r>
      <w:r>
        <w:rPr>
          <w:spacing w:val="1"/>
        </w:rPr>
        <w:t> </w:t>
      </w:r>
      <w:r>
        <w:rPr/>
        <w:t>only is the State aware of the challenges of its citizens abroad but also</w:t>
      </w:r>
      <w:r>
        <w:rPr>
          <w:spacing w:val="1"/>
        </w:rPr>
        <w:t> </w:t>
      </w:r>
      <w:r>
        <w:rPr/>
        <w:t>Kenyans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abroad</w:t>
      </w:r>
      <w:r>
        <w:rPr>
          <w:spacing w:val="-1"/>
        </w:rPr>
        <w:t> </w:t>
      </w:r>
      <w:r>
        <w:rPr/>
        <w:t>can collectively</w:t>
      </w:r>
      <w:r>
        <w:rPr>
          <w:spacing w:val="-1"/>
        </w:rPr>
        <w:t> </w:t>
      </w:r>
      <w:r>
        <w:rPr/>
        <w:t>advocate</w:t>
      </w:r>
      <w:r>
        <w:rPr>
          <w:spacing w:val="-2"/>
        </w:rPr>
        <w:t> </w:t>
      </w:r>
      <w:r>
        <w:rPr/>
        <w:t>for their</w:t>
      </w:r>
      <w:r>
        <w:rPr>
          <w:spacing w:val="-1"/>
        </w:rPr>
        <w:t> </w:t>
      </w:r>
      <w:r>
        <w:rPr/>
        <w:t>needs.</w:t>
      </w:r>
    </w:p>
    <w:p>
      <w:pPr>
        <w:pStyle w:val="Heading2"/>
        <w:spacing w:line="225" w:lineRule="auto" w:before="124"/>
        <w:ind w:right="660"/>
        <w:jc w:val="both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</w:t>
      </w:r>
    </w:p>
    <w:p>
      <w:pPr>
        <w:pStyle w:val="BodyText"/>
        <w:spacing w:line="225" w:lineRule="auto" w:before="119"/>
        <w:ind w:left="672" w:right="660" w:firstLine="480"/>
        <w:jc w:val="both"/>
      </w:pPr>
      <w:r>
        <w:rPr/>
        <w:t>The Bill does not delegate legislative powers, nor does it limit the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freedoms.</w:t>
      </w:r>
    </w:p>
    <w:p>
      <w:pPr>
        <w:pStyle w:val="Heading2"/>
        <w:spacing w:before="111"/>
        <w:jc w:val="both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governments</w:t>
      </w:r>
    </w:p>
    <w:p>
      <w:pPr>
        <w:pStyle w:val="BodyText"/>
        <w:spacing w:line="225" w:lineRule="auto" w:before="117"/>
        <w:ind w:left="672" w:right="661" w:firstLine="480"/>
        <w:jc w:val="both"/>
      </w:pPr>
      <w:r>
        <w:rPr/>
        <w:t>The Bill proposes to enhance the participation of Kenyans living</w:t>
      </w:r>
      <w:r>
        <w:rPr>
          <w:spacing w:val="1"/>
        </w:rPr>
        <w:t> </w:t>
      </w:r>
      <w:r>
        <w:rPr/>
        <w:t>abroad in the socio-economic development agenda as well as governance</w:t>
      </w:r>
      <w:r>
        <w:rPr>
          <w:spacing w:val="1"/>
        </w:rPr>
        <w:t> </w:t>
      </w:r>
      <w:r>
        <w:rPr/>
        <w:t>processes. Development and governance processes involve the delivery of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governments. The provisions of the Bill would thus have an impact on the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devolved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therefore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Bill</w:t>
      </w:r>
      <w:r>
        <w:rPr>
          <w:spacing w:val="9"/>
        </w:rPr>
        <w:t> </w:t>
      </w:r>
      <w:r>
        <w:rPr/>
        <w:t>concerning</w:t>
      </w:r>
      <w:r>
        <w:rPr>
          <w:spacing w:val="10"/>
        </w:rPr>
        <w:t> </w:t>
      </w:r>
      <w:r>
        <w:rPr/>
        <w:t>county</w:t>
      </w:r>
      <w:r>
        <w:rPr>
          <w:spacing w:val="9"/>
        </w:rPr>
        <w:t> </w:t>
      </w:r>
      <w:r>
        <w:rPr/>
        <w:t>government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Article</w:t>
      </w:r>
      <w:r>
        <w:rPr>
          <w:spacing w:val="9"/>
        </w:rPr>
        <w:t> </w:t>
      </w:r>
      <w:r>
        <w:rPr/>
        <w:t>110</w:t>
      </w:r>
      <w:r>
        <w:rPr>
          <w:spacing w:val="10"/>
        </w:rPr>
        <w:t> </w:t>
      </w:r>
      <w:r>
        <w:rPr/>
        <w:t>(1)</w:t>
      </w:r>
    </w:p>
    <w:p>
      <w:pPr>
        <w:pStyle w:val="BodyText"/>
        <w:spacing w:line="266" w:lineRule="exact"/>
        <w:ind w:left="672"/>
        <w:jc w:val="both"/>
      </w:pPr>
      <w:r>
        <w:rPr/>
        <w:t>(a)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Constitution.</w:t>
      </w:r>
    </w:p>
    <w:p>
      <w:pPr>
        <w:pStyle w:val="Heading2"/>
        <w:spacing w:line="225" w:lineRule="auto" w:before="116"/>
        <w:ind w:right="659"/>
        <w:jc w:val="both"/>
      </w:pPr>
      <w:r>
        <w:rPr/>
        <w:t>Statement that the Bill is not a money Bill,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30" w:lineRule="auto" w:before="116"/>
        <w:ind w:left="672" w:right="660" w:firstLine="480"/>
        <w:jc w:val="both"/>
      </w:pPr>
      <w:r>
        <w:rPr/>
        <w:t>This Bill is not a money Bill within the meaning of Article 114 of the</w:t>
      </w:r>
      <w:r>
        <w:rPr>
          <w:spacing w:val="1"/>
        </w:rPr>
        <w:t> </w:t>
      </w:r>
      <w:r>
        <w:rPr/>
        <w:t>Constitution.</w:t>
      </w:r>
    </w:p>
    <w:p>
      <w:pPr>
        <w:pStyle w:val="BodyText"/>
        <w:spacing w:before="104"/>
        <w:ind w:left="1152"/>
        <w:jc w:val="both"/>
      </w:pPr>
      <w:r>
        <w:rPr/>
        <w:t>Dated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12th April,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68" w:lineRule="exact" w:before="103"/>
        <w:ind w:left="5311"/>
      </w:pPr>
      <w:r>
        <w:rPr/>
        <w:t>IRUNGU KANG’ATA,</w:t>
      </w:r>
    </w:p>
    <w:p>
      <w:pPr>
        <w:spacing w:line="268" w:lineRule="exact" w:before="0"/>
        <w:ind w:left="0" w:right="660" w:firstLine="0"/>
        <w:jc w:val="right"/>
        <w:rPr>
          <w:i/>
          <w:sz w:val="24"/>
        </w:rPr>
      </w:pPr>
      <w:r>
        <w:rPr>
          <w:i/>
          <w:sz w:val="24"/>
        </w:rPr>
        <w:t>Senator.</w:t>
      </w:r>
    </w:p>
    <w:sectPr>
      <w:pgSz w:w="11900" w:h="16840"/>
      <w:pgMar w:header="2195" w:footer="0" w:top="24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600098pt;margin-top:109.559998pt;width:18pt;height:12pt;mso-position-horizontal-relative:page;mso-position-vertical-relative:page;z-index:-15889408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</w:pPr>
                <w:r>
                  <w:rPr/>
                  <w:t>946</w:t>
                </w:r>
              </w:p>
            </w:txbxContent>
          </v:textbox>
          <w10:wrap type="none"/>
        </v:shape>
      </w:pict>
    </w:r>
    <w:r>
      <w:rPr/>
      <w:pict>
        <v:group style="position:absolute;margin-left:112.080002pt;margin-top:104.879997pt;width:366.15pt;height:20.65pt;mso-position-horizontal-relative:page;mso-position-vertical-relative:page;z-index:-15888896" coordorigin="2242,2098" coordsize="7323,413">
          <v:rect style="position:absolute;left:2241;top:2097;width:898;height:413" filled="true" fillcolor="#ffffff" stroked="false">
            <v:fill type="solid"/>
          </v:rect>
          <v:line style="position:absolute" from="2364,2450" to="9564,2450" stroked="true" strokeweight=".24pt" strokecolor="#000000">
            <v:stroke dashstyle="solid"/>
          </v:line>
          <w10:wrap type="none"/>
        </v:group>
      </w:pict>
    </w:r>
    <w:r>
      <w:rPr/>
      <w:pict>
        <v:shape style="position:absolute;margin-left:122.279999pt;margin-top:108.980003pt;width:21pt;height:11.85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8.568802pt;margin-top:108.739998pt;width:260.8pt;height:11.85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Kenya</w:t>
                </w:r>
                <w:r>
                  <w:rPr>
                    <w:i/>
                    <w:spacing w:val="-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Citizenship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and</w:t>
                </w:r>
                <w:r>
                  <w:rPr>
                    <w:i/>
                    <w:spacing w:val="-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Immigration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(Amendment)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7360" from="118.199997pt,122.519997pt" to="478.199989pt,122.519997pt" stroked="true" strokeweight=".24pt" strokecolor="#000000">
          <v:stroke dashstyle="solid"/>
          <w10:wrap type="none"/>
        </v:line>
      </w:pict>
    </w:r>
    <w:r>
      <w:rPr/>
      <w:pict>
        <v:shape style="position:absolute;margin-left:167.318802pt;margin-top:108.739998pt;width:260.8pt;height:11.8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Kenya</w:t>
                </w:r>
                <w:r>
                  <w:rPr>
                    <w:i/>
                    <w:spacing w:val="-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Citizenship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and</w:t>
                </w:r>
                <w:r>
                  <w:rPr>
                    <w:i/>
                    <w:spacing w:val="-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Immigration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(Amendment)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080109pt;margin-top:108.739998pt;width:21pt;height:11.85pt;mso-position-horizontal-relative:page;mso-position-vertical-relative:page;z-index:-15886336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decimal"/>
      <w:lvlText w:val="(%1)"/>
      <w:lvlJc w:val="left"/>
      <w:pPr>
        <w:ind w:left="395" w:hanging="5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5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5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2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7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1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5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9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4" w:hanging="5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23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395" w:hanging="37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2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7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1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5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9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4" w:hanging="3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283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283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283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83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"/>
      <w:outlineLvl w:val="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2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53" w:right="1450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2832" w:right="2211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</dc:creator>
  <dc:title>Microsoft Word - 33-Thekenya citizenship Bill, cover, 2021.doc</dc:title>
  <dcterms:created xsi:type="dcterms:W3CDTF">2022-03-06T17:37:05Z</dcterms:created>
  <dcterms:modified xsi:type="dcterms:W3CDTF">2022-03-06T17:37:05Z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Word</vt:lpwstr>
  </property>
  <property fmtid="{D5CDD505-2E9C-101B-9397-08002B2CF9AE}" pid="4" name="LastSaved">
    <vt:filetime>2022-03-06T00:00:00Z</vt:filetime>
  </property>
</Properties>
</file>