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67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1"/>
        <w:ind w:left="672" w:right="0" w:firstLine="0"/>
        <w:jc w:val="left"/>
        <w:rPr>
          <w:i/>
          <w:sz w:val="21"/>
        </w:rPr>
      </w:pPr>
      <w:r>
        <w:rPr/>
        <w:pict>
          <v:shape style="position:absolute;margin-left:117.239998pt;margin-top:16.692686pt;width:244.6pt;height:.1pt;mso-position-horizontal-relative:page;mso-position-vertical-relative:paragraph;z-index:-15728640;mso-wrap-distance-left:0;mso-wrap-distance-right:0" coordorigin="2345,334" coordsize="4892,0" path="m2345,334l7236,334e" filled="false" stroked="true" strokeweight=".24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sz w:val="21"/>
        </w:rPr>
        <w:t>Kenya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Gazette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Supplement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186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(Senate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Bills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54)</w:t>
      </w:r>
    </w:p>
    <w:p>
      <w:pPr>
        <w:pStyle w:val="BodyText"/>
        <w:spacing w:before="3"/>
        <w:rPr>
          <w:i/>
          <w:sz w:val="5"/>
        </w:rPr>
      </w:pPr>
    </w:p>
    <w:p>
      <w:pPr>
        <w:pStyle w:val="BodyText"/>
        <w:spacing w:before="6"/>
        <w:rPr>
          <w:i/>
        </w:rPr>
      </w:pPr>
    </w:p>
    <w:p>
      <w:pPr>
        <w:pStyle w:val="BodyText"/>
        <w:ind w:left="1453" w:right="1450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53" w:right="1449"/>
        <w:jc w:val="center"/>
      </w:pPr>
      <w:r>
        <w:rPr/>
        <w:t>–––––––</w:t>
      </w:r>
    </w:p>
    <w:p>
      <w:pPr>
        <w:pStyle w:val="BodyText"/>
        <w:spacing w:before="2"/>
        <w:rPr>
          <w:sz w:val="21"/>
        </w:rPr>
      </w:pPr>
    </w:p>
    <w:p>
      <w:pPr>
        <w:pStyle w:val="Title"/>
      </w:pPr>
      <w:r>
        <w:rPr/>
        <w:t>KENYA</w:t>
      </w:r>
      <w:r>
        <w:rPr>
          <w:spacing w:val="-3"/>
        </w:rPr>
        <w:t> </w:t>
      </w:r>
      <w:r>
        <w:rPr/>
        <w:t>GAZETTE</w:t>
      </w:r>
      <w:r>
        <w:rPr>
          <w:spacing w:val="-2"/>
        </w:rPr>
        <w:t> </w:t>
      </w:r>
      <w:r>
        <w:rPr/>
        <w:t>SUPPLEMENT</w:t>
      </w:r>
    </w:p>
    <w:p>
      <w:pPr>
        <w:pStyle w:val="BodyText"/>
        <w:spacing w:before="1"/>
        <w:rPr>
          <w:rFonts w:ascii="Arial"/>
          <w:b/>
          <w:i/>
          <w:sz w:val="43"/>
        </w:rPr>
      </w:pPr>
    </w:p>
    <w:p>
      <w:pPr>
        <w:pStyle w:val="Heading1"/>
        <w:ind w:left="1453" w:right="1449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> </w:t>
      </w:r>
      <w:r>
        <w:rPr>
          <w:rFonts w:ascii="Arial"/>
        </w:rPr>
        <w:t>BILLS, 2021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pict>
          <v:shape style="position:absolute;margin-left:117.959999pt;margin-top:15.600587pt;width:360pt;height:2.2pt;mso-position-horizontal-relative:page;mso-position-vertical-relative:paragraph;z-index:-15727616;mso-wrap-distance-left:0;mso-wrap-distance-right:0" coordorigin="2359,312" coordsize="7200,44" path="m2359,312l9550,312m2364,355l9559,355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spacing w:before="82" w:after="130"/>
        <w:ind w:left="1453" w:right="1449" w:firstLine="0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October,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</w:t>
      </w:r>
    </w:p>
    <w:p>
      <w:pPr>
        <w:pStyle w:val="BodyText"/>
        <w:spacing w:line="54" w:lineRule="exact"/>
        <w:ind w:left="666"/>
        <w:rPr>
          <w:sz w:val="5"/>
        </w:rPr>
      </w:pPr>
      <w:r>
        <w:rPr>
          <w:position w:val="0"/>
          <w:sz w:val="5"/>
        </w:rPr>
        <w:pict>
          <v:group style="width:360pt;height:2.65pt;mso-position-horizontal-relative:char;mso-position-vertical-relative:line" coordorigin="0,0" coordsize="7200,53">
            <v:shape style="position:absolute;left:0;top:2;width:7200;height:48" coordorigin="0,2" coordsize="7200,48" path="m0,2l7195,2m5,50l7200,50e" filled="false" stroked="true" strokeweight=".24pt" strokecolor="#000000">
              <v:path arrowok="t"/>
              <v:stroke dashstyle="solid"/>
            </v:shape>
          </v:group>
        </w:pict>
      </w:r>
      <w:r>
        <w:rPr>
          <w:position w:val="0"/>
          <w:sz w:val="5"/>
        </w:rPr>
      </w:r>
    </w:p>
    <w:p>
      <w:pPr>
        <w:pStyle w:val="BodyText"/>
        <w:rPr>
          <w:b/>
        </w:rPr>
      </w:pPr>
    </w:p>
    <w:p>
      <w:pPr>
        <w:spacing w:before="160"/>
        <w:ind w:left="1451" w:right="1450" w:firstLine="0"/>
        <w:jc w:val="center"/>
        <w:rPr>
          <w:sz w:val="19"/>
        </w:rPr>
      </w:pPr>
      <w:r>
        <w:rPr>
          <w:w w:val="105"/>
          <w:sz w:val="19"/>
        </w:rPr>
        <w:t>CONTENT</w:t>
      </w:r>
    </w:p>
    <w:p>
      <w:pPr>
        <w:pStyle w:val="BodyText"/>
        <w:spacing w:before="3"/>
        <w:rPr>
          <w:sz w:val="26"/>
        </w:r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Senate—</w:t>
      </w:r>
    </w:p>
    <w:p>
      <w:pPr>
        <w:spacing w:before="12"/>
        <w:ind w:left="0" w:right="667" w:firstLine="0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>
      <w:pPr>
        <w:pStyle w:val="BodyText"/>
        <w:spacing w:before="9"/>
        <w:rPr>
          <w:sz w:val="13"/>
        </w:rPr>
      </w:pPr>
    </w:p>
    <w:p>
      <w:pPr>
        <w:tabs>
          <w:tab w:pos="7871" w:val="right" w:leader="none"/>
        </w:tabs>
        <w:spacing w:before="98"/>
        <w:ind w:left="1032" w:right="0" w:firstLine="0"/>
        <w:jc w:val="left"/>
        <w:rPr>
          <w:sz w:val="19"/>
        </w:rPr>
      </w:pPr>
      <w:r>
        <w:rPr>
          <w:sz w:val="19"/>
        </w:rPr>
        <w:t>The</w:t>
      </w:r>
      <w:r>
        <w:rPr>
          <w:spacing w:val="19"/>
          <w:sz w:val="19"/>
        </w:rPr>
        <w:t> </w:t>
      </w:r>
      <w:r>
        <w:rPr>
          <w:sz w:val="19"/>
        </w:rPr>
        <w:t>Employment</w:t>
      </w:r>
      <w:r>
        <w:rPr>
          <w:spacing w:val="20"/>
          <w:sz w:val="19"/>
        </w:rPr>
        <w:t> </w:t>
      </w:r>
      <w:r>
        <w:rPr>
          <w:sz w:val="19"/>
        </w:rPr>
        <w:t>(Amendment)</w:t>
      </w:r>
      <w:r>
        <w:rPr>
          <w:spacing w:val="19"/>
          <w:sz w:val="19"/>
        </w:rPr>
        <w:t> </w:t>
      </w:r>
      <w:r>
        <w:rPr>
          <w:sz w:val="19"/>
        </w:rPr>
        <w:t>Bill,</w:t>
      </w:r>
      <w:r>
        <w:rPr>
          <w:spacing w:val="20"/>
          <w:sz w:val="19"/>
        </w:rPr>
        <w:t> </w:t>
      </w:r>
      <w:r>
        <w:rPr>
          <w:sz w:val="19"/>
        </w:rPr>
        <w:t>2021</w:t>
      </w:r>
      <w:r>
        <w:rPr>
          <w:spacing w:val="-16"/>
          <w:sz w:val="19"/>
        </w:rPr>
        <w:t> </w:t>
      </w:r>
      <w:r>
        <w:rPr>
          <w:sz w:val="19"/>
        </w:rPr>
        <w:t>...................................................</w:t>
        <w:tab/>
        <w:t>1279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00.519989pt,18.248632pt" to="416.519984pt,18.728632pt" stroked="true" strokeweight=".24pt" strokecolor="#000000">
            <v:stroke dashstyle="solid"/>
            <w10:wrap type="topAndBottom"/>
          </v:line>
        </w:pict>
      </w:r>
    </w:p>
    <w:p>
      <w:pPr>
        <w:spacing w:before="0"/>
        <w:ind w:left="2392" w:right="0" w:firstLine="0"/>
        <w:jc w:val="left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> </w:t>
      </w:r>
      <w:r>
        <w:rPr>
          <w:sz w:val="13"/>
        </w:rPr>
        <w:t>AND</w:t>
      </w:r>
      <w:r>
        <w:rPr>
          <w:spacing w:val="-2"/>
          <w:sz w:val="13"/>
        </w:rPr>
        <w:t> </w:t>
      </w:r>
      <w:r>
        <w:rPr>
          <w:sz w:val="13"/>
        </w:rPr>
        <w:t>PUBLISHED</w:t>
      </w:r>
      <w:r>
        <w:rPr>
          <w:spacing w:val="-1"/>
          <w:sz w:val="13"/>
        </w:rPr>
        <w:t> </w:t>
      </w:r>
      <w:r>
        <w:rPr>
          <w:sz w:val="13"/>
        </w:rPr>
        <w:t>BY</w:t>
      </w:r>
      <w:r>
        <w:rPr>
          <w:spacing w:val="-2"/>
          <w:sz w:val="13"/>
        </w:rPr>
        <w:t> </w:t>
      </w:r>
      <w:r>
        <w:rPr>
          <w:sz w:val="13"/>
        </w:rPr>
        <w:t>THE</w:t>
      </w:r>
      <w:r>
        <w:rPr>
          <w:spacing w:val="-2"/>
          <w:sz w:val="13"/>
        </w:rPr>
        <w:t> </w:t>
      </w:r>
      <w:r>
        <w:rPr>
          <w:sz w:val="13"/>
        </w:rPr>
        <w:t>GOVERNMENT</w:t>
      </w:r>
      <w:r>
        <w:rPr>
          <w:spacing w:val="-1"/>
          <w:sz w:val="13"/>
        </w:rPr>
        <w:t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3"/>
        </w:rPr>
        <w:t>NAIROBI</w:t>
      </w:r>
    </w:p>
    <w:p>
      <w:pPr>
        <w:spacing w:after="0"/>
        <w:jc w:val="left"/>
        <w:rPr>
          <w:sz w:val="13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top="1600" w:bottom="280" w:left="1680" w:right="1680"/>
        </w:sectPr>
      </w:pPr>
    </w:p>
    <w:p>
      <w:pPr>
        <w:spacing w:before="70"/>
        <w:ind w:left="823" w:right="152" w:firstLine="0"/>
        <w:jc w:val="center"/>
        <w:rPr>
          <w:sz w:val="19"/>
        </w:rPr>
      </w:pPr>
      <w:r>
        <w:rPr>
          <w:w w:val="105"/>
          <w:sz w:val="19"/>
        </w:rPr>
        <w:t>1279</w:t>
      </w:r>
    </w:p>
    <w:p>
      <w:pPr>
        <w:pStyle w:val="Heading1"/>
        <w:spacing w:before="114"/>
        <w:ind w:left="824" w:right="152"/>
        <w:jc w:val="center"/>
      </w:pPr>
      <w:r>
        <w:rPr/>
        <w:t>THE</w:t>
      </w:r>
      <w:r>
        <w:rPr>
          <w:spacing w:val="-2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(AMENDMENT)</w:t>
      </w:r>
      <w:r>
        <w:rPr>
          <w:spacing w:val="-1"/>
        </w:rPr>
        <w:t> </w:t>
      </w:r>
      <w:r>
        <w:rPr/>
        <w:t>BILL,</w:t>
      </w:r>
      <w:r>
        <w:rPr>
          <w:spacing w:val="-1"/>
        </w:rPr>
        <w:t> </w:t>
      </w:r>
      <w:r>
        <w:rPr/>
        <w:t>2021</w:t>
      </w:r>
    </w:p>
    <w:p>
      <w:pPr>
        <w:spacing w:before="103"/>
        <w:ind w:left="3071" w:right="0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Bill for</w:t>
      </w:r>
    </w:p>
    <w:p>
      <w:pPr>
        <w:pStyle w:val="Heading1"/>
        <w:spacing w:line="225" w:lineRule="auto" w:before="122"/>
        <w:ind w:left="1152" w:hanging="480"/>
      </w:pPr>
      <w:r>
        <w:rPr/>
        <w:t>AN ACT of Parliament to amend the Employment Act</w:t>
      </w:r>
      <w:r>
        <w:rPr>
          <w:spacing w:val="1"/>
        </w:rPr>
        <w:t> </w:t>
      </w:r>
      <w:r>
        <w:rPr/>
        <w:t>to provide for the right to disconnect; the right of</w:t>
      </w:r>
      <w:r>
        <w:rPr>
          <w:spacing w:val="1"/>
        </w:rPr>
        <w:t> </w:t>
      </w:r>
      <w:r>
        <w:rPr/>
        <w:t>employees to have their personal time and privacy</w:t>
      </w:r>
      <w:r>
        <w:rPr>
          <w:spacing w:val="1"/>
        </w:rPr>
        <w:t> </w:t>
      </w:r>
      <w:r>
        <w:rPr/>
        <w:t>respected</w:t>
      </w:r>
      <w:r>
        <w:rPr>
          <w:spacing w:val="-1"/>
        </w:rPr>
        <w:t> </w:t>
      </w:r>
      <w:r>
        <w:rPr/>
        <w:t>and for</w:t>
      </w:r>
      <w:r>
        <w:rPr>
          <w:spacing w:val="-2"/>
        </w:rPr>
        <w:t> </w:t>
      </w:r>
      <w:r>
        <w:rPr/>
        <w:t>connected purposes.</w:t>
      </w:r>
    </w:p>
    <w:p>
      <w:pPr>
        <w:pStyle w:val="BodyText"/>
        <w:spacing w:before="106"/>
        <w:ind w:left="1152"/>
      </w:pPr>
      <w:r>
        <w:rPr>
          <w:b/>
        </w:rPr>
        <w:t>ENACTED</w:t>
      </w:r>
      <w:r>
        <w:rPr>
          <w:b/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Parliament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Kenya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 ―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30" w:lineRule="auto" w:before="112" w:after="0"/>
        <w:ind w:left="672" w:right="0" w:firstLine="480"/>
        <w:jc w:val="left"/>
        <w:rPr>
          <w:sz w:val="24"/>
        </w:rPr>
      </w:pPr>
      <w:r>
        <w:rPr>
          <w:sz w:val="24"/>
        </w:rPr>
        <w:t>This</w:t>
      </w:r>
      <w:r>
        <w:rPr>
          <w:spacing w:val="5"/>
          <w:sz w:val="24"/>
        </w:rPr>
        <w:t> </w:t>
      </w:r>
      <w:r>
        <w:rPr>
          <w:sz w:val="24"/>
        </w:rPr>
        <w:t>Act</w:t>
      </w:r>
      <w:r>
        <w:rPr>
          <w:spacing w:val="5"/>
          <w:sz w:val="24"/>
        </w:rPr>
        <w:t> </w:t>
      </w:r>
      <w:r>
        <w:rPr>
          <w:sz w:val="24"/>
        </w:rPr>
        <w:t>may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cited</w:t>
      </w:r>
      <w:r>
        <w:rPr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Employment</w:t>
      </w:r>
      <w:r>
        <w:rPr>
          <w:spacing w:val="-57"/>
          <w:sz w:val="24"/>
        </w:rPr>
        <w:t> </w:t>
      </w:r>
      <w:r>
        <w:rPr>
          <w:sz w:val="24"/>
        </w:rPr>
        <w:t>(Amendment)</w:t>
      </w:r>
      <w:r>
        <w:rPr>
          <w:spacing w:val="-1"/>
          <w:sz w:val="24"/>
        </w:rPr>
        <w:t> </w:t>
      </w:r>
      <w:r>
        <w:rPr>
          <w:sz w:val="24"/>
        </w:rPr>
        <w:t>Act, 2021.</w:t>
      </w:r>
    </w:p>
    <w:p>
      <w:pPr>
        <w:pStyle w:val="ListParagraph"/>
        <w:numPr>
          <w:ilvl w:val="0"/>
          <w:numId w:val="1"/>
        </w:numPr>
        <w:tabs>
          <w:tab w:pos="1512" w:val="left" w:leader="none"/>
        </w:tabs>
        <w:spacing w:line="225" w:lineRule="auto" w:before="118" w:after="0"/>
        <w:ind w:left="672" w:right="0" w:firstLine="480"/>
        <w:jc w:val="left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Employment</w:t>
      </w:r>
      <w:r>
        <w:rPr>
          <w:spacing w:val="19"/>
          <w:sz w:val="24"/>
        </w:rPr>
        <w:t> </w:t>
      </w:r>
      <w:r>
        <w:rPr>
          <w:sz w:val="24"/>
        </w:rPr>
        <w:t>Act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amended</w:t>
      </w:r>
      <w:r>
        <w:rPr>
          <w:spacing w:val="19"/>
          <w:sz w:val="24"/>
        </w:rPr>
        <w:t> </w:t>
      </w:r>
      <w:r>
        <w:rPr>
          <w:sz w:val="24"/>
        </w:rPr>
        <w:t>by</w:t>
      </w:r>
      <w:r>
        <w:rPr>
          <w:spacing w:val="19"/>
          <w:sz w:val="24"/>
        </w:rPr>
        <w:t> </w:t>
      </w:r>
      <w:r>
        <w:rPr>
          <w:sz w:val="24"/>
        </w:rPr>
        <w:t>inserting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immediately after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27—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4"/>
        <w:ind w:left="199" w:right="0" w:firstLine="0"/>
        <w:jc w:val="left"/>
        <w:rPr>
          <w:sz w:val="16"/>
        </w:rPr>
      </w:pPr>
      <w:r>
        <w:rPr>
          <w:sz w:val="16"/>
        </w:rPr>
        <w:t>Short</w:t>
      </w:r>
      <w:r>
        <w:rPr>
          <w:spacing w:val="-3"/>
          <w:sz w:val="16"/>
        </w:rPr>
        <w:t> </w:t>
      </w:r>
      <w:r>
        <w:rPr>
          <w:sz w:val="16"/>
        </w:rPr>
        <w:t>title.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32" w:lineRule="auto" w:before="95"/>
        <w:ind w:left="199" w:right="808" w:firstLine="0"/>
        <w:jc w:val="left"/>
        <w:rPr>
          <w:sz w:val="16"/>
        </w:rPr>
      </w:pPr>
      <w:r>
        <w:rPr>
          <w:sz w:val="16"/>
        </w:rPr>
        <w:t>Insertion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37"/>
          <w:sz w:val="16"/>
        </w:rPr>
        <w:t> </w:t>
      </w:r>
      <w:r>
        <w:rPr>
          <w:sz w:val="16"/>
        </w:rPr>
        <w:t>section</w:t>
      </w:r>
      <w:r>
        <w:rPr>
          <w:spacing w:val="-1"/>
          <w:sz w:val="16"/>
        </w:rPr>
        <w:t> </w:t>
      </w:r>
      <w:r>
        <w:rPr>
          <w:sz w:val="16"/>
        </w:rPr>
        <w:t>27A.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1900" w:h="16840"/>
          <w:pgMar w:top="1600" w:bottom="280" w:left="1680" w:right="1680"/>
          <w:cols w:num="2" w:equalWidth="0">
            <w:col w:w="6433" w:space="40"/>
            <w:col w:w="2067"/>
          </w:cols>
        </w:sectPr>
      </w:pPr>
    </w:p>
    <w:p>
      <w:pPr>
        <w:spacing w:before="113"/>
        <w:ind w:left="672" w:right="-4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right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37"/>
          <w:sz w:val="16"/>
        </w:rPr>
        <w:t> </w:t>
      </w:r>
      <w:r>
        <w:rPr>
          <w:sz w:val="16"/>
        </w:rPr>
        <w:t>disconnect.</w:t>
      </w:r>
    </w:p>
    <w:p>
      <w:pPr>
        <w:pStyle w:val="BodyText"/>
        <w:spacing w:line="225" w:lineRule="auto" w:before="119"/>
        <w:ind w:left="630" w:right="2107" w:firstLine="500"/>
        <w:jc w:val="both"/>
      </w:pPr>
      <w:r>
        <w:rPr/>
        <w:br w:type="column"/>
      </w:r>
      <w:r>
        <w:rPr>
          <w:b/>
        </w:rPr>
        <w:t>27A. </w:t>
      </w:r>
      <w:r>
        <w:rPr/>
        <w:t>(1) An employee has the right to</w:t>
      </w:r>
      <w:r>
        <w:rPr>
          <w:spacing w:val="1"/>
        </w:rPr>
        <w:t> </w:t>
      </w:r>
      <w:r>
        <w:rPr/>
        <w:t>disconnect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 employer.</w:t>
      </w:r>
    </w:p>
    <w:p>
      <w:pPr>
        <w:pStyle w:val="ListParagraph"/>
        <w:numPr>
          <w:ilvl w:val="0"/>
          <w:numId w:val="2"/>
        </w:numPr>
        <w:tabs>
          <w:tab w:pos="1615" w:val="left" w:leader="none"/>
        </w:tabs>
        <w:spacing w:line="228" w:lineRule="auto" w:before="117" w:after="0"/>
        <w:ind w:left="630" w:right="2107" w:firstLine="500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employee during out of work hours if such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purpose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addressing</w:t>
      </w:r>
      <w:r>
        <w:rPr>
          <w:spacing w:val="-1"/>
          <w:sz w:val="24"/>
        </w:rPr>
        <w:t> </w:t>
      </w:r>
      <w:r>
        <w:rPr>
          <w:sz w:val="24"/>
        </w:rPr>
        <w:t>an emergency.</w:t>
      </w:r>
    </w:p>
    <w:p>
      <w:pPr>
        <w:pStyle w:val="ListParagraph"/>
        <w:numPr>
          <w:ilvl w:val="0"/>
          <w:numId w:val="2"/>
        </w:numPr>
        <w:tabs>
          <w:tab w:pos="1480" w:val="left" w:leader="none"/>
        </w:tabs>
        <w:spacing w:line="225" w:lineRule="auto" w:before="116" w:after="0"/>
        <w:ind w:left="630" w:right="2107" w:firstLine="500"/>
        <w:jc w:val="both"/>
        <w:rPr>
          <w:sz w:val="24"/>
        </w:rPr>
      </w:pPr>
      <w:r>
        <w:rPr>
          <w:sz w:val="24"/>
        </w:rPr>
        <w:t>An employer shall, for the purposes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subsection (1)—</w:t>
      </w:r>
    </w:p>
    <w:p>
      <w:pPr>
        <w:pStyle w:val="ListParagraph"/>
        <w:numPr>
          <w:ilvl w:val="1"/>
          <w:numId w:val="2"/>
        </w:numPr>
        <w:tabs>
          <w:tab w:pos="1491" w:val="left" w:leader="none"/>
        </w:tabs>
        <w:spacing w:line="230" w:lineRule="auto" w:before="115" w:after="0"/>
        <w:ind w:left="630" w:right="2107" w:firstLine="500"/>
        <w:jc w:val="both"/>
        <w:rPr>
          <w:sz w:val="24"/>
        </w:rPr>
      </w:pPr>
      <w:r>
        <w:rPr>
          <w:sz w:val="24"/>
        </w:rPr>
        <w:t>put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60"/>
          <w:sz w:val="24"/>
        </w:rPr>
        <w:t> </w:t>
      </w:r>
      <w:r>
        <w:rPr>
          <w:sz w:val="24"/>
        </w:rPr>
        <w:t>regarding</w:t>
      </w:r>
      <w:r>
        <w:rPr>
          <w:spacing w:val="1"/>
          <w:sz w:val="24"/>
        </w:rPr>
        <w:t> </w:t>
      </w:r>
      <w:r>
        <w:rPr>
          <w:sz w:val="24"/>
        </w:rPr>
        <w:t>the—</w:t>
      </w:r>
    </w:p>
    <w:p>
      <w:pPr>
        <w:spacing w:after="0" w:line="230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2" w:equalWidth="0">
            <w:col w:w="1427" w:space="40"/>
            <w:col w:w="7073"/>
          </w:cols>
        </w:sectPr>
      </w:pPr>
    </w:p>
    <w:p>
      <w:pPr>
        <w:pStyle w:val="ListParagraph"/>
        <w:numPr>
          <w:ilvl w:val="2"/>
          <w:numId w:val="2"/>
        </w:numPr>
        <w:tabs>
          <w:tab w:pos="3438" w:val="left" w:leader="none"/>
        </w:tabs>
        <w:spacing w:line="225" w:lineRule="auto" w:before="117" w:after="0"/>
        <w:ind w:left="3437" w:right="2107" w:hanging="480"/>
        <w:jc w:val="both"/>
        <w:rPr>
          <w:sz w:val="24"/>
        </w:rPr>
      </w:pPr>
      <w:r>
        <w:rPr>
          <w:sz w:val="24"/>
        </w:rPr>
        <w:t>circumstances under which an</w:t>
      </w:r>
      <w:r>
        <w:rPr>
          <w:spacing w:val="1"/>
          <w:sz w:val="24"/>
        </w:rPr>
        <w:t> </w:t>
      </w:r>
      <w:r>
        <w:rPr>
          <w:sz w:val="24"/>
        </w:rPr>
        <w:t>employer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employee during out of work</w:t>
      </w:r>
      <w:r>
        <w:rPr>
          <w:spacing w:val="1"/>
          <w:sz w:val="24"/>
        </w:rPr>
        <w:t> </w:t>
      </w:r>
      <w:r>
        <w:rPr>
          <w:sz w:val="24"/>
        </w:rPr>
        <w:t>hours;</w:t>
      </w:r>
    </w:p>
    <w:p>
      <w:pPr>
        <w:pStyle w:val="ListParagraph"/>
        <w:numPr>
          <w:ilvl w:val="2"/>
          <w:numId w:val="2"/>
        </w:numPr>
        <w:tabs>
          <w:tab w:pos="3438" w:val="left" w:leader="none"/>
        </w:tabs>
        <w:spacing w:line="225" w:lineRule="auto" w:before="120" w:after="0"/>
        <w:ind w:left="3437" w:right="2107" w:hanging="480"/>
        <w:jc w:val="both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send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receive</w:t>
      </w:r>
      <w:r>
        <w:rPr>
          <w:spacing w:val="1"/>
          <w:sz w:val="24"/>
        </w:rPr>
        <w:t> </w:t>
      </w:r>
      <w:r>
        <w:rPr>
          <w:sz w:val="24"/>
        </w:rPr>
        <w:t>information,</w:t>
      </w:r>
      <w:r>
        <w:rPr>
          <w:spacing w:val="1"/>
          <w:sz w:val="24"/>
        </w:rPr>
        <w:t> </w:t>
      </w:r>
      <w:r>
        <w:rPr>
          <w:sz w:val="24"/>
        </w:rPr>
        <w:t>messages or any digital work</w:t>
      </w:r>
      <w:r>
        <w:rPr>
          <w:spacing w:val="1"/>
          <w:sz w:val="24"/>
        </w:rPr>
        <w:t> </w:t>
      </w:r>
      <w:r>
        <w:rPr>
          <w:sz w:val="24"/>
        </w:rPr>
        <w:t>related communication during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of work hours; and</w:t>
      </w:r>
    </w:p>
    <w:p>
      <w:pPr>
        <w:pStyle w:val="ListParagraph"/>
        <w:numPr>
          <w:ilvl w:val="2"/>
          <w:numId w:val="2"/>
        </w:numPr>
        <w:tabs>
          <w:tab w:pos="3438" w:val="left" w:leader="none"/>
        </w:tabs>
        <w:spacing w:line="228" w:lineRule="auto" w:before="121" w:after="0"/>
        <w:ind w:left="3437" w:right="2107" w:hanging="480"/>
        <w:jc w:val="both"/>
        <w:rPr>
          <w:sz w:val="24"/>
        </w:rPr>
      </w:pPr>
      <w:r>
        <w:rPr>
          <w:sz w:val="24"/>
        </w:rPr>
        <w:t>circumstances under which the</w:t>
      </w:r>
      <w:r>
        <w:rPr>
          <w:spacing w:val="-57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disconnect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waived.</w:t>
      </w:r>
    </w:p>
    <w:p>
      <w:pPr>
        <w:pStyle w:val="ListParagraph"/>
        <w:numPr>
          <w:ilvl w:val="1"/>
          <w:numId w:val="2"/>
        </w:numPr>
        <w:tabs>
          <w:tab w:pos="2958" w:val="left" w:leader="none"/>
        </w:tabs>
        <w:spacing w:line="225" w:lineRule="auto" w:before="118" w:after="0"/>
        <w:ind w:left="2957" w:right="2107" w:hanging="360"/>
        <w:jc w:val="both"/>
        <w:rPr>
          <w:sz w:val="24"/>
        </w:rPr>
      </w:pPr>
      <w:r>
        <w:rPr>
          <w:sz w:val="24"/>
        </w:rPr>
        <w:t>specify the nature of compensation</w:t>
      </w:r>
      <w:r>
        <w:rPr>
          <w:spacing w:val="1"/>
          <w:sz w:val="24"/>
        </w:rPr>
        <w:t> </w:t>
      </w:r>
      <w:r>
        <w:rPr>
          <w:sz w:val="24"/>
        </w:rPr>
        <w:t>for employees who work during out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 hours.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top="1600" w:bottom="280" w:left="1680" w:right="1680"/>
        </w:sectPr>
      </w:pPr>
    </w:p>
    <w:p>
      <w:pPr>
        <w:spacing w:before="70"/>
        <w:ind w:left="672" w:right="0" w:firstLine="0"/>
        <w:jc w:val="left"/>
        <w:rPr>
          <w:sz w:val="19"/>
        </w:rPr>
      </w:pPr>
      <w:r>
        <w:rPr>
          <w:sz w:val="19"/>
        </w:rPr>
        <w:t>1280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98" w:right="0" w:firstLine="0"/>
        <w:jc w:val="left"/>
        <w:rPr>
          <w:sz w:val="16"/>
        </w:rPr>
      </w:pPr>
      <w:r>
        <w:rPr>
          <w:sz w:val="16"/>
        </w:rPr>
        <w:t>No.</w:t>
      </w:r>
      <w:r>
        <w:rPr>
          <w:spacing w:val="-6"/>
          <w:sz w:val="16"/>
        </w:rPr>
        <w:t> </w:t>
      </w:r>
      <w:r>
        <w:rPr>
          <w:sz w:val="16"/>
        </w:rPr>
        <w:t>14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2007.</w:t>
      </w:r>
    </w:p>
    <w:p>
      <w:pPr>
        <w:spacing w:before="94"/>
        <w:ind w:left="270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The</w:t>
      </w:r>
      <w:r>
        <w:rPr>
          <w:i/>
          <w:spacing w:val="32"/>
          <w:sz w:val="19"/>
        </w:rPr>
        <w:t> </w:t>
      </w:r>
      <w:r>
        <w:rPr>
          <w:i/>
          <w:sz w:val="19"/>
        </w:rPr>
        <w:t>Employment</w:t>
      </w:r>
      <w:r>
        <w:rPr>
          <w:i/>
          <w:spacing w:val="32"/>
          <w:sz w:val="19"/>
        </w:rPr>
        <w:t> </w:t>
      </w:r>
      <w:r>
        <w:rPr>
          <w:i/>
          <w:sz w:val="19"/>
        </w:rPr>
        <w:t>(Amendment)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Bill,</w:t>
      </w:r>
      <w:r>
        <w:rPr>
          <w:i/>
          <w:spacing w:val="22"/>
          <w:sz w:val="19"/>
        </w:rPr>
        <w:t> </w:t>
      </w:r>
      <w:r>
        <w:rPr>
          <w:i/>
          <w:sz w:val="19"/>
        </w:rPr>
        <w:t>2021</w:t>
      </w:r>
    </w:p>
    <w:p>
      <w:pPr>
        <w:pStyle w:val="BodyText"/>
        <w:spacing w:before="7"/>
        <w:rPr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225" w:lineRule="auto" w:before="0" w:after="0"/>
        <w:ind w:left="136" w:right="1709" w:firstLine="50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31200" from="116.279999pt,-8.309041pt" to="476.279991pt,-8.309041pt" stroked="true" strokeweight=".24pt" strokecolor="#000000">
            <v:stroke dashstyle="solid"/>
            <w10:wrap type="none"/>
          </v:line>
        </w:pic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disconnect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subject to the terms and conditions specified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section 10.</w:t>
      </w:r>
    </w:p>
    <w:p>
      <w:pPr>
        <w:pStyle w:val="ListParagraph"/>
        <w:numPr>
          <w:ilvl w:val="0"/>
          <w:numId w:val="2"/>
        </w:numPr>
        <w:tabs>
          <w:tab w:pos="1130" w:val="left" w:leader="none"/>
        </w:tabs>
        <w:spacing w:line="225" w:lineRule="auto" w:before="120" w:after="0"/>
        <w:ind w:left="136" w:right="1709" w:firstLine="50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reprimanded,</w:t>
      </w:r>
      <w:r>
        <w:rPr>
          <w:spacing w:val="1"/>
          <w:sz w:val="24"/>
        </w:rPr>
        <w:t> </w:t>
      </w:r>
      <w:r>
        <w:rPr>
          <w:sz w:val="24"/>
        </w:rPr>
        <w:t>punished, or subjected to disciplinary action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disregards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related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 hours.</w:t>
      </w:r>
    </w:p>
    <w:p>
      <w:pPr>
        <w:pStyle w:val="ListParagraph"/>
        <w:numPr>
          <w:ilvl w:val="0"/>
          <w:numId w:val="2"/>
        </w:numPr>
        <w:tabs>
          <w:tab w:pos="1158" w:val="left" w:leader="none"/>
        </w:tabs>
        <w:spacing w:line="228" w:lineRule="auto" w:before="121" w:after="0"/>
        <w:ind w:left="136" w:right="1709" w:firstLine="500"/>
        <w:jc w:val="both"/>
        <w:rPr>
          <w:sz w:val="24"/>
        </w:rPr>
      </w:pP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ten</w:t>
      </w:r>
      <w:r>
        <w:rPr>
          <w:spacing w:val="-57"/>
          <w:sz w:val="24"/>
        </w:rPr>
        <w:t> </w:t>
      </w:r>
      <w:r>
        <w:rPr>
          <w:sz w:val="24"/>
        </w:rPr>
        <w:t>employees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57"/>
          <w:sz w:val="24"/>
        </w:rPr>
        <w:t> </w:t>
      </w:r>
      <w:r>
        <w:rPr>
          <w:sz w:val="24"/>
        </w:rPr>
        <w:t>subsection</w:t>
      </w:r>
      <w:r>
        <w:rPr>
          <w:spacing w:val="1"/>
          <w:sz w:val="24"/>
        </w:rPr>
        <w:t> </w:t>
      </w:r>
      <w:r>
        <w:rPr>
          <w:sz w:val="24"/>
        </w:rPr>
        <w:t>(3)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consultation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respective</w:t>
      </w:r>
      <w:r>
        <w:rPr>
          <w:spacing w:val="-1"/>
          <w:sz w:val="24"/>
        </w:rPr>
        <w:t> </w:t>
      </w:r>
      <w:r>
        <w:rPr>
          <w:sz w:val="24"/>
        </w:rPr>
        <w:t>trade</w:t>
      </w:r>
      <w:r>
        <w:rPr>
          <w:spacing w:val="-2"/>
          <w:sz w:val="24"/>
        </w:rPr>
        <w:t> </w:t>
      </w:r>
      <w:r>
        <w:rPr>
          <w:sz w:val="24"/>
        </w:rPr>
        <w:t>union.</w:t>
      </w:r>
    </w:p>
    <w:p>
      <w:pPr>
        <w:pStyle w:val="ListParagraph"/>
        <w:numPr>
          <w:ilvl w:val="0"/>
          <w:numId w:val="2"/>
        </w:numPr>
        <w:tabs>
          <w:tab w:pos="1071" w:val="left" w:leader="none"/>
        </w:tabs>
        <w:spacing w:line="225" w:lineRule="auto" w:before="115" w:after="0"/>
        <w:ind w:left="136" w:right="1709" w:firstLine="50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employer</w:t>
      </w:r>
      <w:r>
        <w:rPr>
          <w:spacing w:val="1"/>
          <w:sz w:val="24"/>
        </w:rPr>
        <w:t> </w:t>
      </w:r>
      <w:r>
        <w:rPr>
          <w:sz w:val="24"/>
        </w:rPr>
        <w:t>contacts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employee during the period when there is no</w:t>
      </w:r>
      <w:r>
        <w:rPr>
          <w:spacing w:val="-57"/>
          <w:sz w:val="24"/>
        </w:rPr>
        <w:t> </w:t>
      </w:r>
      <w:r>
        <w:rPr>
          <w:sz w:val="24"/>
        </w:rPr>
        <w:t>mutually</w:t>
      </w:r>
      <w:r>
        <w:rPr>
          <w:spacing w:val="1"/>
          <w:sz w:val="24"/>
        </w:rPr>
        <w:t> </w:t>
      </w:r>
      <w:r>
        <w:rPr>
          <w:sz w:val="24"/>
        </w:rPr>
        <w:t>agreed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hours,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employee—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25" w:lineRule="auto" w:before="124" w:after="0"/>
        <w:ind w:left="996" w:right="1709" w:hanging="360"/>
        <w:jc w:val="both"/>
        <w:rPr>
          <w:sz w:val="24"/>
        </w:rPr>
      </w:pPr>
      <w:r>
        <w:rPr>
          <w:sz w:val="24"/>
        </w:rPr>
        <w:t>shall not be obliged to respond and</w:t>
      </w:r>
      <w:r>
        <w:rPr>
          <w:spacing w:val="1"/>
          <w:sz w:val="24"/>
        </w:rPr>
        <w:t> </w:t>
      </w:r>
      <w:r>
        <w:rPr>
          <w:sz w:val="24"/>
        </w:rPr>
        <w:t>shall</w:t>
      </w:r>
      <w:r>
        <w:rPr>
          <w:spacing w:val="46"/>
          <w:sz w:val="24"/>
        </w:rPr>
        <w:t> </w:t>
      </w:r>
      <w:r>
        <w:rPr>
          <w:sz w:val="24"/>
        </w:rPr>
        <w:t>have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right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disconnect;</w:t>
      </w:r>
      <w:r>
        <w:rPr>
          <w:spacing w:val="-58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0"/>
          <w:numId w:val="3"/>
        </w:numPr>
        <w:tabs>
          <w:tab w:pos="997" w:val="left" w:leader="none"/>
        </w:tabs>
        <w:spacing w:line="225" w:lineRule="auto" w:before="119" w:after="0"/>
        <w:ind w:left="996" w:right="1709" w:hanging="360"/>
        <w:jc w:val="both"/>
        <w:rPr>
          <w:sz w:val="24"/>
        </w:rPr>
      </w:pPr>
      <w:r>
        <w:rPr>
          <w:sz w:val="24"/>
        </w:rPr>
        <w:t>may choose to respond, for which</w:t>
      </w:r>
      <w:r>
        <w:rPr>
          <w:spacing w:val="1"/>
          <w:sz w:val="24"/>
        </w:rPr>
        <w:t> </w:t>
      </w:r>
      <w:r>
        <w:rPr>
          <w:sz w:val="24"/>
        </w:rPr>
        <w:t>the employee shall be entitled to get</w:t>
      </w:r>
      <w:r>
        <w:rPr>
          <w:spacing w:val="-57"/>
          <w:sz w:val="24"/>
        </w:rPr>
        <w:t> </w:t>
      </w:r>
      <w:r>
        <w:rPr>
          <w:sz w:val="24"/>
        </w:rPr>
        <w:t>compensation.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25" w:lineRule="auto" w:before="125" w:after="0"/>
        <w:ind w:left="136" w:right="1709" w:firstLine="500"/>
        <w:jc w:val="both"/>
        <w:rPr>
          <w:sz w:val="24"/>
        </w:rPr>
      </w:pPr>
      <w:r>
        <w:rPr>
          <w:sz w:val="24"/>
        </w:rPr>
        <w:t>The provisions of this section shall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-57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section</w:t>
      </w:r>
      <w:r>
        <w:rPr>
          <w:spacing w:val="1"/>
          <w:sz w:val="24"/>
        </w:rPr>
        <w:t> </w:t>
      </w:r>
      <w:r>
        <w:rPr>
          <w:sz w:val="24"/>
        </w:rPr>
        <w:t>81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Labour</w:t>
      </w:r>
      <w:r>
        <w:rPr>
          <w:spacing w:val="-1"/>
          <w:sz w:val="24"/>
        </w:rPr>
        <w:t> </w:t>
      </w:r>
      <w:r>
        <w:rPr>
          <w:sz w:val="24"/>
        </w:rPr>
        <w:t>Relations Act.</w:t>
      </w:r>
    </w:p>
    <w:p>
      <w:pPr>
        <w:pStyle w:val="ListParagraph"/>
        <w:numPr>
          <w:ilvl w:val="0"/>
          <w:numId w:val="2"/>
        </w:numPr>
        <w:tabs>
          <w:tab w:pos="1084" w:val="left" w:leader="none"/>
        </w:tabs>
        <w:spacing w:line="225" w:lineRule="auto" w:before="138" w:after="0"/>
        <w:ind w:left="136" w:right="1709" w:firstLine="50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person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contravenes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section commits an offence and is liable, on</w:t>
      </w:r>
      <w:r>
        <w:rPr>
          <w:spacing w:val="1"/>
          <w:sz w:val="24"/>
        </w:rPr>
        <w:t> </w:t>
      </w:r>
      <w:r>
        <w:rPr>
          <w:sz w:val="24"/>
        </w:rPr>
        <w:t>conviction,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exceeding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hundred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1"/>
          <w:sz w:val="24"/>
        </w:rPr>
        <w:t> </w:t>
      </w:r>
      <w:r>
        <w:rPr>
          <w:sz w:val="24"/>
        </w:rPr>
        <w:t>shillings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imprisonment for a term not exceeding one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or to both.</w:t>
      </w:r>
    </w:p>
    <w:p>
      <w:pPr>
        <w:pStyle w:val="ListParagraph"/>
        <w:numPr>
          <w:ilvl w:val="0"/>
          <w:numId w:val="2"/>
        </w:numPr>
        <w:tabs>
          <w:tab w:pos="1097" w:val="left" w:leader="none"/>
        </w:tabs>
        <w:spacing w:line="240" w:lineRule="auto" w:before="134" w:after="0"/>
        <w:ind w:left="1096" w:right="0" w:hanging="461"/>
        <w:jc w:val="both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 this</w:t>
      </w:r>
      <w:r>
        <w:rPr>
          <w:spacing w:val="-1"/>
          <w:sz w:val="24"/>
        </w:rPr>
        <w:t> </w:t>
      </w:r>
      <w:r>
        <w:rPr>
          <w:sz w:val="24"/>
        </w:rPr>
        <w:t>section—</w:t>
      </w:r>
    </w:p>
    <w:p>
      <w:pPr>
        <w:pStyle w:val="ListParagraph"/>
        <w:numPr>
          <w:ilvl w:val="0"/>
          <w:numId w:val="4"/>
        </w:numPr>
        <w:tabs>
          <w:tab w:pos="997" w:val="left" w:leader="none"/>
        </w:tabs>
        <w:spacing w:line="225" w:lineRule="auto" w:before="136" w:after="0"/>
        <w:ind w:left="996" w:right="1709" w:hanging="360"/>
        <w:jc w:val="both"/>
        <w:rPr>
          <w:sz w:val="24"/>
        </w:rPr>
      </w:pPr>
      <w:r>
        <w:rPr>
          <w:sz w:val="24"/>
        </w:rPr>
        <w:t>“out of work hours” means hours</w:t>
      </w:r>
      <w:r>
        <w:rPr>
          <w:spacing w:val="1"/>
          <w:sz w:val="24"/>
        </w:rPr>
        <w:t> </w:t>
      </w:r>
      <w:r>
        <w:rPr>
          <w:sz w:val="24"/>
        </w:rPr>
        <w:t>other than the hours of work agreed</w:t>
      </w:r>
      <w:r>
        <w:rPr>
          <w:spacing w:val="-57"/>
          <w:sz w:val="24"/>
        </w:rPr>
        <w:t> </w:t>
      </w:r>
      <w:r>
        <w:rPr>
          <w:sz w:val="24"/>
        </w:rPr>
        <w:t>upon between an employer and an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contract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employment.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1680"/>
          <w:cols w:num="3" w:equalWidth="0">
            <w:col w:w="1072" w:space="40"/>
            <w:col w:w="1208" w:space="39"/>
            <w:col w:w="61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tabs>
          <w:tab w:pos="7868" w:val="right" w:leader="none"/>
        </w:tabs>
        <w:spacing w:before="74"/>
        <w:ind w:left="263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1712" from="116.279999pt,18.00913pt" to="476.279991pt,18.00913pt" stroked="true" strokeweight=".24pt" strokecolor="#000000">
            <v:stroke dashstyle="solid"/>
            <w10:wrap type="none"/>
          </v:line>
        </w:pict>
      </w:r>
      <w:r>
        <w:rPr>
          <w:i/>
          <w:w w:val="105"/>
          <w:sz w:val="19"/>
        </w:rPr>
        <w:t>The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Employment (Amendment)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Bill,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2021</w:t>
        <w:tab/>
      </w:r>
      <w:r>
        <w:rPr>
          <w:w w:val="105"/>
          <w:position w:val="2"/>
          <w:sz w:val="19"/>
        </w:rPr>
        <w:t>1281</w:t>
      </w:r>
    </w:p>
    <w:p>
      <w:pPr>
        <w:pStyle w:val="ListParagraph"/>
        <w:numPr>
          <w:ilvl w:val="0"/>
          <w:numId w:val="4"/>
        </w:numPr>
        <w:tabs>
          <w:tab w:pos="3356" w:val="left" w:leader="none"/>
        </w:tabs>
        <w:spacing w:line="225" w:lineRule="auto" w:before="214" w:after="0"/>
        <w:ind w:left="3356" w:right="1709" w:hanging="360"/>
        <w:jc w:val="both"/>
        <w:rPr>
          <w:sz w:val="24"/>
        </w:rPr>
      </w:pPr>
      <w:r>
        <w:rPr>
          <w:sz w:val="24"/>
        </w:rPr>
        <w:t>“right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disconnect”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employee’s</w:t>
      </w:r>
      <w:r>
        <w:rPr>
          <w:spacing w:val="1"/>
          <w:sz w:val="24"/>
        </w:rPr>
        <w:t> </w:t>
      </w:r>
      <w:r>
        <w:rPr>
          <w:sz w:val="24"/>
        </w:rPr>
        <w:t>entitlement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contacted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employer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-57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employer’s</w:t>
      </w:r>
      <w:r>
        <w:rPr>
          <w:spacing w:val="-1"/>
          <w:sz w:val="24"/>
        </w:rPr>
        <w:t> </w:t>
      </w:r>
      <w:r>
        <w:rPr>
          <w:sz w:val="24"/>
        </w:rPr>
        <w:t>policy.</w:t>
      </w:r>
    </w:p>
    <w:p>
      <w:pPr>
        <w:spacing w:after="0" w:line="225" w:lineRule="auto"/>
        <w:jc w:val="both"/>
        <w:rPr>
          <w:sz w:val="24"/>
        </w:rPr>
        <w:sectPr>
          <w:pgSz w:w="11900" w:h="16840"/>
          <w:pgMar w:top="1600" w:bottom="280" w:left="1680" w:right="1680"/>
        </w:sectPr>
      </w:pPr>
    </w:p>
    <w:p>
      <w:pPr>
        <w:spacing w:before="805"/>
        <w:ind w:left="672" w:right="0" w:firstLine="0"/>
        <w:jc w:val="left"/>
        <w:rPr>
          <w:sz w:val="19"/>
        </w:rPr>
      </w:pPr>
      <w:r>
        <w:rPr>
          <w:w w:val="105"/>
          <w:sz w:val="19"/>
        </w:rPr>
        <w:t>1282</w:t>
      </w:r>
    </w:p>
    <w:p>
      <w:pPr>
        <w:spacing w:before="829"/>
        <w:ind w:left="1436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sz w:val="19"/>
        </w:rPr>
        <w:t>The</w:t>
      </w:r>
      <w:r>
        <w:rPr>
          <w:i/>
          <w:spacing w:val="32"/>
          <w:sz w:val="19"/>
        </w:rPr>
        <w:t> </w:t>
      </w:r>
      <w:r>
        <w:rPr>
          <w:i/>
          <w:sz w:val="19"/>
        </w:rPr>
        <w:t>Employment</w:t>
      </w:r>
      <w:r>
        <w:rPr>
          <w:i/>
          <w:spacing w:val="32"/>
          <w:sz w:val="19"/>
        </w:rPr>
        <w:t> </w:t>
      </w:r>
      <w:r>
        <w:rPr>
          <w:i/>
          <w:sz w:val="19"/>
        </w:rPr>
        <w:t>(Amendment)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Bill,</w:t>
      </w:r>
      <w:r>
        <w:rPr>
          <w:i/>
          <w:spacing w:val="22"/>
          <w:sz w:val="19"/>
        </w:rPr>
        <w:t> </w:t>
      </w:r>
      <w:r>
        <w:rPr>
          <w:i/>
          <w:sz w:val="19"/>
        </w:rPr>
        <w:t>2021</w:t>
      </w:r>
    </w:p>
    <w:p>
      <w:pPr>
        <w:pStyle w:val="Heading1"/>
        <w:spacing w:before="200"/>
        <w:jc w:val="left"/>
      </w:pPr>
      <w:r>
        <w:rPr/>
        <w:pict>
          <v:line style="position:absolute;mso-position-horizontal-relative:page;mso-position-vertical-relative:paragraph;z-index:15732224" from="116.279999pt,2.363146pt" to="476.279991pt,2.363146pt" stroked="true" strokeweight=".24pt" strokecolor="#000000">
            <v:stroke dashstyle="solid"/>
            <w10:wrap type="none"/>
          </v:line>
        </w:pict>
      </w:r>
      <w:r>
        <w:rPr/>
        <w:t>MEMORANDUM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REASONS</w:t>
      </w:r>
    </w:p>
    <w:p>
      <w:pPr>
        <w:spacing w:after="0"/>
        <w:jc w:val="left"/>
        <w:sectPr>
          <w:pgSz w:w="11900" w:h="16840"/>
          <w:pgMar w:top="1600" w:bottom="280" w:left="1680" w:right="1680"/>
          <w:cols w:num="2" w:equalWidth="0">
            <w:col w:w="1112" w:space="81"/>
            <w:col w:w="7347"/>
          </w:cols>
        </w:sectPr>
      </w:pPr>
    </w:p>
    <w:p>
      <w:pPr>
        <w:spacing w:before="103"/>
        <w:ind w:left="672" w:right="0" w:firstLine="0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Bill</w:t>
      </w:r>
    </w:p>
    <w:p>
      <w:pPr>
        <w:pStyle w:val="BodyText"/>
        <w:spacing w:line="225" w:lineRule="auto" w:before="117"/>
        <w:ind w:left="672" w:right="667" w:firstLine="480"/>
        <w:jc w:val="both"/>
      </w:pPr>
      <w:r>
        <w:rPr/>
        <w:t>The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disconnect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age.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seeks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6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employee burnout. Digital connectivity has also been noted to be slowly</w:t>
      </w:r>
      <w:r>
        <w:rPr>
          <w:spacing w:val="1"/>
        </w:rPr>
        <w:t> </w:t>
      </w:r>
      <w:r>
        <w:rPr/>
        <w:t>eroding leisure time for employees hence affecting their work life balance.</w:t>
      </w:r>
      <w:r>
        <w:rPr>
          <w:spacing w:val="-57"/>
        </w:rPr>
        <w:t> </w:t>
      </w:r>
      <w:r>
        <w:rPr/>
        <w:t>This Bill therefore seeks to strike a balance between work and private life</w:t>
      </w:r>
      <w:r>
        <w:rPr>
          <w:spacing w:val="1"/>
        </w:rPr>
        <w:t> </w:t>
      </w:r>
      <w:r>
        <w:rPr/>
        <w:t>to allow digital technology to have a positive effect on workers' quality of</w:t>
      </w:r>
      <w:r>
        <w:rPr>
          <w:spacing w:val="1"/>
        </w:rPr>
        <w:t> </w:t>
      </w:r>
      <w:r>
        <w:rPr/>
        <w:t>life</w:t>
      </w:r>
      <w:r>
        <w:rPr>
          <w:spacing w:val="-2"/>
        </w:rPr>
        <w:t> </w:t>
      </w:r>
      <w:r>
        <w:rPr/>
        <w:t>supported by employers.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line="230" w:lineRule="auto"/>
        <w:ind w:right="667"/>
      </w:pPr>
      <w:r>
        <w:rPr/>
        <w:t>Statement on the delegation of legislative powers and limitation of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</w:t>
      </w:r>
    </w:p>
    <w:p>
      <w:pPr>
        <w:pStyle w:val="BodyText"/>
        <w:spacing w:line="225" w:lineRule="auto" w:before="118"/>
        <w:ind w:left="672" w:right="667" w:firstLine="480"/>
        <w:jc w:val="both"/>
      </w:pPr>
      <w:r>
        <w:rPr/>
        <w:t>The Bill does not delegate legislative powers nor does it limit the</w:t>
      </w:r>
      <w:r>
        <w:rPr>
          <w:spacing w:val="1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rights and freedoms.</w:t>
      </w:r>
    </w:p>
    <w:p>
      <w:pPr>
        <w:pStyle w:val="Heading1"/>
        <w:spacing w:before="106"/>
      </w:pPr>
      <w:r>
        <w:rPr/>
        <w:t>Statement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Bill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county</w:t>
      </w:r>
      <w:r>
        <w:rPr>
          <w:spacing w:val="-1"/>
        </w:rPr>
        <w:t> </w:t>
      </w:r>
      <w:r>
        <w:rPr/>
        <w:t>governments</w:t>
      </w:r>
    </w:p>
    <w:p>
      <w:pPr>
        <w:pStyle w:val="BodyText"/>
        <w:spacing w:line="228" w:lineRule="auto" w:before="114"/>
        <w:ind w:left="672" w:right="667" w:firstLine="480"/>
        <w:jc w:val="both"/>
      </w:pPr>
      <w:r>
        <w:rPr/>
        <w:t>Under the Fourth Schedule to the Constitution, counties are mandated</w:t>
      </w:r>
      <w:r>
        <w:rPr>
          <w:spacing w:val="-57"/>
        </w:rPr>
        <w:t> </w:t>
      </w:r>
      <w:r>
        <w:rPr/>
        <w:t>to</w:t>
      </w:r>
      <w:r>
        <w:rPr>
          <w:spacing w:val="56"/>
        </w:rPr>
        <w:t> </w:t>
      </w:r>
      <w:r>
        <w:rPr/>
        <w:t>implement</w:t>
      </w:r>
      <w:r>
        <w:rPr>
          <w:spacing w:val="56"/>
        </w:rPr>
        <w:t> </w:t>
      </w:r>
      <w:r>
        <w:rPr/>
        <w:t>national</w:t>
      </w:r>
      <w:r>
        <w:rPr>
          <w:spacing w:val="57"/>
        </w:rPr>
        <w:t> </w:t>
      </w:r>
      <w:r>
        <w:rPr/>
        <w:t>labour</w:t>
      </w:r>
      <w:r>
        <w:rPr>
          <w:spacing w:val="56"/>
        </w:rPr>
        <w:t> </w:t>
      </w:r>
      <w:r>
        <w:rPr/>
        <w:t>standards</w:t>
      </w:r>
      <w:r>
        <w:rPr>
          <w:spacing w:val="56"/>
        </w:rPr>
        <w:t> </w:t>
      </w:r>
      <w:r>
        <w:rPr/>
        <w:t>and</w:t>
      </w:r>
      <w:r>
        <w:rPr>
          <w:spacing w:val="57"/>
        </w:rPr>
        <w:t> </w:t>
      </w:r>
      <w:r>
        <w:rPr/>
        <w:t>employment</w:t>
      </w:r>
      <w:r>
        <w:rPr>
          <w:spacing w:val="56"/>
        </w:rPr>
        <w:t> </w:t>
      </w:r>
      <w:r>
        <w:rPr/>
        <w:t>policy</w:t>
      </w:r>
      <w:r>
        <w:rPr>
          <w:spacing w:val="56"/>
        </w:rPr>
        <w:t> </w:t>
      </w:r>
      <w:r>
        <w:rPr/>
        <w:t>in</w:t>
      </w:r>
      <w:r>
        <w:rPr>
          <w:spacing w:val="57"/>
        </w:rPr>
        <w:t> </w:t>
      </w:r>
      <w:r>
        <w:rPr/>
        <w:t>the</w:t>
      </w:r>
      <w:r>
        <w:rPr>
          <w:spacing w:val="-58"/>
        </w:rPr>
        <w:t> </w:t>
      </w:r>
      <w:r>
        <w:rPr/>
        <w:t>counties. Since majority of employees are from the counties, the Bill will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huge</w:t>
      </w:r>
      <w:r>
        <w:rPr>
          <w:spacing w:val="-2"/>
        </w:rPr>
        <w:t> </w:t>
      </w:r>
      <w:r>
        <w:rPr/>
        <w:t>impact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provision</w:t>
      </w:r>
      <w:r>
        <w:rPr>
          <w:spacing w:val="-1"/>
        </w:rPr>
        <w:t> </w:t>
      </w:r>
      <w:r>
        <w:rPr/>
        <w:t>of skilled</w:t>
      </w:r>
      <w:r>
        <w:rPr>
          <w:spacing w:val="-1"/>
        </w:rPr>
        <w:t> </w:t>
      </w:r>
      <w:r>
        <w:rPr/>
        <w:t>labour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counties.</w:t>
      </w:r>
    </w:p>
    <w:p>
      <w:pPr>
        <w:pStyle w:val="BodyText"/>
        <w:spacing w:line="268" w:lineRule="exact" w:before="102"/>
        <w:ind w:left="1152"/>
        <w:jc w:val="both"/>
      </w:pP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therefore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Bill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concerns</w:t>
      </w:r>
      <w:r>
        <w:rPr>
          <w:spacing w:val="9"/>
        </w:rPr>
        <w:t> </w:t>
      </w:r>
      <w:r>
        <w:rPr/>
        <w:t>counties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Article</w:t>
      </w:r>
      <w:r>
        <w:rPr>
          <w:spacing w:val="9"/>
        </w:rPr>
        <w:t> </w:t>
      </w:r>
      <w:r>
        <w:rPr/>
        <w:t>110</w:t>
      </w:r>
    </w:p>
    <w:p>
      <w:pPr>
        <w:pStyle w:val="BodyText"/>
        <w:spacing w:line="268" w:lineRule="exact"/>
        <w:ind w:left="672"/>
        <w:jc w:val="both"/>
      </w:pPr>
      <w:r>
        <w:rPr/>
        <w:t>(1)</w:t>
      </w:r>
      <w:r>
        <w:rPr>
          <w:spacing w:val="-1"/>
        </w:rPr>
        <w:t> </w:t>
      </w:r>
      <w:r>
        <w:rPr/>
        <w:t>(a)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Constitution.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line="225" w:lineRule="auto" w:before="1"/>
        <w:ind w:right="659"/>
        <w:jc w:val="left"/>
      </w:pPr>
      <w:r>
        <w:rPr/>
        <w:t>Statement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Bill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not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money</w:t>
      </w:r>
      <w:r>
        <w:rPr>
          <w:spacing w:val="47"/>
        </w:rPr>
        <w:t> </w:t>
      </w:r>
      <w:r>
        <w:rPr/>
        <w:t>Bill,</w:t>
      </w:r>
      <w:r>
        <w:rPr>
          <w:spacing w:val="48"/>
        </w:rPr>
        <w:t> </w:t>
      </w:r>
      <w:r>
        <w:rPr/>
        <w:t>within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meaning</w:t>
      </w:r>
      <w:r>
        <w:rPr>
          <w:spacing w:val="48"/>
        </w:rPr>
        <w:t> </w:t>
      </w:r>
      <w:r>
        <w:rPr/>
        <w:t>of</w:t>
      </w:r>
      <w:r>
        <w:rPr>
          <w:spacing w:val="-57"/>
        </w:rPr>
        <w:t> </w:t>
      </w:r>
      <w:r>
        <w:rPr/>
        <w:t>Article</w:t>
      </w:r>
      <w:r>
        <w:rPr>
          <w:spacing w:val="-2"/>
        </w:rPr>
        <w:t> </w:t>
      </w:r>
      <w:r>
        <w:rPr/>
        <w:t>114 of the</w:t>
      </w:r>
      <w:r>
        <w:rPr>
          <w:spacing w:val="-1"/>
        </w:rPr>
        <w:t> </w:t>
      </w:r>
      <w:r>
        <w:rPr/>
        <w:t>Constitution</w:t>
      </w:r>
    </w:p>
    <w:p>
      <w:pPr>
        <w:pStyle w:val="BodyText"/>
        <w:spacing w:line="225" w:lineRule="auto" w:before="124"/>
        <w:ind w:left="672" w:firstLine="480"/>
      </w:pPr>
      <w:r>
        <w:rPr/>
        <w:t>This</w:t>
      </w:r>
      <w:r>
        <w:rPr>
          <w:spacing w:val="2"/>
        </w:rPr>
        <w:t> </w:t>
      </w:r>
      <w:r>
        <w:rPr/>
        <w:t>Bill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money</w:t>
      </w:r>
      <w:r>
        <w:rPr>
          <w:spacing w:val="2"/>
        </w:rPr>
        <w:t> </w:t>
      </w:r>
      <w:r>
        <w:rPr/>
        <w:t>Bill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meaning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Article</w:t>
      </w:r>
      <w:r>
        <w:rPr>
          <w:spacing w:val="2"/>
        </w:rPr>
        <w:t> </w:t>
      </w:r>
      <w:r>
        <w:rPr/>
        <w:t>114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57"/>
        </w:rPr>
        <w:t> </w:t>
      </w:r>
      <w:r>
        <w:rPr/>
        <w:t>Constitution.</w:t>
      </w:r>
    </w:p>
    <w:p>
      <w:pPr>
        <w:pStyle w:val="BodyText"/>
        <w:spacing w:before="106"/>
        <w:ind w:left="1152"/>
      </w:pPr>
      <w:r>
        <w:rPr/>
        <w:t>Dated</w:t>
      </w:r>
      <w:r>
        <w:rPr>
          <w:spacing w:val="-1"/>
        </w:rPr>
        <w:t> </w:t>
      </w:r>
      <w:r>
        <w:rPr/>
        <w:t>the 14th</w:t>
      </w:r>
      <w:r>
        <w:rPr>
          <w:spacing w:val="-1"/>
        </w:rPr>
        <w:t> </w:t>
      </w:r>
      <w:r>
        <w:rPr/>
        <w:t>June, 2021.</w:t>
      </w:r>
    </w:p>
    <w:p>
      <w:pPr>
        <w:pStyle w:val="BodyText"/>
        <w:spacing w:line="268" w:lineRule="exact" w:before="103"/>
        <w:ind w:left="5078"/>
      </w:pPr>
      <w:r>
        <w:rPr/>
        <w:t>SAMSON CHERARGEI,</w:t>
      </w:r>
    </w:p>
    <w:p>
      <w:pPr>
        <w:spacing w:line="268" w:lineRule="exact" w:before="0"/>
        <w:ind w:left="0" w:right="667" w:firstLine="0"/>
        <w:jc w:val="right"/>
        <w:rPr>
          <w:i/>
          <w:sz w:val="24"/>
        </w:rPr>
      </w:pPr>
      <w:r>
        <w:rPr>
          <w:i/>
          <w:sz w:val="24"/>
        </w:rPr>
        <w:t>Senator.</w:t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996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99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630" w:hanging="4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30" w:hanging="36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3437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2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3" w:right="1450"/>
      <w:jc w:val="center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36" w:right="1709" w:firstLine="5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PREPRESS</dc:creator>
  <dc:title>54-The Employment (Amendment) Bill, 2021 cover</dc:title>
  <dcterms:created xsi:type="dcterms:W3CDTF">2022-03-06T16:40:07Z</dcterms:created>
  <dcterms:modified xsi:type="dcterms:W3CDTF">2022-03-06T16:40:07Z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Preview</vt:lpwstr>
  </property>
  <property fmtid="{D5CDD505-2E9C-101B-9397-08002B2CF9AE}" pid="4" name="LastSaved">
    <vt:filetime>2022-03-06T00:00:00Z</vt:filetime>
  </property>
</Properties>
</file>