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Pr>
          <w:rFonts w:ascii="Times New Roman" w:hAnsi="Times New Roman" w:cs="Times New Roman"/>
          <w:sz w:val="28"/>
          <w:szCs w:val="28"/>
        </w:rPr>
        <w:t xml:space="preserve"> использованных</w:t>
      </w:r>
      <w:bookmarkStart w:id="0" w:name="_GoBack"/>
      <w:bookmarkEnd w:id="0"/>
      <w:r>
        <w:rPr>
          <w:rFonts w:ascii="Times New Roman" w:hAnsi="Times New Roman" w:cs="Times New Roman"/>
          <w:sz w:val="28"/>
          <w:szCs w:val="28"/>
        </w:rPr>
        <w:t xml:space="preserve"> источников.</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hAnsi="Times New Roman" w:cs="Times New Roman"/>
          <w:color w:val="auto"/>
          <w:sz w:val="28"/>
          <w:szCs w:val="28"/>
        </w:rPr>
        <w:id w:val="-919862867"/>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2B019D" w:rsidRDefault="002B019D" w:rsidP="002B019D">
          <w:pPr>
            <w:spacing w:after="0" w:line="360" w:lineRule="auto"/>
            <w:rPr>
              <w:rFonts w:ascii="Times New Roman" w:hAnsi="Times New Roman" w:cs="Times New Roman"/>
              <w:sz w:val="28"/>
              <w:szCs w:val="28"/>
              <w:lang w:eastAsia="ru-RU"/>
            </w:rPr>
          </w:pPr>
        </w:p>
        <w:p w:rsidR="002B019D" w:rsidRPr="002B019D" w:rsidRDefault="002B019D" w:rsidP="002B019D">
          <w:pPr>
            <w:spacing w:after="0" w:line="360" w:lineRule="auto"/>
            <w:rPr>
              <w:rFonts w:ascii="Times New Roman" w:hAnsi="Times New Roman" w:cs="Times New Roman"/>
              <w:sz w:val="28"/>
              <w:szCs w:val="28"/>
              <w:lang w:eastAsia="ru-RU"/>
            </w:rPr>
          </w:pPr>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2B019D">
            <w:rPr>
              <w:rFonts w:ascii="Times New Roman" w:hAnsi="Times New Roman" w:cs="Times New Roman"/>
              <w:sz w:val="28"/>
              <w:szCs w:val="28"/>
            </w:rPr>
            <w:fldChar w:fldCharType="begin"/>
          </w:r>
          <w:r w:rsidRPr="002B019D">
            <w:rPr>
              <w:rFonts w:ascii="Times New Roman" w:hAnsi="Times New Roman" w:cs="Times New Roman"/>
              <w:sz w:val="28"/>
              <w:szCs w:val="28"/>
            </w:rPr>
            <w:instrText xml:space="preserve"> TOC \o "1-3" \h \z \u </w:instrText>
          </w:r>
          <w:r w:rsidRPr="002B019D">
            <w:rPr>
              <w:rFonts w:ascii="Times New Roman" w:hAnsi="Times New Roman" w:cs="Times New Roman"/>
              <w:sz w:val="28"/>
              <w:szCs w:val="28"/>
            </w:rPr>
            <w:fldChar w:fldCharType="separate"/>
          </w:r>
          <w:hyperlink w:anchor="_Toc61471409" w:history="1">
            <w:r w:rsidRPr="002B019D">
              <w:rPr>
                <w:rStyle w:val="a4"/>
                <w:rFonts w:ascii="Times New Roman" w:hAnsi="Times New Roman" w:cs="Times New Roman"/>
                <w:noProof/>
                <w:color w:val="auto"/>
                <w:sz w:val="28"/>
                <w:szCs w:val="28"/>
              </w:rPr>
              <w:t>ВВЕДЕНИЕ</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_Toc61471409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0" w:history="1">
            <w:r w:rsidRPr="002B019D">
              <w:rPr>
                <w:rStyle w:val="a4"/>
                <w:rFonts w:ascii="Times New Roman" w:hAnsi="Times New Roman" w:cs="Times New Roman"/>
                <w:noProof/>
                <w:color w:val="auto"/>
                <w:sz w:val="28"/>
                <w:szCs w:val="28"/>
              </w:rPr>
              <w:t xml:space="preserve">1 </w:t>
            </w:r>
            <w:r w:rsidRPr="002B019D">
              <w:rPr>
                <w:rStyle w:val="a4"/>
                <w:rFonts w:ascii="Times New Roman" w:hAnsi="Times New Roman" w:cs="Times New Roman"/>
                <w:bCs/>
                <w:noProof/>
                <w:color w:val="auto"/>
                <w:sz w:val="28"/>
                <w:szCs w:val="28"/>
              </w:rPr>
              <w:t>АНАЛИЗ ЗАДАЧИ ОПТИМИЗАЦИИ ХРАНЕНИЯ ДАННЫХ ДЛЯ СИСТЕМ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71411" w:history="1">
            <w:r w:rsidRPr="002B019D">
              <w:rPr>
                <w:rStyle w:val="a4"/>
                <w:rFonts w:ascii="Times New Roman" w:hAnsi="Times New Roman" w:cs="Times New Roman"/>
                <w:noProof/>
                <w:color w:val="auto"/>
                <w:sz w:val="28"/>
                <w:szCs w:val="28"/>
              </w:rPr>
              <w:t>1.1</w:t>
            </w:r>
            <w:r w:rsidRPr="002B019D">
              <w:rPr>
                <w:rFonts w:ascii="Times New Roman" w:eastAsiaTheme="minorEastAsia" w:hAnsi="Times New Roman" w:cs="Times New Roman"/>
                <w:noProof/>
                <w:sz w:val="28"/>
                <w:szCs w:val="28"/>
                <w:lang w:eastAsia="ru-RU"/>
              </w:rPr>
              <w:tab/>
            </w:r>
            <w:r w:rsidRPr="002B019D">
              <w:rPr>
                <w:rStyle w:val="a4"/>
                <w:rFonts w:ascii="Times New Roman" w:hAnsi="Times New Roman" w:cs="Times New Roman"/>
                <w:noProof/>
                <w:color w:val="auto"/>
                <w:sz w:val="28"/>
                <w:szCs w:val="28"/>
              </w:rPr>
              <w:t>Технологии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2" w:history="1">
            <w:r w:rsidRPr="002B019D">
              <w:rPr>
                <w:rStyle w:val="a4"/>
                <w:rFonts w:ascii="Times New Roman" w:hAnsi="Times New Roman" w:cs="Times New Roman"/>
                <w:noProof/>
                <w:color w:val="auto"/>
                <w:sz w:val="28"/>
                <w:szCs w:val="28"/>
              </w:rPr>
              <w:t>1.1.1 Понятие систем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3" w:history="1">
            <w:r w:rsidRPr="002B019D">
              <w:rPr>
                <w:rStyle w:val="a4"/>
                <w:rFonts w:ascii="Times New Roman" w:hAnsi="Times New Roman" w:cs="Times New Roman"/>
                <w:noProof/>
                <w:color w:val="auto"/>
                <w:sz w:val="28"/>
                <w:szCs w:val="28"/>
              </w:rPr>
              <w:t>1.1.2 Виды и характеристики запоминающих устройств</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4" w:history="1">
            <w:r w:rsidRPr="002B019D">
              <w:rPr>
                <w:rStyle w:val="a4"/>
                <w:rFonts w:ascii="Times New Roman" w:hAnsi="Times New Roman" w:cs="Times New Roman"/>
                <w:noProof/>
                <w:color w:val="auto"/>
                <w:sz w:val="28"/>
                <w:szCs w:val="28"/>
              </w:rPr>
              <w:t xml:space="preserve">1.1.3 Технология </w:t>
            </w:r>
            <w:r w:rsidRPr="002B019D">
              <w:rPr>
                <w:rStyle w:val="a4"/>
                <w:rFonts w:ascii="Times New Roman" w:hAnsi="Times New Roman" w:cs="Times New Roman"/>
                <w:noProof/>
                <w:color w:val="auto"/>
                <w:sz w:val="28"/>
                <w:szCs w:val="28"/>
                <w:lang w:val="en-US"/>
              </w:rPr>
              <w:t>RAID</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5" w:history="1">
            <w:r w:rsidRPr="002B019D">
              <w:rPr>
                <w:rStyle w:val="a4"/>
                <w:rFonts w:ascii="Times New Roman" w:hAnsi="Times New Roman" w:cs="Times New Roman"/>
                <w:noProof/>
                <w:color w:val="auto"/>
                <w:sz w:val="28"/>
                <w:szCs w:val="28"/>
              </w:rPr>
              <w:t>1.1.4 Распределенные хранилища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6" w:history="1">
            <w:r w:rsidRPr="002B019D">
              <w:rPr>
                <w:rStyle w:val="a4"/>
                <w:rFonts w:ascii="Times New Roman" w:hAnsi="Times New Roman" w:cs="Times New Roman"/>
                <w:noProof/>
                <w:color w:val="auto"/>
                <w:sz w:val="28"/>
                <w:szCs w:val="28"/>
              </w:rPr>
              <w:t>1.2 Обзор существующих облачных хранилищ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7" w:history="1">
            <w:r w:rsidRPr="002B019D">
              <w:rPr>
                <w:rStyle w:val="a4"/>
                <w:rFonts w:ascii="Times New Roman" w:hAnsi="Times New Roman" w:cs="Times New Roman"/>
                <w:noProof/>
                <w:color w:val="auto"/>
                <w:sz w:val="28"/>
                <w:szCs w:val="28"/>
              </w:rPr>
              <w:t xml:space="preserve">1.2.1 </w:t>
            </w:r>
            <w:r w:rsidRPr="002B019D">
              <w:rPr>
                <w:rStyle w:val="a4"/>
                <w:rFonts w:ascii="Times New Roman" w:hAnsi="Times New Roman" w:cs="Times New Roman"/>
                <w:noProof/>
                <w:color w:val="auto"/>
                <w:sz w:val="28"/>
                <w:szCs w:val="28"/>
                <w:lang w:val="en-US"/>
              </w:rPr>
              <w:t>Amazon</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w:t>
            </w:r>
            <w:r w:rsidRPr="002B019D">
              <w:rPr>
                <w:rStyle w:val="a4"/>
                <w:rFonts w:ascii="Times New Roman" w:hAnsi="Times New Roman" w:cs="Times New Roman"/>
                <w:noProof/>
                <w:color w:val="auto"/>
                <w:sz w:val="28"/>
                <w:szCs w:val="28"/>
              </w:rPr>
              <w:t>3</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8" w:history="1">
            <w:r w:rsidRPr="002B019D">
              <w:rPr>
                <w:rStyle w:val="a4"/>
                <w:rFonts w:ascii="Times New Roman" w:hAnsi="Times New Roman" w:cs="Times New Roman"/>
                <w:noProof/>
                <w:color w:val="auto"/>
                <w:sz w:val="28"/>
                <w:szCs w:val="28"/>
              </w:rPr>
              <w:t xml:space="preserve">1.2.2 </w:t>
            </w:r>
            <w:r w:rsidRPr="002B019D">
              <w:rPr>
                <w:rStyle w:val="a4"/>
                <w:rFonts w:ascii="Times New Roman" w:hAnsi="Times New Roman" w:cs="Times New Roman"/>
                <w:noProof/>
                <w:color w:val="auto"/>
                <w:sz w:val="28"/>
                <w:szCs w:val="28"/>
                <w:lang w:val="en-US"/>
              </w:rPr>
              <w:t>Mail</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Cloud</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Storage</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9" w:history="1">
            <w:r w:rsidRPr="002B019D">
              <w:rPr>
                <w:rStyle w:val="a4"/>
                <w:rFonts w:ascii="Times New Roman" w:hAnsi="Times New Roman" w:cs="Times New Roman"/>
                <w:noProof/>
                <w:color w:val="auto"/>
                <w:sz w:val="28"/>
                <w:szCs w:val="28"/>
              </w:rPr>
              <w:t xml:space="preserve">1.2.3 </w:t>
            </w:r>
            <w:r w:rsidRPr="002B019D">
              <w:rPr>
                <w:rStyle w:val="a4"/>
                <w:rFonts w:ascii="Times New Roman" w:hAnsi="Times New Roman" w:cs="Times New Roman"/>
                <w:noProof/>
                <w:color w:val="auto"/>
                <w:sz w:val="28"/>
                <w:szCs w:val="28"/>
                <w:lang w:val="en-US"/>
              </w:rPr>
              <w:t>Yandex</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Object</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Storage</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0" w:history="1">
            <w:r w:rsidRPr="002B019D">
              <w:rPr>
                <w:rStyle w:val="a4"/>
                <w:rFonts w:ascii="Times New Roman" w:hAnsi="Times New Roman" w:cs="Times New Roman"/>
                <w:noProof/>
                <w:color w:val="auto"/>
                <w:sz w:val="28"/>
                <w:szCs w:val="28"/>
              </w:rPr>
              <w:t>1.3 Информационные процессы хранения данных в системах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1" w:history="1">
            <w:r w:rsidRPr="002B019D">
              <w:rPr>
                <w:rStyle w:val="a4"/>
                <w:rFonts w:ascii="Times New Roman" w:hAnsi="Times New Roman" w:cs="Times New Roman"/>
                <w:noProof/>
                <w:color w:val="auto"/>
                <w:sz w:val="28"/>
                <w:szCs w:val="28"/>
              </w:rPr>
              <w:t>1.3.1 Требования к операторам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2" w:history="1">
            <w:r w:rsidRPr="002B019D">
              <w:rPr>
                <w:rStyle w:val="a4"/>
                <w:rFonts w:ascii="Times New Roman" w:hAnsi="Times New Roman" w:cs="Times New Roman"/>
                <w:noProof/>
                <w:color w:val="auto"/>
                <w:sz w:val="28"/>
                <w:szCs w:val="28"/>
              </w:rPr>
              <w:t xml:space="preserve">1.3.2 Описание процесса подачи налоговой отчетности в рамках стандарта </w:t>
            </w:r>
            <w:r w:rsidRPr="002B019D">
              <w:rPr>
                <w:rStyle w:val="a4"/>
                <w:rFonts w:ascii="Times New Roman" w:hAnsi="Times New Roman" w:cs="Times New Roman"/>
                <w:noProof/>
                <w:color w:val="auto"/>
                <w:sz w:val="28"/>
                <w:szCs w:val="28"/>
                <w:lang w:val="en-US"/>
              </w:rPr>
              <w:t>IDEF</w:t>
            </w:r>
            <w:r w:rsidRPr="002B019D">
              <w:rPr>
                <w:rStyle w:val="a4"/>
                <w:rFonts w:ascii="Times New Roman" w:hAnsi="Times New Roman" w:cs="Times New Roman"/>
                <w:noProof/>
                <w:color w:val="auto"/>
                <w:sz w:val="28"/>
                <w:szCs w:val="28"/>
              </w:rPr>
              <w:t>0</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3" w:history="1">
            <w:r w:rsidRPr="002B019D">
              <w:rPr>
                <w:rStyle w:val="a4"/>
                <w:rFonts w:ascii="Times New Roman" w:hAnsi="Times New Roman" w:cs="Times New Roman"/>
                <w:noProof/>
                <w:color w:val="auto"/>
                <w:sz w:val="28"/>
                <w:szCs w:val="28"/>
              </w:rPr>
              <w:t>1.3.3 Особенности данных в системе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4" w:history="1">
            <w:r w:rsidRPr="002B019D">
              <w:rPr>
                <w:rStyle w:val="a4"/>
                <w:rFonts w:ascii="Times New Roman" w:hAnsi="Times New Roman" w:cs="Times New Roman"/>
                <w:noProof/>
                <w:color w:val="auto"/>
                <w:sz w:val="28"/>
                <w:szCs w:val="28"/>
              </w:rPr>
              <w:t>1.4 Обзор методов оптимизации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5" w:history="1">
            <w:r w:rsidRPr="002B019D">
              <w:rPr>
                <w:rStyle w:val="a4"/>
                <w:rFonts w:ascii="Times New Roman" w:hAnsi="Times New Roman" w:cs="Times New Roman"/>
                <w:noProof/>
                <w:color w:val="auto"/>
                <w:sz w:val="28"/>
                <w:szCs w:val="28"/>
              </w:rPr>
              <w:t>1.4.1 Методы оптимизации объема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6" w:history="1">
            <w:r w:rsidRPr="002B019D">
              <w:rPr>
                <w:rStyle w:val="a4"/>
                <w:rFonts w:ascii="Times New Roman" w:hAnsi="Times New Roman" w:cs="Times New Roman"/>
                <w:noProof/>
                <w:color w:val="auto"/>
                <w:sz w:val="28"/>
                <w:szCs w:val="28"/>
              </w:rPr>
              <w:t>1.4.2 Методы оптимизации надежности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7" w:history="1">
            <w:r w:rsidRPr="002B019D">
              <w:rPr>
                <w:rStyle w:val="a4"/>
                <w:rFonts w:ascii="Times New Roman" w:hAnsi="Times New Roman" w:cs="Times New Roman"/>
                <w:noProof/>
                <w:color w:val="auto"/>
                <w:sz w:val="28"/>
                <w:szCs w:val="28"/>
              </w:rPr>
              <w:t>1.4.3 Методы оптимизации производительности систем хранений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8" w:history="1">
            <w:r w:rsidRPr="002B019D">
              <w:rPr>
                <w:rStyle w:val="a4"/>
                <w:rFonts w:ascii="Times New Roman" w:hAnsi="Times New Roman" w:cs="Times New Roman"/>
                <w:noProof/>
                <w:color w:val="auto"/>
                <w:sz w:val="28"/>
                <w:szCs w:val="28"/>
              </w:rPr>
              <w:t>1.4.4 Методы оптимизации безопасности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9" w:history="1">
            <w:r w:rsidRPr="002B019D">
              <w:rPr>
                <w:rStyle w:val="a4"/>
                <w:rFonts w:ascii="Times New Roman" w:hAnsi="Times New Roman" w:cs="Times New Roman"/>
                <w:noProof/>
                <w:color w:val="auto"/>
                <w:sz w:val="28"/>
                <w:szCs w:val="28"/>
              </w:rPr>
              <w:t>1.4.5 Влияние методов оптимизации на критерии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0" w:history="1">
            <w:r w:rsidRPr="002B019D">
              <w:rPr>
                <w:rStyle w:val="a4"/>
                <w:rFonts w:ascii="Times New Roman" w:hAnsi="Times New Roman" w:cs="Times New Roman"/>
                <w:noProof/>
                <w:color w:val="auto"/>
                <w:sz w:val="28"/>
                <w:szCs w:val="28"/>
              </w:rPr>
              <w:t>1.5 Постановка задачи создания оптимизированного хранилища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1" w:history="1">
            <w:r w:rsidRPr="002B019D">
              <w:rPr>
                <w:rStyle w:val="a4"/>
                <w:rFonts w:ascii="Times New Roman" w:hAnsi="Times New Roman" w:cs="Times New Roman"/>
                <w:noProof/>
                <w:color w:val="auto"/>
                <w:sz w:val="28"/>
                <w:szCs w:val="28"/>
              </w:rPr>
              <w:t>1.6 Формализованная постановка задачи оптимизированного хранилища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2" w:history="1">
            <w:r w:rsidRPr="002B019D">
              <w:rPr>
                <w:rStyle w:val="a4"/>
                <w:rFonts w:ascii="Times New Roman" w:hAnsi="Times New Roman" w:cs="Times New Roman"/>
                <w:noProof/>
                <w:color w:val="auto"/>
                <w:sz w:val="28"/>
                <w:szCs w:val="28"/>
              </w:rPr>
              <w:t>Выводы по разделу 1</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3" w:history="1">
            <w:r w:rsidRPr="002B019D">
              <w:rPr>
                <w:rStyle w:val="a4"/>
                <w:rFonts w:ascii="Times New Roman" w:hAnsi="Times New Roman" w:cs="Times New Roman"/>
                <w:noProof/>
                <w:color w:val="auto"/>
                <w:sz w:val="28"/>
                <w:szCs w:val="28"/>
              </w:rPr>
              <w:t>2 ПРОЕКТИРОВАНИЕ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4" w:history="1">
            <w:r w:rsidRPr="002B019D">
              <w:rPr>
                <w:rStyle w:val="a4"/>
                <w:rFonts w:ascii="Times New Roman" w:hAnsi="Times New Roman" w:cs="Times New Roman"/>
                <w:noProof/>
                <w:color w:val="auto"/>
                <w:sz w:val="28"/>
                <w:szCs w:val="28"/>
              </w:rPr>
              <w:t>2.1 Архитектура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5" w:history="1">
            <w:r w:rsidRPr="002B019D">
              <w:rPr>
                <w:rStyle w:val="a4"/>
                <w:rFonts w:ascii="Times New Roman" w:hAnsi="Times New Roman" w:cs="Times New Roman"/>
                <w:noProof/>
                <w:color w:val="auto"/>
                <w:sz w:val="28"/>
                <w:szCs w:val="28"/>
              </w:rPr>
              <w:t>2.2 Проектирование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6" w:history="1">
            <w:r w:rsidRPr="002B019D">
              <w:rPr>
                <w:rStyle w:val="a4"/>
                <w:rFonts w:ascii="Times New Roman" w:hAnsi="Times New Roman" w:cs="Times New Roman"/>
                <w:noProof/>
                <w:color w:val="auto"/>
                <w:sz w:val="28"/>
                <w:szCs w:val="28"/>
              </w:rPr>
              <w:t>2.2.1 Описание базы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7" w:history="1">
            <w:r w:rsidRPr="002B019D">
              <w:rPr>
                <w:rStyle w:val="a4"/>
                <w:rFonts w:ascii="Times New Roman" w:hAnsi="Times New Roman" w:cs="Times New Roman"/>
                <w:noProof/>
                <w:color w:val="auto"/>
                <w:sz w:val="28"/>
                <w:szCs w:val="28"/>
              </w:rPr>
              <w:t>2.2.2 Описание подсистемы доступа к данным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8" w:history="1">
            <w:r w:rsidRPr="002B019D">
              <w:rPr>
                <w:rStyle w:val="a4"/>
                <w:rFonts w:ascii="Times New Roman" w:hAnsi="Times New Roman" w:cs="Times New Roman"/>
                <w:noProof/>
                <w:color w:val="auto"/>
                <w:sz w:val="28"/>
                <w:szCs w:val="28"/>
              </w:rPr>
              <w:t>2.2.3 Описание подсистемы управления данными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9" w:history="1">
            <w:r w:rsidRPr="002B019D">
              <w:rPr>
                <w:rStyle w:val="a4"/>
                <w:rFonts w:ascii="Times New Roman" w:hAnsi="Times New Roman" w:cs="Times New Roman"/>
                <w:noProof/>
                <w:color w:val="auto"/>
                <w:sz w:val="28"/>
                <w:szCs w:val="28"/>
              </w:rPr>
              <w:t>2.2.4 Описание подсистем доступа к хранилищам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0" w:history="1">
            <w:r w:rsidRPr="002B019D">
              <w:rPr>
                <w:rStyle w:val="a4"/>
                <w:rFonts w:ascii="Times New Roman" w:hAnsi="Times New Roman" w:cs="Times New Roman"/>
                <w:noProof/>
                <w:color w:val="auto"/>
                <w:sz w:val="28"/>
                <w:szCs w:val="28"/>
              </w:rPr>
              <w:t>2.3 Критерии оценки эффективности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68</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1" w:history="1">
            <w:r w:rsidRPr="002B019D">
              <w:rPr>
                <w:rStyle w:val="a4"/>
                <w:rFonts w:ascii="Times New Roman" w:hAnsi="Times New Roman" w:cs="Times New Roman"/>
                <w:noProof/>
                <w:color w:val="auto"/>
                <w:sz w:val="28"/>
                <w:szCs w:val="28"/>
              </w:rPr>
              <w:t>2.4 Принципы верификации и тестирования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2" w:history="1">
            <w:r w:rsidRPr="002B019D">
              <w:rPr>
                <w:rStyle w:val="a4"/>
                <w:rFonts w:ascii="Times New Roman" w:hAnsi="Times New Roman" w:cs="Times New Roman"/>
                <w:noProof/>
                <w:color w:val="auto"/>
                <w:sz w:val="28"/>
                <w:szCs w:val="28"/>
              </w:rPr>
              <w:t>Выводы по разделу 2</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3" w:history="1">
            <w:r w:rsidRPr="002B019D">
              <w:rPr>
                <w:rStyle w:val="a4"/>
                <w:rFonts w:ascii="Times New Roman" w:hAnsi="Times New Roman" w:cs="Times New Roman"/>
                <w:noProof/>
                <w:color w:val="auto"/>
                <w:sz w:val="28"/>
                <w:szCs w:val="28"/>
              </w:rPr>
              <w:t>3 РАЗРАБОТКА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4" w:history="1">
            <w:r w:rsidRPr="002B019D">
              <w:rPr>
                <w:rStyle w:val="a4"/>
                <w:rFonts w:ascii="Times New Roman" w:hAnsi="Times New Roman" w:cs="Times New Roman"/>
                <w:noProof/>
                <w:color w:val="auto"/>
                <w:sz w:val="28"/>
                <w:szCs w:val="28"/>
              </w:rPr>
              <w:t>3.1 Выбор средств разработки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5" w:history="1">
            <w:r w:rsidRPr="002B019D">
              <w:rPr>
                <w:rStyle w:val="a4"/>
                <w:rFonts w:ascii="Times New Roman" w:hAnsi="Times New Roman" w:cs="Times New Roman"/>
                <w:noProof/>
                <w:color w:val="auto"/>
                <w:sz w:val="28"/>
                <w:szCs w:val="28"/>
              </w:rPr>
              <w:t>3.1.1 Выбор языка программирования</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6" w:history="1">
            <w:r w:rsidRPr="002B019D">
              <w:rPr>
                <w:rStyle w:val="a4"/>
                <w:rFonts w:ascii="Times New Roman" w:hAnsi="Times New Roman" w:cs="Times New Roman"/>
                <w:noProof/>
                <w:color w:val="auto"/>
                <w:sz w:val="28"/>
                <w:szCs w:val="28"/>
              </w:rPr>
              <w:t>3.1.2 Выбор базы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7" w:history="1">
            <w:r w:rsidRPr="002B019D">
              <w:rPr>
                <w:rStyle w:val="a4"/>
                <w:rFonts w:ascii="Times New Roman" w:hAnsi="Times New Roman" w:cs="Times New Roman"/>
                <w:noProof/>
                <w:color w:val="auto"/>
                <w:sz w:val="28"/>
                <w:szCs w:val="28"/>
              </w:rPr>
              <w:t>3.2 Разработка структуры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8" w:history="1">
            <w:r w:rsidRPr="002B019D">
              <w:rPr>
                <w:rStyle w:val="a4"/>
                <w:rFonts w:ascii="Times New Roman" w:hAnsi="Times New Roman" w:cs="Times New Roman"/>
                <w:noProof/>
                <w:color w:val="auto"/>
                <w:sz w:val="28"/>
                <w:szCs w:val="28"/>
              </w:rPr>
              <w:t>3.3 Реализация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9" w:history="1">
            <w:r w:rsidRPr="002B019D">
              <w:rPr>
                <w:rStyle w:val="a4"/>
                <w:rFonts w:ascii="Times New Roman" w:hAnsi="Times New Roman" w:cs="Times New Roman"/>
                <w:noProof/>
                <w:color w:val="auto"/>
                <w:sz w:val="28"/>
                <w:szCs w:val="28"/>
              </w:rPr>
              <w:t>3.3.1 Реализация модуля доступа к базе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0" w:history="1">
            <w:r w:rsidRPr="002B019D">
              <w:rPr>
                <w:rStyle w:val="a4"/>
                <w:rFonts w:ascii="Times New Roman" w:hAnsi="Times New Roman" w:cs="Times New Roman"/>
                <w:noProof/>
                <w:color w:val="auto"/>
                <w:sz w:val="28"/>
                <w:szCs w:val="28"/>
              </w:rPr>
              <w:t>3.3.2 Реализация подсистемы доступа к данным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1" w:history="1">
            <w:r w:rsidRPr="002B019D">
              <w:rPr>
                <w:rStyle w:val="a4"/>
                <w:rFonts w:ascii="Times New Roman" w:hAnsi="Times New Roman" w:cs="Times New Roman"/>
                <w:noProof/>
                <w:color w:val="auto"/>
                <w:sz w:val="28"/>
                <w:szCs w:val="28"/>
              </w:rPr>
              <w:t>3.3.3 Реализация подсистемы управления данными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2" w:history="1">
            <w:r w:rsidRPr="002B019D">
              <w:rPr>
                <w:rStyle w:val="a4"/>
                <w:rFonts w:ascii="Times New Roman" w:hAnsi="Times New Roman" w:cs="Times New Roman"/>
                <w:noProof/>
                <w:color w:val="auto"/>
                <w:sz w:val="28"/>
                <w:szCs w:val="28"/>
              </w:rPr>
              <w:t>3.3.4 Реализация подсистем доступа к хранилищам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3" w:history="1">
            <w:r w:rsidRPr="002B019D">
              <w:rPr>
                <w:rStyle w:val="a4"/>
                <w:rFonts w:ascii="Times New Roman" w:hAnsi="Times New Roman" w:cs="Times New Roman"/>
                <w:noProof/>
                <w:color w:val="auto"/>
                <w:sz w:val="28"/>
                <w:szCs w:val="28"/>
              </w:rPr>
              <w:t>3.4 Тестирования, верификация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4" w:history="1">
            <w:r w:rsidRPr="002B019D">
              <w:rPr>
                <w:rStyle w:val="a4"/>
                <w:rFonts w:ascii="Times New Roman" w:hAnsi="Times New Roman" w:cs="Times New Roman"/>
                <w:noProof/>
                <w:color w:val="auto"/>
                <w:sz w:val="28"/>
                <w:szCs w:val="28"/>
              </w:rPr>
              <w:t>Выводы по разделу 3</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95</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5" w:history="1">
            <w:r w:rsidRPr="002B019D">
              <w:rPr>
                <w:rStyle w:val="a4"/>
                <w:rFonts w:ascii="Times New Roman" w:hAnsi="Times New Roman" w:cs="Times New Roman"/>
                <w:noProof/>
                <w:color w:val="auto"/>
                <w:sz w:val="28"/>
                <w:szCs w:val="28"/>
              </w:rPr>
              <w:t>ЗАКЛЮЧЕНИЕ</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6" w:history="1">
            <w:r w:rsidRPr="002B019D">
              <w:rPr>
                <w:rStyle w:val="a4"/>
                <w:rFonts w:ascii="Times New Roman" w:hAnsi="Times New Roman" w:cs="Times New Roman"/>
                <w:noProof/>
                <w:color w:val="auto"/>
                <w:sz w:val="28"/>
                <w:szCs w:val="28"/>
              </w:rPr>
              <w:t>СПИСОК ИСПОЛЬЗОВАННЫХ ИСТОЧНИКОВ</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97</w:t>
            </w:r>
            <w:r w:rsidRPr="002B019D">
              <w:rPr>
                <w:rFonts w:ascii="Times New Roman" w:hAnsi="Times New Roman" w:cs="Times New Roman"/>
                <w:noProof/>
                <w:webHidden/>
                <w:sz w:val="28"/>
                <w:szCs w:val="28"/>
              </w:rPr>
              <w:fldChar w:fldCharType="end"/>
            </w:r>
          </w:hyperlink>
        </w:p>
        <w:p w:rsidR="002B019D" w:rsidRDefault="002B019D" w:rsidP="002B019D">
          <w:pPr>
            <w:spacing w:after="0" w:line="360" w:lineRule="auto"/>
          </w:pPr>
          <w:r w:rsidRPr="002B019D">
            <w:rPr>
              <w:rFonts w:ascii="Times New Roman" w:hAnsi="Times New Roman" w:cs="Times New Roman"/>
              <w:bCs/>
              <w:sz w:val="28"/>
              <w:szCs w:val="28"/>
            </w:rPr>
            <w:lastRenderedPageBreak/>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406232"/>
      <w:bookmarkStart w:id="2" w:name="_Toc61471409"/>
      <w:r w:rsidRPr="004C68D1">
        <w:rPr>
          <w:rFonts w:ascii="Times New Roman" w:hAnsi="Times New Roman" w:cs="Times New Roman"/>
          <w:b/>
          <w:color w:val="auto"/>
          <w:sz w:val="28"/>
          <w:szCs w:val="28"/>
        </w:rPr>
        <w:lastRenderedPageBreak/>
        <w:t>ВВЕДЕНИЕ</w:t>
      </w:r>
      <w:bookmarkEnd w:id="1"/>
      <w:bookmarkEnd w:id="2"/>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3" w:name="_Toc61406233"/>
      <w:bookmarkStart w:id="4" w:name="_Toc61471410"/>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3"/>
      <w:bookmarkEnd w:id="4"/>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5" w:name="_Toc61406234"/>
      <w:bookmarkStart w:id="6" w:name="_Toc61471411"/>
      <w:r>
        <w:rPr>
          <w:rFonts w:ascii="Times New Roman" w:hAnsi="Times New Roman" w:cs="Times New Roman"/>
          <w:b/>
          <w:sz w:val="28"/>
          <w:szCs w:val="28"/>
        </w:rPr>
        <w:t>Технологии хранения данных</w:t>
      </w:r>
      <w:bookmarkEnd w:id="5"/>
      <w:bookmarkEnd w:id="6"/>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7" w:name="_Toc61406235"/>
      <w:bookmarkStart w:id="8" w:name="_Toc61471412"/>
      <w:r w:rsidRPr="004C68D1">
        <w:rPr>
          <w:rFonts w:ascii="Times New Roman" w:hAnsi="Times New Roman" w:cs="Times New Roman"/>
          <w:b/>
          <w:color w:val="auto"/>
          <w:sz w:val="28"/>
          <w:szCs w:val="28"/>
        </w:rPr>
        <w:t>1.1.1 Понятие систем хранения данных</w:t>
      </w:r>
      <w:bookmarkEnd w:id="7"/>
      <w:bookmarkEnd w:id="8"/>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33B6F214" wp14:editId="0C71A61C">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EFE4687" wp14:editId="7BE49862">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BB6E4CF" wp14:editId="0274A0C3">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9" w:name="_Toc61406236"/>
      <w:bookmarkStart w:id="10" w:name="_Toc61471413"/>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9"/>
      <w:bookmarkEnd w:id="10"/>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1" w:name="_Toc61406237"/>
      <w:bookmarkStart w:id="12" w:name="_Toc61471414"/>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1"/>
      <w:bookmarkEnd w:id="12"/>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5pt;height:134.2pt">
            <v:imagedata r:id="rId17" o:title="RAID 0"/>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65pt;height:140.75pt">
            <v:imagedata r:id="rId18" o:title="RAID 1"/>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pt;height:112.9pt">
            <v:imagedata r:id="rId19" o:title="RAID 2"/>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9pt">
            <v:imagedata r:id="rId20" o:title="RAID 3"/>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5pt;height:180pt">
            <v:imagedata r:id="rId21" o:title="RAID 4"/>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9pt;height:187.35pt">
            <v:imagedata r:id="rId22" o:title="RAID 5"/>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F47F7DC" wp14:editId="16FC946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65033F" w:rsidRDefault="00D36EEE"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3"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4" w:name="_Toc61471415"/>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3"/>
      <w:bookmarkEnd w:id="14"/>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5" w:name="_Toc61406239"/>
      <w:bookmarkStart w:id="16" w:name="_Toc61471416"/>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5"/>
      <w:bookmarkEnd w:id="16"/>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7" w:name="_Toc61406240"/>
      <w:bookmarkStart w:id="18" w:name="_Toc61471417"/>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7"/>
      <w:bookmarkEnd w:id="1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D1753A"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55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D1753A"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D1753A"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9" w:name="_Toc61406241"/>
      <w:bookmarkStart w:id="20" w:name="_Toc61471418"/>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9"/>
      <w:bookmarkEnd w:id="2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72D63052" wp14:editId="1E08B220">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1" w:name="_Toc61406242"/>
      <w:bookmarkStart w:id="22" w:name="_Toc61471419"/>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1"/>
      <w:bookmarkEnd w:id="22"/>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EA644AC" wp14:editId="5BA56C86">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3" w:name="_Toc61406243"/>
      <w:bookmarkStart w:id="24" w:name="_Toc61471420"/>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3"/>
      <w:bookmarkEnd w:id="24"/>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5" w:name="_Toc61406244"/>
      <w:bookmarkStart w:id="26" w:name="_Toc61471421"/>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5"/>
      <w:bookmarkEnd w:id="26"/>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7" w:name="_Toc61406245"/>
      <w:bookmarkStart w:id="28" w:name="_Toc61471422"/>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7"/>
      <w:bookmarkEnd w:id="28"/>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D1753A"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8pt;height:265.9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D1753A"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pt;height:263.45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9" w:name="_Toc61406246"/>
      <w:bookmarkStart w:id="30" w:name="_Toc61471423"/>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9"/>
      <w:bookmarkEnd w:id="30"/>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1" w:name="_Toc61406247"/>
      <w:bookmarkStart w:id="32" w:name="_Toc61471424"/>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1"/>
      <w:bookmarkEnd w:id="32"/>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3" w:name="_Toc61406248"/>
      <w:bookmarkStart w:id="34" w:name="_Toc61471425"/>
      <w:r w:rsidRPr="008715A4">
        <w:rPr>
          <w:rFonts w:ascii="Times New Roman" w:hAnsi="Times New Roman" w:cs="Times New Roman"/>
          <w:b/>
          <w:color w:val="auto"/>
          <w:sz w:val="28"/>
          <w:szCs w:val="28"/>
        </w:rPr>
        <w:t>1.4.1 Методы оптимизации объема данных</w:t>
      </w:r>
      <w:bookmarkEnd w:id="33"/>
      <w:bookmarkEnd w:id="34"/>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5" w:name="_Toc61406249"/>
      <w:bookmarkStart w:id="36" w:name="_Toc61471426"/>
      <w:r w:rsidRPr="008715A4">
        <w:rPr>
          <w:rFonts w:ascii="Times New Roman" w:hAnsi="Times New Roman" w:cs="Times New Roman"/>
          <w:b/>
          <w:color w:val="auto"/>
          <w:sz w:val="28"/>
          <w:szCs w:val="28"/>
        </w:rPr>
        <w:t>1.4.2 Методы оптимизации надежности хранения данных</w:t>
      </w:r>
      <w:bookmarkEnd w:id="35"/>
      <w:bookmarkEnd w:id="36"/>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7" w:name="_Toc61406250"/>
      <w:bookmarkStart w:id="38" w:name="_Toc61471427"/>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7"/>
      <w:bookmarkEnd w:id="3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9" w:name="_Toc61406251"/>
      <w:bookmarkStart w:id="40" w:name="_Toc61471428"/>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9"/>
      <w:bookmarkEnd w:id="4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1" w:name="_Toc61406252"/>
      <w:bookmarkStart w:id="42" w:name="_Toc61471429"/>
      <w:r w:rsidRPr="00515CB1">
        <w:rPr>
          <w:rFonts w:ascii="Times New Roman" w:hAnsi="Times New Roman" w:cs="Times New Roman"/>
          <w:b/>
          <w:color w:val="auto"/>
          <w:sz w:val="28"/>
          <w:szCs w:val="28"/>
        </w:rPr>
        <w:lastRenderedPageBreak/>
        <w:t>1.4.5 Влияние методов оптимизации на критерии</w:t>
      </w:r>
      <w:bookmarkEnd w:id="41"/>
      <w:bookmarkEnd w:id="42"/>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8.1pt;height:64.65pt" o:ole="">
                  <v:imagedata r:id="rId34" o:title=""/>
                </v:shape>
                <o:OLEObject Type="Embed" ProgID="Equation.DSMT4" ShapeID="_x0000_i1037" DrawAspect="Content" ObjectID="_1672097208"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65pt;height:42.55pt" o:ole="">
                  <v:imagedata r:id="rId36" o:title=""/>
                </v:shape>
                <o:OLEObject Type="Embed" ProgID="Equation.DSMT4" ShapeID="_x0000_i1038" DrawAspect="Content" ObjectID="_1672097209"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65pt;height:85.1pt" o:ole="">
                  <v:imagedata r:id="rId38" o:title=""/>
                </v:shape>
                <o:OLEObject Type="Embed" ProgID="Equation.DSMT4" ShapeID="_x0000_i1039" DrawAspect="Content" ObjectID="_1672097210"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35pt;height:85.1pt" o:ole="">
                  <v:imagedata r:id="rId40" o:title=""/>
                </v:shape>
                <o:OLEObject Type="Embed" ProgID="Equation.DSMT4" ShapeID="_x0000_i1040" DrawAspect="Content" ObjectID="_1672097211"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25pt;height:42.55pt" o:ole="">
                  <v:imagedata r:id="rId42" o:title=""/>
                </v:shape>
                <o:OLEObject Type="Embed" ProgID="Equation.DSMT4" ShapeID="_x0000_i1041" DrawAspect="Content" ObjectID="_1672097212"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55pt" o:ole="">
                  <v:imagedata r:id="rId44" o:title=""/>
                </v:shape>
                <o:OLEObject Type="Embed" ProgID="Equation.DSMT4" ShapeID="_x0000_i1042" DrawAspect="Content" ObjectID="_1672097213"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25pt;height:42.55pt" o:ole="">
                  <v:imagedata r:id="rId46" o:title=""/>
                </v:shape>
                <o:OLEObject Type="Embed" ProgID="Equation.DSMT4" ShapeID="_x0000_i1043" DrawAspect="Content" ObjectID="_1672097214"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2.55pt;height:27.8pt" o:ole="">
                  <v:imagedata r:id="rId48" o:title=""/>
                </v:shape>
                <o:OLEObject Type="Embed" ProgID="Equation.DSMT4" ShapeID="_x0000_i1044" DrawAspect="Content" ObjectID="_1672097215"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8.1pt;height:108pt" o:ole="">
                  <v:imagedata r:id="rId50" o:title=""/>
                </v:shape>
                <o:OLEObject Type="Embed" ProgID="Equation.DSMT4" ShapeID="_x0000_i1045" DrawAspect="Content" ObjectID="_1672097216"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55pt;height:86.75pt" o:ole="">
                  <v:imagedata r:id="rId52" o:title=""/>
                </v:shape>
                <o:OLEObject Type="Embed" ProgID="Equation.DSMT4" ShapeID="_x0000_i1046" DrawAspect="Content" ObjectID="_1672097217"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9pt;height:105.55pt" o:ole="">
                  <v:imagedata r:id="rId54" o:title=""/>
                </v:shape>
                <o:OLEObject Type="Embed" ProgID="Equation.DSMT4" ShapeID="_x0000_i1047" DrawAspect="Content" ObjectID="_1672097218"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35pt;height:105.55pt" o:ole="">
                  <v:imagedata r:id="rId56" o:title=""/>
                </v:shape>
                <o:OLEObject Type="Embed" ProgID="Equation.DSMT4" ShapeID="_x0000_i1048" DrawAspect="Content" ObjectID="_1672097219"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35pt;height:105.55pt" o:ole="">
                  <v:imagedata r:id="rId58" o:title=""/>
                </v:shape>
                <o:OLEObject Type="Embed" ProgID="Equation.DSMT4" ShapeID="_x0000_i1049" DrawAspect="Content" ObjectID="_1672097220"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55pt;height:42.55pt" o:ole="">
                  <v:imagedata r:id="rId60" o:title=""/>
                </v:shape>
                <o:OLEObject Type="Embed" ProgID="Equation.DSMT4" ShapeID="_x0000_i1050" DrawAspect="Content" ObjectID="_1672097221"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pt;height:42.55pt" o:ole="">
                  <v:imagedata r:id="rId62" o:title=""/>
                </v:shape>
                <o:OLEObject Type="Embed" ProgID="Equation.DSMT4" ShapeID="_x0000_i1051" DrawAspect="Content" ObjectID="_1672097222"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55pt;height:42.55pt" o:ole="">
                  <v:imagedata r:id="rId64" o:title=""/>
                </v:shape>
                <o:OLEObject Type="Embed" ProgID="Equation.DSMT4" ShapeID="_x0000_i1052" DrawAspect="Content" ObjectID="_1672097223"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75pt;height:42.55pt" o:ole="">
                  <v:imagedata r:id="rId66" o:title=""/>
                </v:shape>
                <o:OLEObject Type="Embed" ProgID="Equation.DSMT4" ShapeID="_x0000_i1053" DrawAspect="Content" ObjectID="_1672097224"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3" w:name="_Toc61406253"/>
      <w:bookmarkStart w:id="44" w:name="_Toc61471430"/>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3"/>
      <w:bookmarkEnd w:id="44"/>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5" w:name="_Toc61406254"/>
      <w:bookmarkStart w:id="46" w:name="_Toc61471431"/>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5"/>
      <w:bookmarkEnd w:id="46"/>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2pt;height:18.8pt" o:ole="">
                  <v:imagedata r:id="rId68" o:title=""/>
                </v:shape>
                <o:OLEObject Type="Embed" ProgID="Equation.DSMT4" ShapeID="_x0000_i1054" DrawAspect="Content" ObjectID="_1672097225"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75pt;height:36pt" o:ole="">
                  <v:imagedata r:id="rId70" o:title=""/>
                </v:shape>
                <o:OLEObject Type="Embed" ProgID="Equation.DSMT4" ShapeID="_x0000_i1055" DrawAspect="Content" ObjectID="_1672097226"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5pt;height:13.9pt" o:ole="">
            <v:imagedata r:id="rId72" o:title=""/>
          </v:shape>
          <o:OLEObject Type="Embed" ProgID="Equation.DSMT4" ShapeID="_x0000_i1056" DrawAspect="Content" ObjectID="_1672097227"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3pt;height:14.75pt" o:ole="">
                  <v:imagedata r:id="rId74" o:title=""/>
                </v:shape>
                <o:OLEObject Type="Embed" ProgID="Equation.DSMT4" ShapeID="_x0000_i1057" DrawAspect="Content" ObjectID="_1672097228"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7" w:name="_Toc61406255"/>
      <w:bookmarkStart w:id="48" w:name="_Toc61471432"/>
      <w:r w:rsidRPr="00AE678A">
        <w:rPr>
          <w:rFonts w:ascii="Times New Roman" w:hAnsi="Times New Roman" w:cs="Times New Roman"/>
          <w:b/>
          <w:color w:val="auto"/>
          <w:sz w:val="28"/>
          <w:szCs w:val="28"/>
        </w:rPr>
        <w:t>Выводы по разделу 1</w:t>
      </w:r>
      <w:bookmarkEnd w:id="47"/>
      <w:bookmarkEnd w:id="48"/>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9" w:name="_Toc61406256"/>
      <w:bookmarkStart w:id="50" w:name="_Toc61471433"/>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9"/>
      <w:bookmarkEnd w:id="50"/>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1" w:name="_Toc61406257"/>
      <w:bookmarkStart w:id="52" w:name="_Toc61471434"/>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1"/>
      <w:bookmarkEnd w:id="52"/>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3" w:name="_Toc61406258"/>
      <w:bookmarkStart w:id="54" w:name="_Toc61471435"/>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3"/>
      <w:bookmarkEnd w:id="54"/>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4413C0D" wp14:editId="05A9A3B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5" w:name="_Toc61406259"/>
      <w:bookmarkStart w:id="56" w:name="_Toc61471436"/>
      <w:r w:rsidRPr="00DD7863">
        <w:rPr>
          <w:rFonts w:ascii="Times New Roman" w:hAnsi="Times New Roman" w:cs="Times New Roman"/>
          <w:b/>
          <w:color w:val="auto"/>
          <w:sz w:val="28"/>
          <w:szCs w:val="28"/>
        </w:rPr>
        <w:t>2.2.1 Описание базы данных</w:t>
      </w:r>
      <w:bookmarkEnd w:id="55"/>
      <w:bookmarkEnd w:id="56"/>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7" w:name="_Toc61406260"/>
      <w:bookmarkStart w:id="58" w:name="_Toc61471437"/>
      <w:r w:rsidRPr="00446DF7">
        <w:rPr>
          <w:rFonts w:ascii="Times New Roman" w:hAnsi="Times New Roman" w:cs="Times New Roman"/>
          <w:b/>
          <w:color w:val="auto"/>
          <w:sz w:val="28"/>
          <w:szCs w:val="28"/>
        </w:rPr>
        <w:t>2.2.2 Описание подсистемы доступа к данным</w:t>
      </w:r>
      <w:bookmarkEnd w:id="57"/>
      <w:bookmarkEnd w:id="5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9" w:name="_Toc61406261"/>
      <w:bookmarkStart w:id="60" w:name="_Toc61471438"/>
      <w:r w:rsidRPr="00937C0A">
        <w:rPr>
          <w:rFonts w:ascii="Times New Roman" w:hAnsi="Times New Roman" w:cs="Times New Roman"/>
          <w:b/>
          <w:sz w:val="28"/>
          <w:szCs w:val="28"/>
        </w:rPr>
        <w:t>2.2.3 Описание подсистемы управления данными</w:t>
      </w:r>
      <w:bookmarkEnd w:id="59"/>
      <w:bookmarkEnd w:id="6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35pt;height:42.55pt" o:ole="">
                  <v:imagedata r:id="rId77" o:title=""/>
                </v:shape>
                <o:OLEObject Type="Embed" ProgID="Equation.DSMT4" ShapeID="_x0000_i1058" DrawAspect="Content" ObjectID="_1672097229"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8pt;height:19.65pt" o:ole="">
            <v:imagedata r:id="rId79" o:title=""/>
          </v:shape>
          <o:OLEObject Type="Embed" ProgID="Equation.DSMT4" ShapeID="_x0000_i1059" DrawAspect="Content" ObjectID="_1672097230"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60" type="#_x0000_t75" style="width:13.9pt;height:19.65pt" o:ole="">
            <v:imagedata r:id="rId81" o:title=""/>
          </v:shape>
          <o:OLEObject Type="Embed" ProgID="Equation.DSMT4" ShapeID="_x0000_i1060" DrawAspect="Content" ObjectID="_1672097231"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8pt;height:19.65pt" o:ole="">
            <v:imagedata r:id="rId79" o:title=""/>
          </v:shape>
          <o:OLEObject Type="Embed" ProgID="Equation.DSMT4" ShapeID="_x0000_i1061" DrawAspect="Content" ObjectID="_1672097232"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55pt;height:36pt" o:ole="">
                  <v:imagedata r:id="rId84" o:title=""/>
                </v:shape>
                <o:OLEObject Type="Embed" ProgID="Equation.DSMT4" ShapeID="_x0000_i1062" DrawAspect="Content" ObjectID="_1672097233"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1pt;height:14.75pt" o:ole="">
            <v:imagedata r:id="rId86" o:title=""/>
          </v:shape>
          <o:OLEObject Type="Embed" ProgID="Equation.DSMT4" ShapeID="_x0000_i1063" DrawAspect="Content" ObjectID="_1672097234"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pt;height:19.65pt" o:ole="">
            <v:imagedata r:id="rId88" o:title=""/>
          </v:shape>
          <o:OLEObject Type="Embed" ProgID="Equation.DSMT4" ShapeID="_x0000_i1064" DrawAspect="Content" ObjectID="_1672097235"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25pt;height:15.55pt" o:ole="">
                  <v:imagedata r:id="rId90" o:title=""/>
                </v:shape>
                <o:OLEObject Type="Embed" ProgID="Equation.DSMT4" ShapeID="_x0000_i1065" DrawAspect="Content" ObjectID="_1672097236"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1" w:name="_Toc61406262"/>
      <w:bookmarkStart w:id="62" w:name="_Toc61471439"/>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1"/>
      <w:bookmarkEnd w:id="62"/>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3" w:name="_Toc61406263"/>
      <w:bookmarkStart w:id="64" w:name="_Toc61471440"/>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3"/>
      <w:bookmarkEnd w:id="64"/>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55pt;height:36pt" o:ole="">
                  <v:imagedata r:id="rId92" o:title=""/>
                </v:shape>
                <o:OLEObject Type="Embed" ProgID="Equation.DSMT4" ShapeID="_x0000_i1066" DrawAspect="Content" ObjectID="_1672097237"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65pt;height:19.65pt" o:ole="">
            <v:imagedata r:id="rId94" o:title=""/>
          </v:shape>
          <o:OLEObject Type="Embed" ProgID="Equation.DSMT4" ShapeID="_x0000_i1067" DrawAspect="Content" ObjectID="_1672097238"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55pt;height:15.55pt" o:ole="">
            <v:imagedata r:id="rId96" o:title=""/>
          </v:shape>
          <o:OLEObject Type="Embed" ProgID="Equation.DSMT4" ShapeID="_x0000_i1068" DrawAspect="Content" ObjectID="_1672097239"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1pt;height:15.55pt" o:ole="">
            <v:imagedata r:id="rId98" o:title=""/>
          </v:shape>
          <o:OLEObject Type="Embed" ProgID="Equation.DSMT4" ShapeID="_x0000_i1069" DrawAspect="Content" ObjectID="_1672097240"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65pt;height:19.65pt" o:ole="">
            <v:imagedata r:id="rId100" o:title=""/>
          </v:shape>
          <o:OLEObject Type="Embed" ProgID="Equation.DSMT4" ShapeID="_x0000_i1070" DrawAspect="Content" ObjectID="_1672097241"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65pt;height:19.65pt" o:ole="">
            <v:imagedata r:id="rId100" o:title=""/>
          </v:shape>
          <o:OLEObject Type="Embed" ProgID="Equation.DSMT4" ShapeID="_x0000_i1071" DrawAspect="Content" ObjectID="_1672097242"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2" type="#_x0000_t75" style="width:89.2pt;height:44.2pt" o:ole="">
                  <v:imagedata r:id="rId103" o:title=""/>
                </v:shape>
                <o:OLEObject Type="Embed" ProgID="Equation.DSMT4" ShapeID="_x0000_i1072" DrawAspect="Content" ObjectID="_1672097243"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65pt;height:19.65pt" o:ole="">
            <v:imagedata r:id="rId105" o:title=""/>
          </v:shape>
          <o:OLEObject Type="Embed" ProgID="Equation.DSMT4" ShapeID="_x0000_i1073" DrawAspect="Content" ObjectID="_1672097244"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65pt;height:21.25pt" o:ole="">
            <v:imagedata r:id="rId107" o:title=""/>
          </v:shape>
          <o:OLEObject Type="Embed" ProgID="Equation.DSMT4" ShapeID="_x0000_i1074" DrawAspect="Content" ObjectID="_1672097245"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w:t>
      </w:r>
      <w:r w:rsidR="00FF0784">
        <w:rPr>
          <w:rFonts w:ascii="Times New Roman" w:hAnsi="Times New Roman" w:cs="Times New Roman"/>
          <w:sz w:val="28"/>
          <w:szCs w:val="28"/>
        </w:rPr>
        <w:t>4</w:t>
      </w:r>
      <w:r w:rsidR="00FA05D6">
        <w:rPr>
          <w:rFonts w:ascii="Times New Roman" w:hAnsi="Times New Roman" w:cs="Times New Roman"/>
          <w:sz w:val="28"/>
          <w:szCs w:val="28"/>
        </w:rPr>
        <w:t xml:space="preserve">;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65pt;height:19.65pt" o:ole="">
            <v:imagedata r:id="rId109" o:title=""/>
          </v:shape>
          <o:OLEObject Type="Embed" ProgID="Equation.DSMT4" ShapeID="_x0000_i1075" DrawAspect="Content" ObjectID="_1672097246" r:id="rId110"/>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w:t>
      </w:r>
      <w:r>
        <w:rPr>
          <w:rFonts w:ascii="Times New Roman" w:hAnsi="Times New Roman" w:cs="Times New Roman"/>
          <w:sz w:val="28"/>
          <w:szCs w:val="28"/>
        </w:rPr>
        <w:lastRenderedPageBreak/>
        <w:t xml:space="preserve">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5" w:name="_Toc61406264"/>
      <w:bookmarkStart w:id="66" w:name="_Toc61471441"/>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5"/>
      <w:bookmarkEnd w:id="66"/>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65pt;height:19.65pt" o:ole="">
            <v:imagedata r:id="rId111" o:title=""/>
          </v:shape>
          <o:OLEObject Type="Embed" ProgID="Equation.DSMT4" ShapeID="_x0000_i1076" DrawAspect="Content" ObjectID="_1672097247"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65pt;height:19.65pt" o:ole="">
            <v:imagedata r:id="rId113" o:title=""/>
          </v:shape>
          <o:OLEObject Type="Embed" ProgID="Equation.DSMT4" ShapeID="_x0000_i1077" DrawAspect="Content" ObjectID="_1672097248"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w:t>
      </w:r>
      <w:r>
        <w:rPr>
          <w:rFonts w:ascii="Times New Roman" w:hAnsi="Times New Roman" w:cs="Times New Roman"/>
          <w:sz w:val="28"/>
          <w:szCs w:val="28"/>
        </w:rPr>
        <w:lastRenderedPageBreak/>
        <w:t>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7" w:name="_Toc61406265"/>
      <w:bookmarkStart w:id="68" w:name="_Toc61471442"/>
      <w:r w:rsidRPr="00FF53A4">
        <w:rPr>
          <w:rFonts w:ascii="Times New Roman" w:hAnsi="Times New Roman" w:cs="Times New Roman"/>
          <w:b/>
          <w:color w:val="auto"/>
          <w:sz w:val="28"/>
          <w:szCs w:val="28"/>
        </w:rPr>
        <w:t>Выводы по разделу 2</w:t>
      </w:r>
      <w:bookmarkEnd w:id="67"/>
      <w:bookmarkEnd w:id="68"/>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9" w:name="_Toc61406266"/>
      <w:bookmarkStart w:id="70" w:name="_Toc61471443"/>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9"/>
      <w:bookmarkEnd w:id="70"/>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1" w:name="_Toc61406267"/>
      <w:bookmarkStart w:id="72" w:name="_Toc61471444"/>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1"/>
      <w:bookmarkEnd w:id="72"/>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3" w:name="_Toc61406268"/>
      <w:bookmarkStart w:id="74" w:name="_Toc61471445"/>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3"/>
      <w:bookmarkEnd w:id="74"/>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5" w:name="_Toc61406269"/>
      <w:bookmarkStart w:id="76" w:name="_Toc61471446"/>
      <w:r w:rsidRPr="004834EF">
        <w:rPr>
          <w:rFonts w:ascii="Times New Roman" w:hAnsi="Times New Roman" w:cs="Times New Roman"/>
          <w:b/>
          <w:color w:val="auto"/>
          <w:sz w:val="28"/>
          <w:szCs w:val="28"/>
        </w:rPr>
        <w:t>3.1.2 Выбор базы данных</w:t>
      </w:r>
      <w:bookmarkEnd w:id="75"/>
      <w:bookmarkEnd w:id="76"/>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7" w:name="_Toc61406270"/>
      <w:bookmarkStart w:id="78" w:name="_Toc61471447"/>
      <w:r w:rsidRPr="00195EFB">
        <w:rPr>
          <w:rFonts w:ascii="Times New Roman" w:hAnsi="Times New Roman" w:cs="Times New Roman"/>
          <w:b/>
          <w:color w:val="auto"/>
          <w:sz w:val="28"/>
          <w:szCs w:val="28"/>
        </w:rPr>
        <w:t>3.2 Разработка структуры данных</w:t>
      </w:r>
      <w:bookmarkEnd w:id="77"/>
      <w:bookmarkEnd w:id="7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57FAEAB7" wp14:editId="500B47A5">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9" w:name="_Toc61406271"/>
      <w:bookmarkStart w:id="80" w:name="_Toc61471448"/>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9"/>
      <w:bookmarkEnd w:id="8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1" w:name="_Toc61406272"/>
      <w:bookmarkStart w:id="82" w:name="_Toc61471449"/>
      <w:r w:rsidRPr="002A5418">
        <w:rPr>
          <w:rFonts w:ascii="Times New Roman" w:hAnsi="Times New Roman" w:cs="Times New Roman"/>
          <w:b/>
          <w:color w:val="000000" w:themeColor="text1"/>
          <w:sz w:val="28"/>
          <w:szCs w:val="28"/>
        </w:rPr>
        <w:t>3.3.1 Реализация модуля доступа к базе данных</w:t>
      </w:r>
      <w:bookmarkEnd w:id="81"/>
      <w:bookmarkEnd w:id="82"/>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3" w:name="_Toc61406273"/>
      <w:bookmarkStart w:id="84" w:name="_Toc61471450"/>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3"/>
      <w:bookmarkEnd w:id="84"/>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0174A8"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0174A8"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1753A"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8pt;height:141.3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5" w:name="_Toc61406274"/>
      <w:bookmarkStart w:id="86" w:name="_Toc61471451"/>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5"/>
      <w:bookmarkEnd w:id="86"/>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5BC864A0" wp14:editId="31C9263E">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0CCCE361" wp14:editId="2B3BC553">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0DC6C3" wp14:editId="3E8EF6DD">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0DA155D4" wp14:editId="01665BD1">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7" w:name="_Toc61406275"/>
      <w:bookmarkStart w:id="88" w:name="_Toc61471452"/>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7"/>
      <w:bookmarkEnd w:id="88"/>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9" w:name="_Toc61406276"/>
      <w:bookmarkStart w:id="90" w:name="_Toc61471453"/>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9"/>
      <w:bookmarkEnd w:id="90"/>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9" type="#_x0000_t75" style="width:108.65pt;height:38pt" o:ole="">
                  <v:imagedata r:id="rId123" o:title=""/>
                </v:shape>
                <o:OLEObject Type="Embed" ProgID="Equation.DSMT4" ShapeID="_x0000_i1079" DrawAspect="Content" ObjectID="_1672097249"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Pr>
          <w:rFonts w:ascii="Times New Roman" w:hAnsi="Times New Roman" w:cs="Times New Roman"/>
          <w:sz w:val="28"/>
          <w:szCs w:val="28"/>
        </w:rPr>
        <w:t xml:space="preserve">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0" type="#_x0000_t75" style="width:127.35pt;height:38pt" o:ole="">
                  <v:imagedata r:id="rId125" o:title=""/>
                </v:shape>
                <o:OLEObject Type="Embed" ProgID="Equation.DSMT4" ShapeID="_x0000_i1080" DrawAspect="Content" ObjectID="_1672097250"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4EDD2470" wp14:editId="14CBA96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642F2CCF" wp14:editId="00D6F139">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0F0BA06" wp14:editId="3E1D595D">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06FA1A48" wp14:editId="43CEF94C">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6E12FE"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201" type="#_x0000_t75" style="width:337.35pt;height:316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763EBAD6" wp14:editId="5F92A8F7">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868E413" wp14:editId="0B02664D">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761B50B1" wp14:editId="10F38366">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904A583" wp14:editId="724E7B0A">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47D3106A" wp14:editId="07298E00">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60394128" wp14:editId="0F858D5A">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428" cy="1009791"/>
                    </a:xfrm>
                    <a:prstGeom prst="rect">
                      <a:avLst/>
                    </a:prstGeom>
                  </pic:spPr>
                </pic:pic>
              </a:graphicData>
            </a:graphic>
          </wp:inline>
        </w:drawing>
      </w:r>
    </w:p>
    <w:p w:rsidR="003F00BF" w:rsidRDefault="00A305F4"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F5337B" w:rsidRDefault="00F5337B" w:rsidP="006E12FE">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 температурой работает исправно, как планировалось.</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1" w:name="_Toc61406277"/>
      <w:bookmarkStart w:id="92" w:name="_Toc61471454"/>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1"/>
      <w:bookmarkEnd w:id="92"/>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про то, что сделали в 3-ем разделе.</w:t>
      </w:r>
    </w:p>
    <w:p w:rsidR="002C00A8" w:rsidRDefault="002C00A8">
      <w:pPr>
        <w:rPr>
          <w:rFonts w:ascii="Times New Roman" w:hAnsi="Times New Roman" w:cs="Times New Roman"/>
          <w:sz w:val="28"/>
          <w:szCs w:val="28"/>
        </w:rPr>
      </w:pPr>
      <w:r>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3" w:name="_Toc61406278"/>
      <w:bookmarkStart w:id="94" w:name="_Toc61471455"/>
      <w:r w:rsidRPr="002C00A8">
        <w:rPr>
          <w:rFonts w:ascii="Times New Roman" w:hAnsi="Times New Roman" w:cs="Times New Roman"/>
          <w:b/>
          <w:color w:val="auto"/>
          <w:sz w:val="28"/>
          <w:szCs w:val="28"/>
        </w:rPr>
        <w:lastRenderedPageBreak/>
        <w:t>ЗАКЛЮЧЕНИЕ</w:t>
      </w:r>
      <w:bookmarkEnd w:id="93"/>
      <w:bookmarkEnd w:id="94"/>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2C00A8" w:rsidRPr="00A305F4"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заключение.</w:t>
      </w: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5" w:name="_Toc61406279"/>
      <w:bookmarkStart w:id="96" w:name="_Toc61471456"/>
      <w:r w:rsidRPr="004C68D1">
        <w:rPr>
          <w:rFonts w:ascii="Times New Roman" w:hAnsi="Times New Roman" w:cs="Times New Roman"/>
          <w:b/>
          <w:color w:val="auto"/>
          <w:sz w:val="28"/>
          <w:szCs w:val="28"/>
        </w:rPr>
        <w:lastRenderedPageBreak/>
        <w:t>СПИСОК ИСПОЛЬЗОВАННЫХ ИСТОЧНИКОВ</w:t>
      </w:r>
      <w:bookmarkEnd w:id="95"/>
      <w:bookmarkEnd w:id="9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060428" w:rsidRPr="006452D9">
        <w:rPr>
          <w:rStyle w:val="a4"/>
          <w:rFonts w:ascii="Times New Roman" w:hAnsi="Times New Roman" w:cs="Times New Roman"/>
          <w:color w:val="auto"/>
          <w:sz w:val="28"/>
          <w:szCs w:val="28"/>
          <w:u w:val="none"/>
        </w:rPr>
        <w:t>28.11.2020</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30.11.2020);</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04.12.2020);</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05.12.2020);</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Martinez</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HTTP</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Vs</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FTP</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File</w:t>
      </w:r>
      <w:r w:rsidRPr="006452D9">
        <w:rPr>
          <w:rFonts w:ascii="Times New Roman" w:hAnsi="Times New Roman" w:cs="Times New Roman"/>
          <w:sz w:val="28"/>
          <w:szCs w:val="28"/>
        </w:rPr>
        <w:t xml:space="preserve"> </w:t>
      </w:r>
      <w:r w:rsidRPr="006452D9">
        <w:rPr>
          <w:rFonts w:ascii="Times New Roman" w:hAnsi="Times New Roman" w:cs="Times New Roman"/>
          <w:sz w:val="28"/>
          <w:szCs w:val="28"/>
          <w:lang w:val="en-US"/>
        </w:rPr>
        <w:t>Transfer</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Pr="006452D9" w:rsidRDefault="005E57EA"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REST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61"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wikipedia</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org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wiki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REST</w:t>
        </w:r>
      </w:hyperlink>
      <w:r w:rsidRPr="006452D9">
        <w:rPr>
          <w:rFonts w:ascii="Times New Roman" w:hAnsi="Times New Roman" w:cs="Times New Roman"/>
          <w:sz w:val="28"/>
          <w:szCs w:val="28"/>
        </w:rPr>
        <w:t xml:space="preserve"> (дата обращения 14.01.2021);</w:t>
      </w:r>
    </w:p>
    <w:sectPr w:rsidR="00FC1617" w:rsidRPr="006452D9"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70D" w:rsidRDefault="00B4370D" w:rsidP="00F202F6">
      <w:pPr>
        <w:spacing w:after="0" w:line="240" w:lineRule="auto"/>
      </w:pPr>
      <w:r>
        <w:separator/>
      </w:r>
    </w:p>
  </w:endnote>
  <w:endnote w:type="continuationSeparator" w:id="0">
    <w:p w:rsidR="00B4370D" w:rsidRDefault="00B4370D"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Neue">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70D" w:rsidRDefault="00B4370D" w:rsidP="00F202F6">
      <w:pPr>
        <w:spacing w:after="0" w:line="240" w:lineRule="auto"/>
      </w:pPr>
      <w:r>
        <w:separator/>
      </w:r>
    </w:p>
  </w:footnote>
  <w:footnote w:type="continuationSeparator" w:id="0">
    <w:p w:rsidR="00B4370D" w:rsidRDefault="00B4370D"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Pr="0019497E" w:rsidRDefault="000174A8"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F5337B">
          <w:rPr>
            <w:rFonts w:ascii="Times New Roman" w:hAnsi="Times New Roman" w:cs="Times New Roman"/>
            <w:noProof/>
            <w:sz w:val="28"/>
            <w:szCs w:val="28"/>
          </w:rPr>
          <w:t>4</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0174A8" w:rsidRDefault="000174A8">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53B7"/>
    <w:rsid w:val="005156B3"/>
    <w:rsid w:val="00515CB1"/>
    <w:rsid w:val="005171ED"/>
    <w:rsid w:val="005177C9"/>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81B"/>
    <w:rsid w:val="007A66B9"/>
    <w:rsid w:val="007B0EEB"/>
    <w:rsid w:val="007B66D2"/>
    <w:rsid w:val="007C256E"/>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370D"/>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5E3E"/>
    <w:rsid w:val="00D05ED3"/>
    <w:rsid w:val="00D06171"/>
    <w:rsid w:val="00D072FB"/>
    <w:rsid w:val="00D07803"/>
    <w:rsid w:val="00D1371F"/>
    <w:rsid w:val="00D1753A"/>
    <w:rsid w:val="00D17F7E"/>
    <w:rsid w:val="00D20F3F"/>
    <w:rsid w:val="00D21732"/>
    <w:rsid w:val="00D217B7"/>
    <w:rsid w:val="00D22ECC"/>
    <w:rsid w:val="00D256A7"/>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6125"/>
    <w:rsid w:val="00F561CB"/>
    <w:rsid w:val="00F6037E"/>
    <w:rsid w:val="00F60783"/>
    <w:rsid w:val="00F608E3"/>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D1AA4"/>
    <w:rsid w:val="00FD491C"/>
    <w:rsid w:val="00FE0A91"/>
    <w:rsid w:val="00FE1BB0"/>
    <w:rsid w:val="00FE201C"/>
    <w:rsid w:val="00FE2D72"/>
    <w:rsid w:val="00FE5411"/>
    <w:rsid w:val="00FE5FF0"/>
    <w:rsid w:val="00FE6BBD"/>
    <w:rsid w:val="00FF0784"/>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427B7"/>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FD60F-91BB-4FBB-98C9-DE31DDB44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98</Pages>
  <Words>20361</Words>
  <Characters>116062</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553</cp:revision>
  <dcterms:created xsi:type="dcterms:W3CDTF">2020-11-29T22:25:00Z</dcterms:created>
  <dcterms:modified xsi:type="dcterms:W3CDTF">2021-01-13T23:11:00Z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