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Пояснительная записка содержит в себе 99 страниц основного текста, 99 иллюстраций, 99 таблиц, 1 приложение и 99 использованных источников.</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hAnsi="Times New Roman" w:cs="Times New Roman"/>
          <w:color w:val="auto"/>
          <w:sz w:val="28"/>
          <w:szCs w:val="28"/>
        </w:rPr>
        <w:id w:val="-919862867"/>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2B019D" w:rsidRDefault="002B019D" w:rsidP="002B019D">
          <w:pPr>
            <w:spacing w:after="0" w:line="360" w:lineRule="auto"/>
            <w:rPr>
              <w:rFonts w:ascii="Times New Roman" w:hAnsi="Times New Roman" w:cs="Times New Roman"/>
              <w:sz w:val="28"/>
              <w:szCs w:val="28"/>
              <w:lang w:eastAsia="ru-RU"/>
            </w:rPr>
          </w:pPr>
        </w:p>
        <w:p w:rsidR="002B019D" w:rsidRPr="002B019D" w:rsidRDefault="002B019D" w:rsidP="002B019D">
          <w:pPr>
            <w:spacing w:after="0" w:line="360" w:lineRule="auto"/>
            <w:rPr>
              <w:rFonts w:ascii="Times New Roman" w:hAnsi="Times New Roman" w:cs="Times New Roman"/>
              <w:sz w:val="28"/>
              <w:szCs w:val="28"/>
              <w:lang w:eastAsia="ru-RU"/>
            </w:rPr>
          </w:pPr>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2B019D">
            <w:rPr>
              <w:rFonts w:ascii="Times New Roman" w:hAnsi="Times New Roman" w:cs="Times New Roman"/>
              <w:sz w:val="28"/>
              <w:szCs w:val="28"/>
            </w:rPr>
            <w:fldChar w:fldCharType="begin"/>
          </w:r>
          <w:r w:rsidRPr="002B019D">
            <w:rPr>
              <w:rFonts w:ascii="Times New Roman" w:hAnsi="Times New Roman" w:cs="Times New Roman"/>
              <w:sz w:val="28"/>
              <w:szCs w:val="28"/>
            </w:rPr>
            <w:instrText xml:space="preserve"> TOC \o "1-3" \h \z \u </w:instrText>
          </w:r>
          <w:r w:rsidRPr="002B019D">
            <w:rPr>
              <w:rFonts w:ascii="Times New Roman" w:hAnsi="Times New Roman" w:cs="Times New Roman"/>
              <w:sz w:val="28"/>
              <w:szCs w:val="28"/>
            </w:rPr>
            <w:fldChar w:fldCharType="separate"/>
          </w:r>
          <w:hyperlink w:anchor="_Toc61471409" w:history="1">
            <w:r w:rsidRPr="002B019D">
              <w:rPr>
                <w:rStyle w:val="a4"/>
                <w:rFonts w:ascii="Times New Roman" w:hAnsi="Times New Roman" w:cs="Times New Roman"/>
                <w:noProof/>
                <w:color w:val="auto"/>
                <w:sz w:val="28"/>
                <w:szCs w:val="28"/>
              </w:rPr>
              <w:t>ВВЕДЕНИЕ</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_Toc61471409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0" w:history="1">
            <w:r w:rsidRPr="002B019D">
              <w:rPr>
                <w:rStyle w:val="a4"/>
                <w:rFonts w:ascii="Times New Roman" w:hAnsi="Times New Roman" w:cs="Times New Roman"/>
                <w:noProof/>
                <w:color w:val="auto"/>
                <w:sz w:val="28"/>
                <w:szCs w:val="28"/>
              </w:rPr>
              <w:t xml:space="preserve">1 </w:t>
            </w:r>
            <w:r w:rsidRPr="002B019D">
              <w:rPr>
                <w:rStyle w:val="a4"/>
                <w:rFonts w:ascii="Times New Roman" w:hAnsi="Times New Roman" w:cs="Times New Roman"/>
                <w:bCs/>
                <w:noProof/>
                <w:color w:val="auto"/>
                <w:sz w:val="28"/>
                <w:szCs w:val="28"/>
              </w:rPr>
              <w:t>АНАЛИЗ ЗАДАЧИ ОПТИМИЗАЦИИ ХРАНЕНИЯ ДАННЫХ ДЛЯ СИСТЕМ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71411" w:history="1">
            <w:r w:rsidRPr="002B019D">
              <w:rPr>
                <w:rStyle w:val="a4"/>
                <w:rFonts w:ascii="Times New Roman" w:hAnsi="Times New Roman" w:cs="Times New Roman"/>
                <w:noProof/>
                <w:color w:val="auto"/>
                <w:sz w:val="28"/>
                <w:szCs w:val="28"/>
              </w:rPr>
              <w:t>1.1</w:t>
            </w:r>
            <w:r w:rsidRPr="002B019D">
              <w:rPr>
                <w:rFonts w:ascii="Times New Roman" w:eastAsiaTheme="minorEastAsia" w:hAnsi="Times New Roman" w:cs="Times New Roman"/>
                <w:noProof/>
                <w:sz w:val="28"/>
                <w:szCs w:val="28"/>
                <w:lang w:eastAsia="ru-RU"/>
              </w:rPr>
              <w:tab/>
            </w:r>
            <w:r w:rsidRPr="002B019D">
              <w:rPr>
                <w:rStyle w:val="a4"/>
                <w:rFonts w:ascii="Times New Roman" w:hAnsi="Times New Roman" w:cs="Times New Roman"/>
                <w:noProof/>
                <w:color w:val="auto"/>
                <w:sz w:val="28"/>
                <w:szCs w:val="28"/>
              </w:rPr>
              <w:t>Технологии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2" w:history="1">
            <w:r w:rsidRPr="002B019D">
              <w:rPr>
                <w:rStyle w:val="a4"/>
                <w:rFonts w:ascii="Times New Roman" w:hAnsi="Times New Roman" w:cs="Times New Roman"/>
                <w:noProof/>
                <w:color w:val="auto"/>
                <w:sz w:val="28"/>
                <w:szCs w:val="28"/>
              </w:rPr>
              <w:t>1.1.1 Понятие систем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3" w:history="1">
            <w:r w:rsidRPr="002B019D">
              <w:rPr>
                <w:rStyle w:val="a4"/>
                <w:rFonts w:ascii="Times New Roman" w:hAnsi="Times New Roman" w:cs="Times New Roman"/>
                <w:noProof/>
                <w:color w:val="auto"/>
                <w:sz w:val="28"/>
                <w:szCs w:val="28"/>
              </w:rPr>
              <w:t>1.1.2 Виды и характеристики запоминающих устройств</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4" w:history="1">
            <w:r w:rsidRPr="002B019D">
              <w:rPr>
                <w:rStyle w:val="a4"/>
                <w:rFonts w:ascii="Times New Roman" w:hAnsi="Times New Roman" w:cs="Times New Roman"/>
                <w:noProof/>
                <w:color w:val="auto"/>
                <w:sz w:val="28"/>
                <w:szCs w:val="28"/>
              </w:rPr>
              <w:t xml:space="preserve">1.1.3 Технология </w:t>
            </w:r>
            <w:r w:rsidRPr="002B019D">
              <w:rPr>
                <w:rStyle w:val="a4"/>
                <w:rFonts w:ascii="Times New Roman" w:hAnsi="Times New Roman" w:cs="Times New Roman"/>
                <w:noProof/>
                <w:color w:val="auto"/>
                <w:sz w:val="28"/>
                <w:szCs w:val="28"/>
                <w:lang w:val="en-US"/>
              </w:rPr>
              <w:t>RAID</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5" w:history="1">
            <w:r w:rsidRPr="002B019D">
              <w:rPr>
                <w:rStyle w:val="a4"/>
                <w:rFonts w:ascii="Times New Roman" w:hAnsi="Times New Roman" w:cs="Times New Roman"/>
                <w:noProof/>
                <w:color w:val="auto"/>
                <w:sz w:val="28"/>
                <w:szCs w:val="28"/>
              </w:rPr>
              <w:t>1.1.4 Распределенные хранилища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6" w:history="1">
            <w:r w:rsidRPr="002B019D">
              <w:rPr>
                <w:rStyle w:val="a4"/>
                <w:rFonts w:ascii="Times New Roman" w:hAnsi="Times New Roman" w:cs="Times New Roman"/>
                <w:noProof/>
                <w:color w:val="auto"/>
                <w:sz w:val="28"/>
                <w:szCs w:val="28"/>
              </w:rPr>
              <w:t>1.2 Обзор существующих облачных хранилищ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7" w:history="1">
            <w:r w:rsidRPr="002B019D">
              <w:rPr>
                <w:rStyle w:val="a4"/>
                <w:rFonts w:ascii="Times New Roman" w:hAnsi="Times New Roman" w:cs="Times New Roman"/>
                <w:noProof/>
                <w:color w:val="auto"/>
                <w:sz w:val="28"/>
                <w:szCs w:val="28"/>
              </w:rPr>
              <w:t xml:space="preserve">1.2.1 </w:t>
            </w:r>
            <w:r w:rsidRPr="002B019D">
              <w:rPr>
                <w:rStyle w:val="a4"/>
                <w:rFonts w:ascii="Times New Roman" w:hAnsi="Times New Roman" w:cs="Times New Roman"/>
                <w:noProof/>
                <w:color w:val="auto"/>
                <w:sz w:val="28"/>
                <w:szCs w:val="28"/>
                <w:lang w:val="en-US"/>
              </w:rPr>
              <w:t>Amazon</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w:t>
            </w:r>
            <w:r w:rsidRPr="002B019D">
              <w:rPr>
                <w:rStyle w:val="a4"/>
                <w:rFonts w:ascii="Times New Roman" w:hAnsi="Times New Roman" w:cs="Times New Roman"/>
                <w:noProof/>
                <w:color w:val="auto"/>
                <w:sz w:val="28"/>
                <w:szCs w:val="28"/>
              </w:rPr>
              <w:t>3</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8" w:history="1">
            <w:r w:rsidRPr="002B019D">
              <w:rPr>
                <w:rStyle w:val="a4"/>
                <w:rFonts w:ascii="Times New Roman" w:hAnsi="Times New Roman" w:cs="Times New Roman"/>
                <w:noProof/>
                <w:color w:val="auto"/>
                <w:sz w:val="28"/>
                <w:szCs w:val="28"/>
              </w:rPr>
              <w:t xml:space="preserve">1.2.2 </w:t>
            </w:r>
            <w:r w:rsidRPr="002B019D">
              <w:rPr>
                <w:rStyle w:val="a4"/>
                <w:rFonts w:ascii="Times New Roman" w:hAnsi="Times New Roman" w:cs="Times New Roman"/>
                <w:noProof/>
                <w:color w:val="auto"/>
                <w:sz w:val="28"/>
                <w:szCs w:val="28"/>
                <w:lang w:val="en-US"/>
              </w:rPr>
              <w:t>Mail</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Cloud</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Storage</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19" w:history="1">
            <w:r w:rsidRPr="002B019D">
              <w:rPr>
                <w:rStyle w:val="a4"/>
                <w:rFonts w:ascii="Times New Roman" w:hAnsi="Times New Roman" w:cs="Times New Roman"/>
                <w:noProof/>
                <w:color w:val="auto"/>
                <w:sz w:val="28"/>
                <w:szCs w:val="28"/>
              </w:rPr>
              <w:t xml:space="preserve">1.2.3 </w:t>
            </w:r>
            <w:r w:rsidRPr="002B019D">
              <w:rPr>
                <w:rStyle w:val="a4"/>
                <w:rFonts w:ascii="Times New Roman" w:hAnsi="Times New Roman" w:cs="Times New Roman"/>
                <w:noProof/>
                <w:color w:val="auto"/>
                <w:sz w:val="28"/>
                <w:szCs w:val="28"/>
                <w:lang w:val="en-US"/>
              </w:rPr>
              <w:t>Yandex</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Object</w:t>
            </w:r>
            <w:r w:rsidRPr="002B019D">
              <w:rPr>
                <w:rStyle w:val="a4"/>
                <w:rFonts w:ascii="Times New Roman" w:hAnsi="Times New Roman" w:cs="Times New Roman"/>
                <w:noProof/>
                <w:color w:val="auto"/>
                <w:sz w:val="28"/>
                <w:szCs w:val="28"/>
              </w:rPr>
              <w:t xml:space="preserve"> </w:t>
            </w:r>
            <w:r w:rsidRPr="002B019D">
              <w:rPr>
                <w:rStyle w:val="a4"/>
                <w:rFonts w:ascii="Times New Roman" w:hAnsi="Times New Roman" w:cs="Times New Roman"/>
                <w:noProof/>
                <w:color w:val="auto"/>
                <w:sz w:val="28"/>
                <w:szCs w:val="28"/>
                <w:lang w:val="en-US"/>
              </w:rPr>
              <w:t>Storage</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_Toc61471419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0" w:history="1">
            <w:r w:rsidRPr="002B019D">
              <w:rPr>
                <w:rStyle w:val="a4"/>
                <w:rFonts w:ascii="Times New Roman" w:hAnsi="Times New Roman" w:cs="Times New Roman"/>
                <w:noProof/>
                <w:color w:val="auto"/>
                <w:sz w:val="28"/>
                <w:szCs w:val="28"/>
              </w:rPr>
              <w:t>1.3 Информационные процессы хранения данных в системах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1" w:history="1">
            <w:r w:rsidRPr="002B019D">
              <w:rPr>
                <w:rStyle w:val="a4"/>
                <w:rFonts w:ascii="Times New Roman" w:hAnsi="Times New Roman" w:cs="Times New Roman"/>
                <w:noProof/>
                <w:color w:val="auto"/>
                <w:sz w:val="28"/>
                <w:szCs w:val="28"/>
              </w:rPr>
              <w:t>1.3.1 Требования к операторам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2" w:history="1">
            <w:r w:rsidRPr="002B019D">
              <w:rPr>
                <w:rStyle w:val="a4"/>
                <w:rFonts w:ascii="Times New Roman" w:hAnsi="Times New Roman" w:cs="Times New Roman"/>
                <w:noProof/>
                <w:color w:val="auto"/>
                <w:sz w:val="28"/>
                <w:szCs w:val="28"/>
              </w:rPr>
              <w:t xml:space="preserve">1.3.2 Описание процесса подачи налоговой отчетности в рамках стандарта </w:t>
            </w:r>
            <w:r w:rsidRPr="002B019D">
              <w:rPr>
                <w:rStyle w:val="a4"/>
                <w:rFonts w:ascii="Times New Roman" w:hAnsi="Times New Roman" w:cs="Times New Roman"/>
                <w:noProof/>
                <w:color w:val="auto"/>
                <w:sz w:val="28"/>
                <w:szCs w:val="28"/>
                <w:lang w:val="en-US"/>
              </w:rPr>
              <w:t>IDEF</w:t>
            </w:r>
            <w:r w:rsidRPr="002B019D">
              <w:rPr>
                <w:rStyle w:val="a4"/>
                <w:rFonts w:ascii="Times New Roman" w:hAnsi="Times New Roman" w:cs="Times New Roman"/>
                <w:noProof/>
                <w:color w:val="auto"/>
                <w:sz w:val="28"/>
                <w:szCs w:val="28"/>
              </w:rPr>
              <w:t>0</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3" w:history="1">
            <w:r w:rsidRPr="002B019D">
              <w:rPr>
                <w:rStyle w:val="a4"/>
                <w:rFonts w:ascii="Times New Roman" w:hAnsi="Times New Roman" w:cs="Times New Roman"/>
                <w:noProof/>
                <w:color w:val="auto"/>
                <w:sz w:val="28"/>
                <w:szCs w:val="28"/>
              </w:rPr>
              <w:t>1.3.3 Особенности данных в системе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4" w:history="1">
            <w:r w:rsidRPr="002B019D">
              <w:rPr>
                <w:rStyle w:val="a4"/>
                <w:rFonts w:ascii="Times New Roman" w:hAnsi="Times New Roman" w:cs="Times New Roman"/>
                <w:noProof/>
                <w:color w:val="auto"/>
                <w:sz w:val="28"/>
                <w:szCs w:val="28"/>
              </w:rPr>
              <w:t>1.4 Обзор методов оптимизации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5" w:history="1">
            <w:r w:rsidRPr="002B019D">
              <w:rPr>
                <w:rStyle w:val="a4"/>
                <w:rFonts w:ascii="Times New Roman" w:hAnsi="Times New Roman" w:cs="Times New Roman"/>
                <w:noProof/>
                <w:color w:val="auto"/>
                <w:sz w:val="28"/>
                <w:szCs w:val="28"/>
              </w:rPr>
              <w:t>1.4.1 Методы оптимизации объема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6" w:history="1">
            <w:r w:rsidRPr="002B019D">
              <w:rPr>
                <w:rStyle w:val="a4"/>
                <w:rFonts w:ascii="Times New Roman" w:hAnsi="Times New Roman" w:cs="Times New Roman"/>
                <w:noProof/>
                <w:color w:val="auto"/>
                <w:sz w:val="28"/>
                <w:szCs w:val="28"/>
              </w:rPr>
              <w:t>1.4.2 Методы оптимизации надежности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7" w:history="1">
            <w:r w:rsidRPr="002B019D">
              <w:rPr>
                <w:rStyle w:val="a4"/>
                <w:rFonts w:ascii="Times New Roman" w:hAnsi="Times New Roman" w:cs="Times New Roman"/>
                <w:noProof/>
                <w:color w:val="auto"/>
                <w:sz w:val="28"/>
                <w:szCs w:val="28"/>
              </w:rPr>
              <w:t>1.4.3 Методы оптимизации производительности систем хранений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45</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8" w:history="1">
            <w:r w:rsidRPr="002B019D">
              <w:rPr>
                <w:rStyle w:val="a4"/>
                <w:rFonts w:ascii="Times New Roman" w:hAnsi="Times New Roman" w:cs="Times New Roman"/>
                <w:noProof/>
                <w:color w:val="auto"/>
                <w:sz w:val="28"/>
                <w:szCs w:val="28"/>
              </w:rPr>
              <w:t>1.4.4 Методы оптимизации безопасности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29" w:history="1">
            <w:r w:rsidRPr="002B019D">
              <w:rPr>
                <w:rStyle w:val="a4"/>
                <w:rFonts w:ascii="Times New Roman" w:hAnsi="Times New Roman" w:cs="Times New Roman"/>
                <w:noProof/>
                <w:color w:val="auto"/>
                <w:sz w:val="28"/>
                <w:szCs w:val="28"/>
              </w:rPr>
              <w:t>1.4.5 Влияние методов оптимизации на критерии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_Toc61471429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0" w:history="1">
            <w:r w:rsidRPr="002B019D">
              <w:rPr>
                <w:rStyle w:val="a4"/>
                <w:rFonts w:ascii="Times New Roman" w:hAnsi="Times New Roman" w:cs="Times New Roman"/>
                <w:noProof/>
                <w:color w:val="auto"/>
                <w:sz w:val="28"/>
                <w:szCs w:val="28"/>
              </w:rPr>
              <w:t>1.5 Постановка задачи создания оптимизированного хранилища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1" w:history="1">
            <w:r w:rsidRPr="002B019D">
              <w:rPr>
                <w:rStyle w:val="a4"/>
                <w:rFonts w:ascii="Times New Roman" w:hAnsi="Times New Roman" w:cs="Times New Roman"/>
                <w:noProof/>
                <w:color w:val="auto"/>
                <w:sz w:val="28"/>
                <w:szCs w:val="28"/>
              </w:rPr>
              <w:t>1.6 Формализованная постановка задачи оптимизированного хранилища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2" w:history="1">
            <w:r w:rsidRPr="002B019D">
              <w:rPr>
                <w:rStyle w:val="a4"/>
                <w:rFonts w:ascii="Times New Roman" w:hAnsi="Times New Roman" w:cs="Times New Roman"/>
                <w:noProof/>
                <w:color w:val="auto"/>
                <w:sz w:val="28"/>
                <w:szCs w:val="28"/>
              </w:rPr>
              <w:t>Выводы по разделу 1</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3" w:history="1">
            <w:r w:rsidRPr="002B019D">
              <w:rPr>
                <w:rStyle w:val="a4"/>
                <w:rFonts w:ascii="Times New Roman" w:hAnsi="Times New Roman" w:cs="Times New Roman"/>
                <w:noProof/>
                <w:color w:val="auto"/>
                <w:sz w:val="28"/>
                <w:szCs w:val="28"/>
              </w:rPr>
              <w:t>2 ПРОЕКТИРОВАНИЕ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4" w:history="1">
            <w:r w:rsidRPr="002B019D">
              <w:rPr>
                <w:rStyle w:val="a4"/>
                <w:rFonts w:ascii="Times New Roman" w:hAnsi="Times New Roman" w:cs="Times New Roman"/>
                <w:noProof/>
                <w:color w:val="auto"/>
                <w:sz w:val="28"/>
                <w:szCs w:val="28"/>
              </w:rPr>
              <w:t>2.1 Архитектура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5" w:history="1">
            <w:r w:rsidRPr="002B019D">
              <w:rPr>
                <w:rStyle w:val="a4"/>
                <w:rFonts w:ascii="Times New Roman" w:hAnsi="Times New Roman" w:cs="Times New Roman"/>
                <w:noProof/>
                <w:color w:val="auto"/>
                <w:sz w:val="28"/>
                <w:szCs w:val="28"/>
              </w:rPr>
              <w:t>2.2 Проектирование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6" w:history="1">
            <w:r w:rsidRPr="002B019D">
              <w:rPr>
                <w:rStyle w:val="a4"/>
                <w:rFonts w:ascii="Times New Roman" w:hAnsi="Times New Roman" w:cs="Times New Roman"/>
                <w:noProof/>
                <w:color w:val="auto"/>
                <w:sz w:val="28"/>
                <w:szCs w:val="28"/>
              </w:rPr>
              <w:t>2.2.1 Описание базы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7" w:history="1">
            <w:r w:rsidRPr="002B019D">
              <w:rPr>
                <w:rStyle w:val="a4"/>
                <w:rFonts w:ascii="Times New Roman" w:hAnsi="Times New Roman" w:cs="Times New Roman"/>
                <w:noProof/>
                <w:color w:val="auto"/>
                <w:sz w:val="28"/>
                <w:szCs w:val="28"/>
              </w:rPr>
              <w:t>2.2.2 Описание подсистемы доступа к данным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8" w:history="1">
            <w:r w:rsidRPr="002B019D">
              <w:rPr>
                <w:rStyle w:val="a4"/>
                <w:rFonts w:ascii="Times New Roman" w:hAnsi="Times New Roman" w:cs="Times New Roman"/>
                <w:noProof/>
                <w:color w:val="auto"/>
                <w:sz w:val="28"/>
                <w:szCs w:val="28"/>
              </w:rPr>
              <w:t>2.2.3 Описание подсистемы управления данными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39" w:history="1">
            <w:r w:rsidRPr="002B019D">
              <w:rPr>
                <w:rStyle w:val="a4"/>
                <w:rFonts w:ascii="Times New Roman" w:hAnsi="Times New Roman" w:cs="Times New Roman"/>
                <w:noProof/>
                <w:color w:val="auto"/>
                <w:sz w:val="28"/>
                <w:szCs w:val="28"/>
              </w:rPr>
              <w:t>2.2.4 Описание подсистем доступа к хранилищам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_Toc61471439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0" w:history="1">
            <w:r w:rsidRPr="002B019D">
              <w:rPr>
                <w:rStyle w:val="a4"/>
                <w:rFonts w:ascii="Times New Roman" w:hAnsi="Times New Roman" w:cs="Times New Roman"/>
                <w:noProof/>
                <w:color w:val="auto"/>
                <w:sz w:val="28"/>
                <w:szCs w:val="28"/>
              </w:rPr>
              <w:t>2.3 Критерии оценки эффективности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68</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1" w:history="1">
            <w:r w:rsidRPr="002B019D">
              <w:rPr>
                <w:rStyle w:val="a4"/>
                <w:rFonts w:ascii="Times New Roman" w:hAnsi="Times New Roman" w:cs="Times New Roman"/>
                <w:noProof/>
                <w:color w:val="auto"/>
                <w:sz w:val="28"/>
                <w:szCs w:val="28"/>
              </w:rPr>
              <w:t>2.4 Принципы верификации и тестирования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2" w:history="1">
            <w:r w:rsidRPr="002B019D">
              <w:rPr>
                <w:rStyle w:val="a4"/>
                <w:rFonts w:ascii="Times New Roman" w:hAnsi="Times New Roman" w:cs="Times New Roman"/>
                <w:noProof/>
                <w:color w:val="auto"/>
                <w:sz w:val="28"/>
                <w:szCs w:val="28"/>
              </w:rPr>
              <w:t>Выводы по разделу 2</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72</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3" w:history="1">
            <w:r w:rsidRPr="002B019D">
              <w:rPr>
                <w:rStyle w:val="a4"/>
                <w:rFonts w:ascii="Times New Roman" w:hAnsi="Times New Roman" w:cs="Times New Roman"/>
                <w:noProof/>
                <w:color w:val="auto"/>
                <w:sz w:val="28"/>
                <w:szCs w:val="28"/>
              </w:rPr>
              <w:t>3 РАЗРАБОТКА СИСТЕМЫ ХРАНЕНИЯ ДАННЫХ ДЛЯ ОПЕРАТОРА ЭЛЕКТРОННОГО ДОКУМЕНТООБОРОТА</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4" w:history="1">
            <w:r w:rsidRPr="002B019D">
              <w:rPr>
                <w:rStyle w:val="a4"/>
                <w:rFonts w:ascii="Times New Roman" w:hAnsi="Times New Roman" w:cs="Times New Roman"/>
                <w:noProof/>
                <w:color w:val="auto"/>
                <w:sz w:val="28"/>
                <w:szCs w:val="28"/>
              </w:rPr>
              <w:t>3.1 Выбор средств разработки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5" w:history="1">
            <w:r w:rsidRPr="002B019D">
              <w:rPr>
                <w:rStyle w:val="a4"/>
                <w:rFonts w:ascii="Times New Roman" w:hAnsi="Times New Roman" w:cs="Times New Roman"/>
                <w:noProof/>
                <w:color w:val="auto"/>
                <w:sz w:val="28"/>
                <w:szCs w:val="28"/>
              </w:rPr>
              <w:t>3.1.1 Выбор языка программирования</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6" w:history="1">
            <w:r w:rsidRPr="002B019D">
              <w:rPr>
                <w:rStyle w:val="a4"/>
                <w:rFonts w:ascii="Times New Roman" w:hAnsi="Times New Roman" w:cs="Times New Roman"/>
                <w:noProof/>
                <w:color w:val="auto"/>
                <w:sz w:val="28"/>
                <w:szCs w:val="28"/>
              </w:rPr>
              <w:t>3.1.2 Выбор базы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74</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7" w:history="1">
            <w:r w:rsidRPr="002B019D">
              <w:rPr>
                <w:rStyle w:val="a4"/>
                <w:rFonts w:ascii="Times New Roman" w:hAnsi="Times New Roman" w:cs="Times New Roman"/>
                <w:noProof/>
                <w:color w:val="auto"/>
                <w:sz w:val="28"/>
                <w:szCs w:val="28"/>
              </w:rPr>
              <w:t>3.2 Разработка структуры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_Toc61471447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8" w:history="1">
            <w:r w:rsidRPr="002B019D">
              <w:rPr>
                <w:rStyle w:val="a4"/>
                <w:rFonts w:ascii="Times New Roman" w:hAnsi="Times New Roman" w:cs="Times New Roman"/>
                <w:noProof/>
                <w:color w:val="auto"/>
                <w:sz w:val="28"/>
                <w:szCs w:val="28"/>
              </w:rPr>
              <w:t>3.3 Реализация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_Toc61471448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49" w:history="1">
            <w:r w:rsidRPr="002B019D">
              <w:rPr>
                <w:rStyle w:val="a4"/>
                <w:rFonts w:ascii="Times New Roman" w:hAnsi="Times New Roman" w:cs="Times New Roman"/>
                <w:noProof/>
                <w:color w:val="auto"/>
                <w:sz w:val="28"/>
                <w:szCs w:val="28"/>
              </w:rPr>
              <w:t>3.3.1 Реализация модуля доступа к базе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_Toc61471449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80</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0" w:history="1">
            <w:r w:rsidRPr="002B019D">
              <w:rPr>
                <w:rStyle w:val="a4"/>
                <w:rFonts w:ascii="Times New Roman" w:hAnsi="Times New Roman" w:cs="Times New Roman"/>
                <w:noProof/>
                <w:color w:val="auto"/>
                <w:sz w:val="28"/>
                <w:szCs w:val="28"/>
              </w:rPr>
              <w:t>3.3.2 Реализация подсистемы доступа к данным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_Toc61471450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81</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1" w:history="1">
            <w:r w:rsidRPr="002B019D">
              <w:rPr>
                <w:rStyle w:val="a4"/>
                <w:rFonts w:ascii="Times New Roman" w:hAnsi="Times New Roman" w:cs="Times New Roman"/>
                <w:noProof/>
                <w:color w:val="auto"/>
                <w:sz w:val="28"/>
                <w:szCs w:val="28"/>
              </w:rPr>
              <w:t>3.3.3 Реализация подсистемы управления данными</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_Toc61471451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83</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2" w:history="1">
            <w:r w:rsidRPr="002B019D">
              <w:rPr>
                <w:rStyle w:val="a4"/>
                <w:rFonts w:ascii="Times New Roman" w:hAnsi="Times New Roman" w:cs="Times New Roman"/>
                <w:noProof/>
                <w:color w:val="auto"/>
                <w:sz w:val="28"/>
                <w:szCs w:val="28"/>
              </w:rPr>
              <w:t>3.3.4 Реализация подсистем доступа к хранилищам</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_Toc61471452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87</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3" w:history="1">
            <w:r w:rsidRPr="002B019D">
              <w:rPr>
                <w:rStyle w:val="a4"/>
                <w:rFonts w:ascii="Times New Roman" w:hAnsi="Times New Roman" w:cs="Times New Roman"/>
                <w:noProof/>
                <w:color w:val="auto"/>
                <w:sz w:val="28"/>
                <w:szCs w:val="28"/>
              </w:rPr>
              <w:t>3.4 Тестирования, верификация системы хранения данных</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_Toc61471453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89</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4" w:history="1">
            <w:r w:rsidRPr="002B019D">
              <w:rPr>
                <w:rStyle w:val="a4"/>
                <w:rFonts w:ascii="Times New Roman" w:hAnsi="Times New Roman" w:cs="Times New Roman"/>
                <w:noProof/>
                <w:color w:val="auto"/>
                <w:sz w:val="28"/>
                <w:szCs w:val="28"/>
              </w:rPr>
              <w:t>Выводы по разделу 3</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_Toc61471454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95</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5" w:history="1">
            <w:r w:rsidRPr="002B019D">
              <w:rPr>
                <w:rStyle w:val="a4"/>
                <w:rFonts w:ascii="Times New Roman" w:hAnsi="Times New Roman" w:cs="Times New Roman"/>
                <w:noProof/>
                <w:color w:val="auto"/>
                <w:sz w:val="28"/>
                <w:szCs w:val="28"/>
              </w:rPr>
              <w:t>ЗАКЛЮЧЕНИЕ</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_Toc61471455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96</w:t>
            </w:r>
            <w:r w:rsidRPr="002B019D">
              <w:rPr>
                <w:rFonts w:ascii="Times New Roman" w:hAnsi="Times New Roman" w:cs="Times New Roman"/>
                <w:noProof/>
                <w:webHidden/>
                <w:sz w:val="28"/>
                <w:szCs w:val="28"/>
              </w:rPr>
              <w:fldChar w:fldCharType="end"/>
            </w:r>
          </w:hyperlink>
        </w:p>
        <w:p w:rsidR="002B019D" w:rsidRPr="002B019D" w:rsidRDefault="002B019D" w:rsidP="002B019D">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71456" w:history="1">
            <w:r w:rsidRPr="002B019D">
              <w:rPr>
                <w:rStyle w:val="a4"/>
                <w:rFonts w:ascii="Times New Roman" w:hAnsi="Times New Roman" w:cs="Times New Roman"/>
                <w:noProof/>
                <w:color w:val="auto"/>
                <w:sz w:val="28"/>
                <w:szCs w:val="28"/>
              </w:rPr>
              <w:t>СПИСОК ИСПОЛЬЗОВАННЫХ ИСТОЧНИКОВ</w:t>
            </w:r>
            <w:r w:rsidRPr="002B019D">
              <w:rPr>
                <w:rFonts w:ascii="Times New Roman" w:hAnsi="Times New Roman" w:cs="Times New Roman"/>
                <w:noProof/>
                <w:webHidden/>
                <w:sz w:val="28"/>
                <w:szCs w:val="28"/>
              </w:rPr>
              <w:tab/>
            </w:r>
            <w:r w:rsidRPr="002B019D">
              <w:rPr>
                <w:rFonts w:ascii="Times New Roman" w:hAnsi="Times New Roman" w:cs="Times New Roman"/>
                <w:noProof/>
                <w:webHidden/>
                <w:sz w:val="28"/>
                <w:szCs w:val="28"/>
              </w:rPr>
              <w:fldChar w:fldCharType="begin"/>
            </w:r>
            <w:r w:rsidRPr="002B019D">
              <w:rPr>
                <w:rFonts w:ascii="Times New Roman" w:hAnsi="Times New Roman" w:cs="Times New Roman"/>
                <w:noProof/>
                <w:webHidden/>
                <w:sz w:val="28"/>
                <w:szCs w:val="28"/>
              </w:rPr>
              <w:instrText xml:space="preserve"> PAGEREF _Toc61471456 \h </w:instrText>
            </w:r>
            <w:r w:rsidRPr="002B019D">
              <w:rPr>
                <w:rFonts w:ascii="Times New Roman" w:hAnsi="Times New Roman" w:cs="Times New Roman"/>
                <w:noProof/>
                <w:webHidden/>
                <w:sz w:val="28"/>
                <w:szCs w:val="28"/>
              </w:rPr>
            </w:r>
            <w:r w:rsidRPr="002B019D">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97</w:t>
            </w:r>
            <w:r w:rsidRPr="002B019D">
              <w:rPr>
                <w:rFonts w:ascii="Times New Roman" w:hAnsi="Times New Roman" w:cs="Times New Roman"/>
                <w:noProof/>
                <w:webHidden/>
                <w:sz w:val="28"/>
                <w:szCs w:val="28"/>
              </w:rPr>
              <w:fldChar w:fldCharType="end"/>
            </w:r>
          </w:hyperlink>
        </w:p>
        <w:p w:rsidR="002B019D" w:rsidRDefault="002B019D" w:rsidP="002B019D">
          <w:pPr>
            <w:spacing w:after="0" w:line="360" w:lineRule="auto"/>
          </w:pPr>
          <w:r w:rsidRPr="002B019D">
            <w:rPr>
              <w:rFonts w:ascii="Times New Roman" w:hAnsi="Times New Roman" w:cs="Times New Roman"/>
              <w:bCs/>
              <w:sz w:val="28"/>
              <w:szCs w:val="28"/>
            </w:rPr>
            <w:lastRenderedPageBreak/>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bookmarkStart w:id="1" w:name="_Toc61471409"/>
      <w:r w:rsidRPr="004C68D1">
        <w:rPr>
          <w:rFonts w:ascii="Times New Roman" w:hAnsi="Times New Roman" w:cs="Times New Roman"/>
          <w:b/>
          <w:color w:val="auto"/>
          <w:sz w:val="28"/>
          <w:szCs w:val="28"/>
        </w:rPr>
        <w:lastRenderedPageBreak/>
        <w:t>ВВЕДЕНИЕ</w:t>
      </w:r>
      <w:bookmarkEnd w:id="0"/>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406233"/>
      <w:bookmarkStart w:id="3" w:name="_Toc61471410"/>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bookmarkEnd w:id="3"/>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4" w:name="_Toc61406234"/>
      <w:bookmarkStart w:id="5" w:name="_Toc61471411"/>
      <w:r>
        <w:rPr>
          <w:rFonts w:ascii="Times New Roman" w:hAnsi="Times New Roman" w:cs="Times New Roman"/>
          <w:b/>
          <w:sz w:val="28"/>
          <w:szCs w:val="28"/>
        </w:rPr>
        <w:t>Технологии хранения данных</w:t>
      </w:r>
      <w:bookmarkEnd w:id="4"/>
      <w:bookmarkEnd w:id="5"/>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6" w:name="_Toc61406235"/>
      <w:bookmarkStart w:id="7" w:name="_Toc61471412"/>
      <w:r w:rsidRPr="004C68D1">
        <w:rPr>
          <w:rFonts w:ascii="Times New Roman" w:hAnsi="Times New Roman" w:cs="Times New Roman"/>
          <w:b/>
          <w:color w:val="auto"/>
          <w:sz w:val="28"/>
          <w:szCs w:val="28"/>
        </w:rPr>
        <w:t>1.1.1 Понятие систем хранения данных</w:t>
      </w:r>
      <w:bookmarkEnd w:id="6"/>
      <w:bookmarkEnd w:id="7"/>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33B6F214" wp14:editId="0C71A61C">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7EFE4687" wp14:editId="7BE49862">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0BB6E4CF" wp14:editId="0274A0C3">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8" w:name="_Toc61406236"/>
      <w:bookmarkStart w:id="9" w:name="_Toc61471413"/>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8"/>
      <w:bookmarkEnd w:id="9"/>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0" w:name="_Toc61406237"/>
      <w:bookmarkStart w:id="11" w:name="_Toc61471414"/>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0"/>
      <w:bookmarkEnd w:id="11"/>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35pt;height:134pt">
            <v:imagedata r:id="rId17" o:title="RAID 0"/>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35pt;height:140.65pt">
            <v:imagedata r:id="rId18" o:title="RAID 1"/>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35pt;height:112.65pt">
            <v:imagedata r:id="rId19" o:title="RAID 2"/>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65pt">
            <v:imagedata r:id="rId20" o:title="RAID 3"/>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35pt;height:180pt">
            <v:imagedata r:id="rId21" o:title="RAID 4"/>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65pt;height:187.35pt">
            <v:imagedata r:id="rId22" o:title="RAID 5"/>
          </v:shape>
        </w:pict>
      </w:r>
    </w:p>
    <w:p w:rsidR="00434EA6" w:rsidRPr="0065033F" w:rsidRDefault="00434EA6"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F47F7DC" wp14:editId="16FC946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65033F" w:rsidRDefault="00D36EEE" w:rsidP="004C68D1">
      <w:pPr>
        <w:tabs>
          <w:tab w:val="left" w:pos="993"/>
        </w:tabs>
        <w:spacing w:after="0" w:line="360" w:lineRule="auto"/>
        <w:jc w:val="center"/>
        <w:rPr>
          <w:rFonts w:ascii="Times New Roman" w:hAnsi="Times New Roman" w:cs="Times New Roman"/>
          <w:sz w:val="28"/>
          <w:szCs w:val="28"/>
          <w:lang w:val="en-US"/>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Pr>
          <w:rFonts w:ascii="Times New Roman" w:hAnsi="Times New Roman" w:cs="Times New Roman"/>
          <w:sz w:val="28"/>
          <w:szCs w:val="28"/>
          <w:lang w:val="en-US"/>
        </w:rPr>
        <w:t xml:space="preserve"> </w:t>
      </w:r>
      <w:r w:rsidR="0065033F">
        <w:rPr>
          <w:rFonts w:ascii="Times New Roman" w:hAnsi="Times New Roman" w:cs="Times New Roman"/>
          <w:sz w:val="28"/>
          <w:szCs w:val="28"/>
          <w:lang w:val="en-US"/>
        </w:rPr>
        <w:t>[6]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2"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3" w:name="_Toc61471415"/>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2"/>
      <w:bookmarkEnd w:id="13"/>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4" w:name="_Toc61406239"/>
      <w:bookmarkStart w:id="15" w:name="_Toc61471416"/>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4"/>
      <w:bookmarkEnd w:id="15"/>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6" w:name="_Toc61406240"/>
      <w:bookmarkStart w:id="17" w:name="_Toc61471417"/>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6"/>
      <w:bookmarkEnd w:id="17"/>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D1753A"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D1753A"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D1753A"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8" w:name="_Toc61406241"/>
      <w:bookmarkStart w:id="19" w:name="_Toc61471418"/>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8"/>
      <w:bookmarkEnd w:id="1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72D63052" wp14:editId="1E08B220">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0" w:name="_Toc61406242"/>
      <w:bookmarkStart w:id="21" w:name="_Toc61471419"/>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0"/>
      <w:bookmarkEnd w:id="2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EA644AC" wp14:editId="5BA56C86">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2" w:name="_Toc61406243"/>
      <w:bookmarkStart w:id="23" w:name="_Toc61471420"/>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2"/>
      <w:bookmarkEnd w:id="23"/>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4" w:name="_Toc61406244"/>
      <w:bookmarkStart w:id="25" w:name="_Toc61471421"/>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4"/>
      <w:bookmarkEnd w:id="25"/>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6" w:name="_Toc61406245"/>
      <w:bookmarkStart w:id="27" w:name="_Toc61471422"/>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6"/>
      <w:bookmarkEnd w:id="27"/>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D1753A"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6pt;height:266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D1753A"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35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8" w:name="_Toc61406246"/>
      <w:bookmarkStart w:id="29" w:name="_Toc61471423"/>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8"/>
      <w:bookmarkEnd w:id="29"/>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0" w:name="_Toc61406247"/>
      <w:bookmarkStart w:id="31" w:name="_Toc61471424"/>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0"/>
      <w:bookmarkEnd w:id="31"/>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2" w:name="_Toc61406248"/>
      <w:bookmarkStart w:id="33" w:name="_Toc61471425"/>
      <w:r w:rsidRPr="008715A4">
        <w:rPr>
          <w:rFonts w:ascii="Times New Roman" w:hAnsi="Times New Roman" w:cs="Times New Roman"/>
          <w:b/>
          <w:color w:val="auto"/>
          <w:sz w:val="28"/>
          <w:szCs w:val="28"/>
        </w:rPr>
        <w:t>1.4.1 Методы оптимизации объема данных</w:t>
      </w:r>
      <w:bookmarkEnd w:id="32"/>
      <w:bookmarkEnd w:id="33"/>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4" w:name="_Toc61406249"/>
      <w:bookmarkStart w:id="35" w:name="_Toc61471426"/>
      <w:r w:rsidRPr="008715A4">
        <w:rPr>
          <w:rFonts w:ascii="Times New Roman" w:hAnsi="Times New Roman" w:cs="Times New Roman"/>
          <w:b/>
          <w:color w:val="auto"/>
          <w:sz w:val="28"/>
          <w:szCs w:val="28"/>
        </w:rPr>
        <w:t>1.4.2 Методы оптимизации надежности хранения данных</w:t>
      </w:r>
      <w:bookmarkEnd w:id="34"/>
      <w:bookmarkEnd w:id="35"/>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6" w:name="_Toc61406250"/>
      <w:bookmarkStart w:id="37" w:name="_Toc61471427"/>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6"/>
      <w:bookmarkEnd w:id="37"/>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8" w:name="_Toc61406251"/>
      <w:bookmarkStart w:id="39" w:name="_Toc61471428"/>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8"/>
      <w:bookmarkEnd w:id="3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0" w:name="_Toc61406252"/>
      <w:bookmarkStart w:id="41" w:name="_Toc61471429"/>
      <w:r w:rsidRPr="00515CB1">
        <w:rPr>
          <w:rFonts w:ascii="Times New Roman" w:hAnsi="Times New Roman" w:cs="Times New Roman"/>
          <w:b/>
          <w:color w:val="auto"/>
          <w:sz w:val="28"/>
          <w:szCs w:val="28"/>
        </w:rPr>
        <w:lastRenderedPageBreak/>
        <w:t>1.4.5 Влияние методов оптимизации на критерии</w:t>
      </w:r>
      <w:bookmarkEnd w:id="40"/>
      <w:bookmarkEnd w:id="4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8pt;height:64.65pt" o:ole="">
                  <v:imagedata r:id="rId34" o:title=""/>
                </v:shape>
                <o:OLEObject Type="Embed" ProgID="Equation.DSMT4" ShapeID="_x0000_i1037" DrawAspect="Content" ObjectID="_1672089701"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8pt;height:42.65pt" o:ole="">
                  <v:imagedata r:id="rId36" o:title=""/>
                </v:shape>
                <o:OLEObject Type="Embed" ProgID="Equation.DSMT4" ShapeID="_x0000_i1038" DrawAspect="Content" ObjectID="_1672089702"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35pt;height:85.35pt" o:ole="">
                  <v:imagedata r:id="rId38" o:title=""/>
                </v:shape>
                <o:OLEObject Type="Embed" ProgID="Equation.DSMT4" ShapeID="_x0000_i1039" DrawAspect="Content" ObjectID="_1672089703"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pt;height:85.35pt" o:ole="">
                  <v:imagedata r:id="rId40" o:title=""/>
                </v:shape>
                <o:OLEObject Type="Embed" ProgID="Equation.DSMT4" ShapeID="_x0000_i1040" DrawAspect="Content" ObjectID="_1672089704"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pt;height:42.65pt" o:ole="">
                  <v:imagedata r:id="rId42" o:title=""/>
                </v:shape>
                <o:OLEObject Type="Embed" ProgID="Equation.DSMT4" ShapeID="_x0000_i1041" DrawAspect="Content" ObjectID="_1672089705"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5pt" o:ole="">
                  <v:imagedata r:id="rId44" o:title=""/>
                </v:shape>
                <o:OLEObject Type="Embed" ProgID="Equation.DSMT4" ShapeID="_x0000_i1042" DrawAspect="Content" ObjectID="_1672089706"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5pt;height:42.65pt" o:ole="">
                  <v:imagedata r:id="rId46" o:title=""/>
                </v:shape>
                <o:OLEObject Type="Embed" ProgID="Equation.DSMT4" ShapeID="_x0000_i1043" DrawAspect="Content" ObjectID="_1672089707"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2.65pt;height:28pt" o:ole="">
                  <v:imagedata r:id="rId48" o:title=""/>
                </v:shape>
                <o:OLEObject Type="Embed" ProgID="Equation.DSMT4" ShapeID="_x0000_i1044" DrawAspect="Content" ObjectID="_1672089708"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8pt;height:108pt" o:ole="">
                  <v:imagedata r:id="rId50" o:title=""/>
                </v:shape>
                <o:OLEObject Type="Embed" ProgID="Equation.DSMT4" ShapeID="_x0000_i1045" DrawAspect="Content" ObjectID="_1672089709"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5pt;height:86.65pt" o:ole="">
                  <v:imagedata r:id="rId52" o:title=""/>
                </v:shape>
                <o:OLEObject Type="Embed" ProgID="Equation.DSMT4" ShapeID="_x0000_i1046" DrawAspect="Content" ObjectID="_1672089710"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65pt;height:105.35pt" o:ole="">
                  <v:imagedata r:id="rId54" o:title=""/>
                </v:shape>
                <o:OLEObject Type="Embed" ProgID="Equation.DSMT4" ShapeID="_x0000_i1047" DrawAspect="Content" ObjectID="_1672089711"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65pt;height:105.35pt" o:ole="">
                  <v:imagedata r:id="rId56" o:title=""/>
                </v:shape>
                <o:OLEObject Type="Embed" ProgID="Equation.DSMT4" ShapeID="_x0000_i1048" DrawAspect="Content" ObjectID="_1672089712"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pt;height:105.35pt" o:ole="">
                  <v:imagedata r:id="rId58" o:title=""/>
                </v:shape>
                <o:OLEObject Type="Embed" ProgID="Equation.DSMT4" ShapeID="_x0000_i1049" DrawAspect="Content" ObjectID="_1672089713"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35pt;height:42.65pt" o:ole="">
                  <v:imagedata r:id="rId60" o:title=""/>
                </v:shape>
                <o:OLEObject Type="Embed" ProgID="Equation.DSMT4" ShapeID="_x0000_i1050" DrawAspect="Content" ObjectID="_1672089714"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35pt;height:42.65pt" o:ole="">
                  <v:imagedata r:id="rId62" o:title=""/>
                </v:shape>
                <o:OLEObject Type="Embed" ProgID="Equation.DSMT4" ShapeID="_x0000_i1051" DrawAspect="Content" ObjectID="_1672089715"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35pt;height:42.65pt" o:ole="">
                  <v:imagedata r:id="rId64" o:title=""/>
                </v:shape>
                <o:OLEObject Type="Embed" ProgID="Equation.DSMT4" ShapeID="_x0000_i1052" DrawAspect="Content" ObjectID="_1672089716"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35pt;height:42.65pt" o:ole="">
                  <v:imagedata r:id="rId66" o:title=""/>
                </v:shape>
                <o:OLEObject Type="Embed" ProgID="Equation.DSMT4" ShapeID="_x0000_i1053" DrawAspect="Content" ObjectID="_1672089717"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2" w:name="_Toc61406253"/>
      <w:bookmarkStart w:id="43" w:name="_Toc61471430"/>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2"/>
      <w:bookmarkEnd w:id="43"/>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4" w:name="_Toc61406254"/>
      <w:bookmarkStart w:id="45" w:name="_Toc61471431"/>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4"/>
      <w:bookmarkEnd w:id="45"/>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pt;height:18.65pt" o:ole="">
                  <v:imagedata r:id="rId68" o:title=""/>
                </v:shape>
                <o:OLEObject Type="Embed" ProgID="Equation.DSMT4" ShapeID="_x0000_i1054" DrawAspect="Content" ObjectID="_1672089718"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65pt;height:36pt" o:ole="">
                  <v:imagedata r:id="rId70" o:title=""/>
                </v:shape>
                <o:OLEObject Type="Embed" ProgID="Equation.DSMT4" ShapeID="_x0000_i1055" DrawAspect="Content" ObjectID="_1672089719"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65pt;height:14pt" o:ole="">
            <v:imagedata r:id="rId72" o:title=""/>
          </v:shape>
          <o:OLEObject Type="Embed" ProgID="Equation.DSMT4" ShapeID="_x0000_i1056" DrawAspect="Content" ObjectID="_1672089720"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65pt;height:14.65pt" o:ole="">
                  <v:imagedata r:id="rId74" o:title=""/>
                </v:shape>
                <o:OLEObject Type="Embed" ProgID="Equation.DSMT4" ShapeID="_x0000_i1057" DrawAspect="Content" ObjectID="_1672089721"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Выполнение вышеописанных задач свидетельствует об успешном оптимизации хранилища данных.</w:t>
      </w:r>
      <w:bookmarkStart w:id="46" w:name="_GoBack"/>
      <w:bookmarkEnd w:id="46"/>
      <w:r>
        <w:rPr>
          <w:rFonts w:ascii="Times New Roman" w:hAnsi="Times New Roman" w:cs="Times New Roman"/>
          <w:sz w:val="28"/>
          <w:szCs w:val="28"/>
        </w:rPr>
        <w:t xml:space="preserve">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7" w:name="_Toc61406255"/>
      <w:bookmarkStart w:id="48" w:name="_Toc61471432"/>
      <w:r w:rsidRPr="00AE678A">
        <w:rPr>
          <w:rFonts w:ascii="Times New Roman" w:hAnsi="Times New Roman" w:cs="Times New Roman"/>
          <w:b/>
          <w:color w:val="auto"/>
          <w:sz w:val="28"/>
          <w:szCs w:val="28"/>
        </w:rPr>
        <w:t>Выводы по разделу 1</w:t>
      </w:r>
      <w:bookmarkEnd w:id="47"/>
      <w:bookmarkEnd w:id="48"/>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9" w:name="_Toc61406256"/>
      <w:bookmarkStart w:id="50" w:name="_Toc61471433"/>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9"/>
      <w:bookmarkEnd w:id="50"/>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1" w:name="_Toc61406257"/>
      <w:bookmarkStart w:id="52" w:name="_Toc61471434"/>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1"/>
      <w:bookmarkEnd w:id="52"/>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самую высокую «температуру», т.е.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3" w:name="_Toc61406258"/>
      <w:bookmarkStart w:id="54" w:name="_Toc61471435"/>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3"/>
      <w:bookmarkEnd w:id="54"/>
    </w:p>
    <w:p w:rsidR="00D87167" w:rsidRDefault="00D87167" w:rsidP="00E94022">
      <w:pPr>
        <w:spacing w:after="0" w:line="360" w:lineRule="auto"/>
        <w:jc w:val="both"/>
        <w:rPr>
          <w:rFonts w:ascii="Times New Roman" w:hAnsi="Times New Roman" w:cs="Times New Roman"/>
          <w:b/>
          <w:sz w:val="28"/>
          <w:szCs w:val="28"/>
        </w:rPr>
      </w:pP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Продолжая идею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413C0D" wp14:editId="05A9A3BB">
            <wp:extent cx="5703199" cy="4751109"/>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41051" cy="4782642"/>
                    </a:xfrm>
                    <a:prstGeom prst="rect">
                      <a:avLst/>
                    </a:prstGeom>
                    <a:noFill/>
                    <a:ln>
                      <a:noFill/>
                    </a:ln>
                  </pic:spPr>
                </pic:pic>
              </a:graphicData>
            </a:graphic>
          </wp:inline>
        </w:drawing>
      </w:r>
    </w:p>
    <w:p w:rsidR="00DD7863" w:rsidRDefault="00486251" w:rsidP="00AC145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A81346" w:rsidRDefault="00A81346" w:rsidP="00AC1453">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5" w:name="_Toc61406259"/>
      <w:bookmarkStart w:id="56" w:name="_Toc61471436"/>
      <w:r w:rsidRPr="00DD7863">
        <w:rPr>
          <w:rFonts w:ascii="Times New Roman" w:hAnsi="Times New Roman" w:cs="Times New Roman"/>
          <w:b/>
          <w:color w:val="auto"/>
          <w:sz w:val="28"/>
          <w:szCs w:val="28"/>
        </w:rPr>
        <w:t>2.2.1 Описание базы данных</w:t>
      </w:r>
      <w:bookmarkEnd w:id="55"/>
      <w:bookmarkEnd w:id="56"/>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предложенная архитектура – распределенная, то появилась острая необходимость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 хранить информацию о данных и о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о данных была выбрана структура – аналогичная рассмотренным готовым решениям</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 записей,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1C2E6E">
        <w:rPr>
          <w:rFonts w:ascii="Times New Roman" w:hAnsi="Times New Roman" w:cs="Times New Roman"/>
          <w:sz w:val="28"/>
          <w:szCs w:val="28"/>
        </w:rPr>
        <w:t>человеко-читаемое</w:t>
      </w:r>
      <w:r>
        <w:rPr>
          <w:rFonts w:ascii="Times New Roman" w:hAnsi="Times New Roman" w:cs="Times New Roman"/>
          <w:sz w:val="28"/>
          <w:szCs w:val="28"/>
        </w:rPr>
        <w:t xml:space="preserve"> наименование.</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7" w:name="_Toc61406260"/>
      <w:bookmarkStart w:id="58" w:name="_Toc61471437"/>
      <w:r w:rsidRPr="00446DF7">
        <w:rPr>
          <w:rFonts w:ascii="Times New Roman" w:hAnsi="Times New Roman" w:cs="Times New Roman"/>
          <w:b/>
          <w:color w:val="auto"/>
          <w:sz w:val="28"/>
          <w:szCs w:val="28"/>
        </w:rPr>
        <w:t>2.2.2 Описание подсистемы доступа к данным</w:t>
      </w:r>
      <w:bookmarkEnd w:id="57"/>
      <w:bookmarkEnd w:id="5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 это предоставление удобного интерфейса для взаимодействия с системой хранения данных. Система оператора электронного документооборота ничего не знает о функционировании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xml:space="preserve">. В случае недоступности хранилища – </w:t>
      </w:r>
      <w:r w:rsidRPr="00F51F70">
        <w:rPr>
          <w:rFonts w:ascii="Times New Roman" w:hAnsi="Times New Roman" w:cs="Times New Roman"/>
          <w:sz w:val="28"/>
          <w:szCs w:val="28"/>
        </w:rPr>
        <w:lastRenderedPageBreak/>
        <w:t>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удаление данных происходит по следующему алгоритму: получается список реплик для объекта и последовательно для каждого хранилища отправляется запрос на удаление данных. В случае если какое-либо из хранилищ было не доступно – в обязательном порядке отправляется соответствующие уведомление в 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9" w:name="_Toc61406261"/>
      <w:bookmarkStart w:id="60" w:name="_Toc61471438"/>
      <w:r w:rsidRPr="00937C0A">
        <w:rPr>
          <w:rFonts w:ascii="Times New Roman" w:hAnsi="Times New Roman" w:cs="Times New Roman"/>
          <w:b/>
          <w:sz w:val="28"/>
          <w:szCs w:val="28"/>
        </w:rPr>
        <w:t>2.2.3 Описание подсистемы управления данными</w:t>
      </w:r>
      <w:bookmarkEnd w:id="59"/>
      <w:bookmarkEnd w:id="6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65pt;height:42.65pt" o:ole="">
                  <v:imagedata r:id="rId77" o:title=""/>
                </v:shape>
                <o:OLEObject Type="Embed" ProgID="Equation.DSMT4" ShapeID="_x0000_i1058" DrawAspect="Content" ObjectID="_1672089722"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65pt;height:19.35pt" o:ole="">
            <v:imagedata r:id="rId79" o:title=""/>
          </v:shape>
          <o:OLEObject Type="Embed" ProgID="Equation.DSMT4" ShapeID="_x0000_i1059" DrawAspect="Content" ObjectID="_1672089723"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60" type="#_x0000_t75" style="width:14pt;height:19.35pt" o:ole="">
            <v:imagedata r:id="rId81" o:title=""/>
          </v:shape>
          <o:OLEObject Type="Embed" ProgID="Equation.DSMT4" ShapeID="_x0000_i1060" DrawAspect="Content" ObjectID="_1672089724"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65pt;height:19.35pt" o:ole="">
            <v:imagedata r:id="rId79" o:title=""/>
          </v:shape>
          <o:OLEObject Type="Embed" ProgID="Equation.DSMT4" ShapeID="_x0000_i1061" DrawAspect="Content" ObjectID="_1672089725"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5pt;height:36pt" o:ole="">
                  <v:imagedata r:id="rId84" o:title=""/>
                </v:shape>
                <o:OLEObject Type="Embed" ProgID="Equation.DSMT4" ShapeID="_x0000_i1062" DrawAspect="Content" ObjectID="_1672089726"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35pt;height:14.65pt" o:ole="">
            <v:imagedata r:id="rId86" o:title=""/>
          </v:shape>
          <o:OLEObject Type="Embed" ProgID="Equation.DSMT4" ShapeID="_x0000_i1063" DrawAspect="Content" ObjectID="_1672089727"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4pt;height:19.35pt" o:ole="">
            <v:imagedata r:id="rId88" o:title=""/>
          </v:shape>
          <o:OLEObject Type="Embed" ProgID="Equation.DSMT4" ShapeID="_x0000_i1064" DrawAspect="Content" ObjectID="_1672089728"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5pt;height:15.35pt" o:ole="">
                  <v:imagedata r:id="rId90" o:title=""/>
                </v:shape>
                <o:OLEObject Type="Embed" ProgID="Equation.DSMT4" ShapeID="_x0000_i1065" DrawAspect="Content" ObjectID="_1672089729"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4D670D">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доступно, то в ответ на запрос вернется информация о хранилище: идентификатор, наименование,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хранилище было включено в систему, либо пере подключено, то при запуске хранилища, оно должно наоборот отправить </w:t>
      </w:r>
      <w:r>
        <w:rPr>
          <w:rFonts w:ascii="Times New Roman" w:hAnsi="Times New Roman" w:cs="Times New Roman"/>
          <w:sz w:val="28"/>
          <w:szCs w:val="28"/>
        </w:rPr>
        <w:lastRenderedPageBreak/>
        <w:t>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1" w:name="_Toc61406262"/>
      <w:bookmarkStart w:id="62" w:name="_Toc61471439"/>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1"/>
      <w:bookmarkEnd w:id="62"/>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3" w:name="_Toc61406263"/>
      <w:bookmarkStart w:id="64" w:name="_Toc61471440"/>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3"/>
      <w:bookmarkEnd w:id="64"/>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35pt;height:36pt" o:ole="">
                  <v:imagedata r:id="rId92" o:title=""/>
                </v:shape>
                <o:OLEObject Type="Embed" ProgID="Equation.DSMT4" ShapeID="_x0000_i1066" DrawAspect="Content" ObjectID="_1672089730"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35pt;height:19.35pt" o:ole="">
            <v:imagedata r:id="rId94" o:title=""/>
          </v:shape>
          <o:OLEObject Type="Embed" ProgID="Equation.DSMT4" ShapeID="_x0000_i1067" DrawAspect="Content" ObjectID="_1672089731"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35pt;height:15.35pt" o:ole="">
            <v:imagedata r:id="rId96" o:title=""/>
          </v:shape>
          <o:OLEObject Type="Embed" ProgID="Equation.DSMT4" ShapeID="_x0000_i1068" DrawAspect="Content" ObjectID="_1672089732"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35pt;height:15.35pt" o:ole="">
            <v:imagedata r:id="rId98" o:title=""/>
          </v:shape>
          <o:OLEObject Type="Embed" ProgID="Equation.DSMT4" ShapeID="_x0000_i1069" DrawAspect="Content" ObjectID="_1672089733"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35pt;height:19.35pt" o:ole="">
            <v:imagedata r:id="rId100" o:title=""/>
          </v:shape>
          <o:OLEObject Type="Embed" ProgID="Equation.DSMT4" ShapeID="_x0000_i1070" DrawAspect="Content" ObjectID="_1672089734"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35pt;height:19.35pt" o:ole="">
            <v:imagedata r:id="rId100" o:title=""/>
          </v:shape>
          <o:OLEObject Type="Embed" ProgID="Equation.DSMT4" ShapeID="_x0000_i1071" DrawAspect="Content" ObjectID="_1672089735"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2" type="#_x0000_t75" style="width:89.35pt;height:44pt" o:ole="">
                  <v:imagedata r:id="rId103" o:title=""/>
                </v:shape>
                <o:OLEObject Type="Embed" ProgID="Equation.DSMT4" ShapeID="_x0000_i1072" DrawAspect="Content" ObjectID="_1672089736"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35pt;height:19.35pt" o:ole="">
            <v:imagedata r:id="rId105" o:title=""/>
          </v:shape>
          <o:OLEObject Type="Embed" ProgID="Equation.DSMT4" ShapeID="_x0000_i1073" DrawAspect="Content" ObjectID="_1672089737"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35pt;height:21.35pt" o:ole="">
            <v:imagedata r:id="rId107" o:title=""/>
          </v:shape>
          <o:OLEObject Type="Embed" ProgID="Equation.DSMT4" ShapeID="_x0000_i1074" DrawAspect="Content" ObjectID="_1672089738"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337B0"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зависимости от типа и производителя запоминающего устройства мы можем обозначить вероятность выхода из строя одного из ЗУ. С</w:t>
      </w:r>
      <w:r w:rsidRPr="004C68D1">
        <w:rPr>
          <w:rFonts w:ascii="Times New Roman" w:hAnsi="Times New Roman" w:cs="Times New Roman"/>
          <w:sz w:val="28"/>
          <w:szCs w:val="28"/>
        </w:rPr>
        <w:t>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xml:space="preserve">», </w:t>
      </w:r>
      <w:r>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Pr>
          <w:rFonts w:ascii="Times New Roman" w:hAnsi="Times New Roman" w:cs="Times New Roman"/>
          <w:sz w:val="28"/>
          <w:szCs w:val="28"/>
        </w:rPr>
        <w:t xml:space="preserve"> составляет</w:t>
      </w:r>
      <w:r w:rsidRPr="004C68D1">
        <w:rPr>
          <w:rFonts w:ascii="Times New Roman" w:hAnsi="Times New Roman" w:cs="Times New Roman"/>
          <w:sz w:val="28"/>
          <w:szCs w:val="28"/>
        </w:rPr>
        <w:t xml:space="preserve"> примерно от 3.1% до 26.5% [</w:t>
      </w:r>
      <w:r w:rsidRPr="00677624">
        <w:rPr>
          <w:rFonts w:ascii="Times New Roman" w:hAnsi="Times New Roman" w:cs="Times New Roman"/>
          <w:sz w:val="28"/>
          <w:szCs w:val="28"/>
        </w:rPr>
        <w:t>5</w:t>
      </w:r>
      <w:r w:rsidRPr="004C68D1">
        <w:rPr>
          <w:rFonts w:ascii="Times New Roman" w:hAnsi="Times New Roman" w:cs="Times New Roman"/>
          <w:sz w:val="28"/>
          <w:szCs w:val="28"/>
        </w:rPr>
        <w:t>]</w:t>
      </w:r>
      <w:r>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8;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35pt;height:19.35pt" o:ole="">
            <v:imagedata r:id="rId109" o:title=""/>
          </v:shape>
          <o:OLEObject Type="Embed" ProgID="Equation.DSMT4" ShapeID="_x0000_i1075" DrawAspect="Content" ObjectID="_1672089739" r:id="rId110"/>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5" w:name="_Toc61406264"/>
      <w:bookmarkStart w:id="66" w:name="_Toc61471441"/>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5"/>
      <w:bookmarkEnd w:id="66"/>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w:t>
      </w:r>
      <w:r w:rsidR="00471F59">
        <w:rPr>
          <w:rFonts w:ascii="Times New Roman" w:hAnsi="Times New Roman" w:cs="Times New Roman"/>
          <w:sz w:val="28"/>
          <w:szCs w:val="28"/>
        </w:rPr>
        <w:lastRenderedPageBreak/>
        <w:t xml:space="preserve">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35pt;height:19.35pt" o:ole="">
            <v:imagedata r:id="rId111" o:title=""/>
          </v:shape>
          <o:OLEObject Type="Embed" ProgID="Equation.DSMT4" ShapeID="_x0000_i1076" DrawAspect="Content" ObjectID="_1672089740"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35pt;height:19.35pt" o:ole="">
            <v:imagedata r:id="rId113" o:title=""/>
          </v:shape>
          <o:OLEObject Type="Embed" ProgID="Equation.DSMT4" ShapeID="_x0000_i1077" DrawAspect="Content" ObjectID="_1672089741"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 затем на «холодное» хранилище. После необходимо </w:t>
      </w:r>
      <w:r>
        <w:rPr>
          <w:rFonts w:ascii="Times New Roman" w:hAnsi="Times New Roman" w:cs="Times New Roman"/>
          <w:sz w:val="28"/>
          <w:szCs w:val="28"/>
        </w:rPr>
        <w:lastRenderedPageBreak/>
        <w:t>произвести несколько «аномальных» обращений к данным и проверить, что данные не переместились из «холодного» хранилища.</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7" w:name="_Toc61406265"/>
      <w:bookmarkStart w:id="68" w:name="_Toc61471442"/>
      <w:r w:rsidRPr="00FF53A4">
        <w:rPr>
          <w:rFonts w:ascii="Times New Roman" w:hAnsi="Times New Roman" w:cs="Times New Roman"/>
          <w:b/>
          <w:color w:val="auto"/>
          <w:sz w:val="28"/>
          <w:szCs w:val="28"/>
        </w:rPr>
        <w:t>Выводы по разделу 2</w:t>
      </w:r>
      <w:bookmarkEnd w:id="67"/>
      <w:bookmarkEnd w:id="68"/>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p>
    <w:p w:rsidR="00A20497" w:rsidRDefault="00A20497">
      <w:pPr>
        <w:rPr>
          <w:rFonts w:ascii="Times New Roman" w:hAnsi="Times New Roman" w:cs="Times New Roman"/>
          <w:sz w:val="28"/>
          <w:szCs w:val="28"/>
        </w:rPr>
      </w:pPr>
      <w:r>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9" w:name="_Toc61406266"/>
      <w:bookmarkStart w:id="70" w:name="_Toc61471443"/>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9"/>
      <w:bookmarkEnd w:id="70"/>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1" w:name="_Toc61406267"/>
      <w:bookmarkStart w:id="72" w:name="_Toc61471444"/>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1"/>
      <w:bookmarkEnd w:id="72"/>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включает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Pr>
          <w:rFonts w:ascii="Times New Roman" w:hAnsi="Times New Roman" w:cs="Times New Roman"/>
          <w:sz w:val="28"/>
          <w:szCs w:val="28"/>
        </w:rPr>
        <w:t>встает</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закрытой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D01FFD">
        <w:rPr>
          <w:rFonts w:ascii="Times New Roman" w:hAnsi="Times New Roman" w:cs="Times New Roman"/>
          <w:sz w:val="28"/>
          <w:szCs w:val="28"/>
        </w:rPr>
        <w:t xml:space="preserve">ссылка на </w:t>
      </w:r>
      <w:proofErr w:type="spellStart"/>
      <w:r w:rsidR="00D01FFD">
        <w:rPr>
          <w:rFonts w:ascii="Times New Roman" w:hAnsi="Times New Roman" w:cs="Times New Roman"/>
          <w:sz w:val="28"/>
          <w:szCs w:val="28"/>
        </w:rPr>
        <w:t>пруф</w:t>
      </w:r>
      <w:proofErr w:type="spellEnd"/>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3" w:name="_Toc61406268"/>
      <w:bookmarkStart w:id="74" w:name="_Toc61471445"/>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3"/>
      <w:bookmarkEnd w:id="74"/>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 xml:space="preserve">содержит в себе атрибуты, делегаты (указатель на функцию) и события.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lastRenderedPageBreak/>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 xml:space="preserve">EF Core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5" w:name="_Toc61406269"/>
      <w:bookmarkStart w:id="76" w:name="_Toc61471446"/>
      <w:r w:rsidRPr="004834EF">
        <w:rPr>
          <w:rFonts w:ascii="Times New Roman" w:hAnsi="Times New Roman" w:cs="Times New Roman"/>
          <w:b/>
          <w:color w:val="auto"/>
          <w:sz w:val="28"/>
          <w:szCs w:val="28"/>
        </w:rPr>
        <w:t>3.1.2 Выбор базы данных</w:t>
      </w:r>
      <w:bookmarkEnd w:id="75"/>
      <w:bookmarkEnd w:id="76"/>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3574A2">
        <w:rPr>
          <w:rFonts w:ascii="Times New Roman" w:hAnsi="Times New Roman" w:cs="Times New Roman"/>
          <w:sz w:val="28"/>
          <w:szCs w:val="28"/>
          <w:lang w:val="en-US"/>
        </w:rPr>
        <w:t>DOCX</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XML</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3574A2">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highlight w:val="yellow"/>
        </w:rPr>
        <w:t>Вставить ссылки</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использование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развертывания </w:t>
      </w:r>
      <w:r w:rsidR="00051ECF">
        <w:rPr>
          <w:rFonts w:ascii="Times New Roman" w:hAnsi="Times New Roman" w:cs="Times New Roman"/>
          <w:sz w:val="28"/>
          <w:szCs w:val="28"/>
        </w:rPr>
        <w:t>системы хранения данных воспользуемся технологией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7" w:name="_Toc61406270"/>
      <w:bookmarkStart w:id="78" w:name="_Toc61471447"/>
      <w:r w:rsidRPr="00195EFB">
        <w:rPr>
          <w:rFonts w:ascii="Times New Roman" w:hAnsi="Times New Roman" w:cs="Times New Roman"/>
          <w:b/>
          <w:color w:val="auto"/>
          <w:sz w:val="28"/>
          <w:szCs w:val="28"/>
        </w:rPr>
        <w:t>3.2 Разработка структуры данных</w:t>
      </w:r>
      <w:bookmarkEnd w:id="77"/>
      <w:bookmarkEnd w:id="7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3A1195"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схема база данных в нотации </w:t>
      </w:r>
      <w:r>
        <w:rPr>
          <w:rFonts w:ascii="Times New Roman" w:hAnsi="Times New Roman" w:cs="Times New Roman"/>
          <w:sz w:val="28"/>
          <w:szCs w:val="28"/>
          <w:lang w:val="en-US"/>
        </w:rPr>
        <w:t>IDEF</w:t>
      </w:r>
      <w:r w:rsidRPr="003A1195">
        <w:rPr>
          <w:rFonts w:ascii="Times New Roman" w:hAnsi="Times New Roman" w:cs="Times New Roman"/>
          <w:sz w:val="28"/>
          <w:szCs w:val="28"/>
        </w:rPr>
        <w:t>1</w:t>
      </w:r>
      <w:r>
        <w:rPr>
          <w:rFonts w:ascii="Times New Roman" w:hAnsi="Times New Roman" w:cs="Times New Roman"/>
          <w:sz w:val="28"/>
          <w:szCs w:val="28"/>
          <w:lang w:val="en-US"/>
        </w:rPr>
        <w:t>X</w:t>
      </w:r>
      <w:r>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57FAEAB7" wp14:editId="500B47A5">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680A05" w:rsidP="002942D4">
      <w:pPr>
        <w:spacing w:after="0" w:line="360" w:lineRule="auto"/>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9" w:name="_Toc61406271"/>
      <w:bookmarkStart w:id="80" w:name="_Toc61471448"/>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9"/>
      <w:bookmarkEnd w:id="8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Обязательные требования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8D3EC4">
        <w:rPr>
          <w:rFonts w:ascii="Times New Roman" w:hAnsi="Times New Roman" w:cs="Times New Roman"/>
          <w:sz w:val="28"/>
          <w:szCs w:val="28"/>
          <w:highlight w:val="yellow"/>
        </w:rPr>
        <w:t>[https://ru.wikipedia.org/wiki/REST]: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1" w:name="_Toc61406272"/>
      <w:bookmarkStart w:id="82" w:name="_Toc61471449"/>
      <w:r w:rsidRPr="002A5418">
        <w:rPr>
          <w:rFonts w:ascii="Times New Roman" w:hAnsi="Times New Roman" w:cs="Times New Roman"/>
          <w:b/>
          <w:color w:val="000000" w:themeColor="text1"/>
          <w:sz w:val="28"/>
          <w:szCs w:val="28"/>
        </w:rPr>
        <w:t>3.3.1 Реализация модуля доступа к базе данных</w:t>
      </w:r>
      <w:bookmarkEnd w:id="81"/>
      <w:bookmarkEnd w:id="82"/>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доступ к общей базе данных, где храниться информация о всех объектах системы хранения данных, необходимо двум подсистемам: </w:t>
      </w:r>
      <w:r>
        <w:rPr>
          <w:rFonts w:ascii="Times New Roman" w:hAnsi="Times New Roman" w:cs="Times New Roman"/>
          <w:sz w:val="28"/>
          <w:szCs w:val="28"/>
        </w:rPr>
        <w:lastRenderedPageBreak/>
        <w:t>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3" w:name="_Toc61406273"/>
      <w:bookmarkStart w:id="84" w:name="_Toc61471450"/>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3"/>
      <w:bookmarkEnd w:id="84"/>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0174A8"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0174A8"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 xml:space="preserve">Алгоритмы, в соответствии с которыми, </w:t>
      </w:r>
      <w:r>
        <w:rPr>
          <w:rFonts w:ascii="Times New Roman" w:hAnsi="Times New Roman" w:cs="Times New Roman"/>
          <w:sz w:val="28"/>
          <w:szCs w:val="28"/>
        </w:rPr>
        <w:lastRenderedPageBreak/>
        <w:t>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1753A"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8pt;height:141.3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w:t>
      </w:r>
      <w:r>
        <w:rPr>
          <w:rFonts w:ascii="Times New Roman" w:hAnsi="Times New Roman" w:cs="Times New Roman"/>
          <w:sz w:val="28"/>
          <w:szCs w:val="28"/>
        </w:rPr>
        <w:lastRenderedPageBreak/>
        <w:t xml:space="preserve">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5" w:name="_Toc61406274"/>
      <w:bookmarkStart w:id="86" w:name="_Toc61471451"/>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5"/>
      <w:bookmarkEnd w:id="86"/>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w:t>
      </w:r>
      <w:r>
        <w:rPr>
          <w:rFonts w:ascii="Times New Roman" w:hAnsi="Times New Roman" w:cs="Times New Roman"/>
          <w:sz w:val="28"/>
          <w:szCs w:val="28"/>
        </w:rPr>
        <w:lastRenderedPageBreak/>
        <w:t xml:space="preserve">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«положить»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необходимо 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5BC864A0" wp14:editId="31C9263E">
            <wp:extent cx="3819798" cy="10170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46144" cy="1024051"/>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0CCCE361" wp14:editId="2B3BC553">
            <wp:extent cx="2666121" cy="1446245"/>
            <wp:effectExtent l="0" t="0" r="127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7273" cy="1457719"/>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0DC6C3" wp14:editId="3E8EF6DD">
            <wp:extent cx="3669576" cy="793102"/>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714362" cy="802782"/>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0DA155D4" wp14:editId="01665BD1">
            <wp:extent cx="2962656" cy="117565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97571" cy="1189512"/>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7" w:name="_Toc61406275"/>
      <w:bookmarkStart w:id="88" w:name="_Toc61471452"/>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7"/>
      <w:bookmarkEnd w:id="88"/>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записи, но также является энергозависимой. В силу того, что оперативная память энергозависимая, то при любой перезагрузке хранилища – все данные будут </w:t>
      </w:r>
      <w:r>
        <w:rPr>
          <w:rFonts w:ascii="Times New Roman" w:hAnsi="Times New Roman" w:cs="Times New Roman"/>
          <w:sz w:val="28"/>
          <w:szCs w:val="28"/>
        </w:rPr>
        <w:lastRenderedPageBreak/>
        <w:t xml:space="preserve">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9" w:name="_Toc61406276"/>
      <w:bookmarkStart w:id="90" w:name="_Toc61471453"/>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9"/>
      <w:bookmarkEnd w:id="90"/>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lastRenderedPageBreak/>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DOCX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111,3</w:t>
            </w:r>
          </w:p>
        </w:tc>
      </w:tr>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XSLX</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250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загрузим эти данные в систему хранения данных. После загрузки всего тестового набора, занимаемый объем памяти на «холодном» хранилище составил 211,7 МБ. Воспользуемся формулой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9" type="#_x0000_t75" style="width:108.65pt;height:38pt" o:ole="">
                  <v:imagedata r:id="rId123" o:title=""/>
                </v:shape>
                <o:OLEObject Type="Embed" ProgID="Equation.DSMT4" ShapeID="_x0000_i1079" DrawAspect="Content" ObjectID="_1672089742"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можно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получить оценку критерию надежности хранения, необходимо воспользоваться формулой (2.5). Вероятность отказа дискового носителя информации в течении первых трёх лет, возьмем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0" type="#_x0000_t75" style="width:127.35pt;height:38pt" o:ole="">
                  <v:imagedata r:id="rId125" o:title=""/>
                </v:shape>
                <o:OLEObject Type="Embed" ProgID="Equation.DSMT4" ShapeID="_x0000_i1080" DrawAspect="Content" ObjectID="_1672089743"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считаем,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Следующим этапом, мы должны проверить работу системы в случае выхода из строя одного из подключенных хранилищ. В таком случае, подсистема управления данными должна, при следующей проверки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4EDD2470" wp14:editId="14CBA96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Также необходимо выбрать объект и пронаблюдать за его список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642F2CCF" wp14:editId="00D6F139">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w:t>
      </w:r>
      <w:r w:rsidR="00557594">
        <w:rPr>
          <w:rFonts w:ascii="Times New Roman" w:hAnsi="Times New Roman" w:cs="Times New Roman"/>
          <w:sz w:val="28"/>
          <w:szCs w:val="28"/>
        </w:rPr>
        <w:lastRenderedPageBreak/>
        <w:t xml:space="preserve">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0F0BA06" wp14:editId="3E1D595D">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06FA1A48" wp14:editId="43CEF94C">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497AC7" w:rsidRDefault="00D1753A"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 id="_x0000_i1081" type="#_x0000_t75" style="width:380pt;height:355.35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763EBAD6" wp14:editId="5F92A8F7">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lastRenderedPageBreak/>
        <w:drawing>
          <wp:inline distT="0" distB="0" distL="0" distR="0" wp14:anchorId="1868E413" wp14:editId="0B02664D">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A57B80" w:rsidRDefault="00A57B80" w:rsidP="00A57B80">
      <w:pPr>
        <w:spacing w:after="0" w:line="360" w:lineRule="auto"/>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доступа к данным отработала корректно, новые объекты размещаются, как и полагается – в «горячем» и «холодном» хранилище. Подождем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761B50B1" wp14:editId="10F38366">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904A583" wp14:editId="724E7B0A">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истечению 3-рех минут, как и ожидалась, объект «остыл» и переместился в «теплое» хранилище, освободив при этом место на «горячем». Подождем еще 7 минут, чтобы данные окончательно остыли.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47D3106A" wp14:editId="07298E00">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lastRenderedPageBreak/>
        <w:drawing>
          <wp:inline distT="0" distB="0" distL="0" distR="0" wp14:anchorId="60394128" wp14:editId="0F858D5A">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428" cy="1009791"/>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3F00BF" w:rsidRDefault="003F00BF" w:rsidP="00A305F4">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 температурой работает исправно, как планировалось.</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1" w:name="_Toc61406277"/>
      <w:bookmarkStart w:id="92" w:name="_Toc61471454"/>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1"/>
      <w:bookmarkEnd w:id="92"/>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про то, что сделали в 3-ем разделе.</w:t>
      </w:r>
    </w:p>
    <w:p w:rsidR="002C00A8" w:rsidRDefault="002C00A8">
      <w:pPr>
        <w:rPr>
          <w:rFonts w:ascii="Times New Roman" w:hAnsi="Times New Roman" w:cs="Times New Roman"/>
          <w:sz w:val="28"/>
          <w:szCs w:val="28"/>
        </w:rPr>
      </w:pPr>
      <w:r>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3" w:name="_Toc61406278"/>
      <w:bookmarkStart w:id="94" w:name="_Toc61471455"/>
      <w:r w:rsidRPr="002C00A8">
        <w:rPr>
          <w:rFonts w:ascii="Times New Roman" w:hAnsi="Times New Roman" w:cs="Times New Roman"/>
          <w:b/>
          <w:color w:val="auto"/>
          <w:sz w:val="28"/>
          <w:szCs w:val="28"/>
        </w:rPr>
        <w:lastRenderedPageBreak/>
        <w:t>ЗАКЛЮЧЕНИЕ</w:t>
      </w:r>
      <w:bookmarkEnd w:id="93"/>
      <w:bookmarkEnd w:id="94"/>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2C00A8" w:rsidRPr="00A305F4"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заключение.</w:t>
      </w:r>
    </w:p>
    <w:p w:rsidR="00A514A9" w:rsidRPr="00195EFB" w:rsidRDefault="00A514A9" w:rsidP="00195EFB">
      <w:pPr>
        <w:spacing w:after="0" w:line="360" w:lineRule="auto"/>
        <w:jc w:val="both"/>
        <w:rPr>
          <w:rFonts w:ascii="Times New Roman" w:hAnsi="Times New Roman" w:cs="Times New Roman"/>
          <w:sz w:val="28"/>
          <w:szCs w:val="28"/>
        </w:rPr>
      </w:pPr>
      <w:r w:rsidRPr="00195EFB">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5" w:name="_Toc61406279"/>
      <w:bookmarkStart w:id="96" w:name="_Toc61471456"/>
      <w:r w:rsidRPr="004C68D1">
        <w:rPr>
          <w:rFonts w:ascii="Times New Roman" w:hAnsi="Times New Roman" w:cs="Times New Roman"/>
          <w:b/>
          <w:color w:val="auto"/>
          <w:sz w:val="28"/>
          <w:szCs w:val="28"/>
        </w:rPr>
        <w:lastRenderedPageBreak/>
        <w:t>СПИСОК ИСПОЛЬЗОВАННЫХ ИСТОЧНИКОВ</w:t>
      </w:r>
      <w:bookmarkEnd w:id="95"/>
      <w:bookmarkEnd w:id="96"/>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26.11.2020);</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A83D53">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26.11.2020)</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641375" w:rsidRPr="00060428" w:rsidRDefault="00641375" w:rsidP="00641375">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27.11.2020);</w:t>
      </w:r>
    </w:p>
    <w:p w:rsidR="00E07564" w:rsidRPr="00060428" w:rsidRDefault="00E07564" w:rsidP="00E07564">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366FEF">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(дата обращения 26.11.2020);</w:t>
      </w:r>
    </w:p>
    <w:p w:rsidR="00A83D53" w:rsidRPr="00060428" w:rsidRDefault="00A83D53" w:rsidP="00A83D53">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27.11.2020);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26.11.2020);</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A83D53">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26.11.2020);</w:t>
      </w:r>
    </w:p>
    <w:p w:rsidR="00554D6E" w:rsidRDefault="0090539F" w:rsidP="00366FEF">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дата обращения 26.11.2020</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805A6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28.11.2020);</w:t>
      </w:r>
    </w:p>
    <w:p w:rsidR="0016230F" w:rsidRDefault="0016230F" w:rsidP="00060428">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060428">
        <w:rPr>
          <w:rStyle w:val="a4"/>
          <w:rFonts w:ascii="Times New Roman" w:hAnsi="Times New Roman" w:cs="Times New Roman"/>
          <w:color w:val="auto"/>
          <w:sz w:val="28"/>
          <w:szCs w:val="28"/>
          <w:u w:val="none"/>
        </w:rPr>
        <w:t xml:space="preserve">[Электронный ресурс]. </w:t>
      </w:r>
      <w:r w:rsidRPr="00060428">
        <w:rPr>
          <w:rStyle w:val="a4"/>
          <w:rFonts w:ascii="Times New Roman" w:hAnsi="Times New Roman" w:cs="Times New Roman"/>
          <w:color w:val="auto"/>
          <w:sz w:val="28"/>
          <w:szCs w:val="28"/>
          <w:u w:val="none"/>
          <w:lang w:val="en-US"/>
        </w:rPr>
        <w:t>URL</w:t>
      </w:r>
      <w:r w:rsidRPr="00060428">
        <w:rPr>
          <w:rStyle w:val="a4"/>
          <w:rFonts w:ascii="Times New Roman" w:hAnsi="Times New Roman" w:cs="Times New Roman"/>
          <w:color w:val="auto"/>
          <w:sz w:val="28"/>
          <w:szCs w:val="28"/>
          <w:u w:val="none"/>
        </w:rPr>
        <w:t xml:space="preserve">: </w:t>
      </w:r>
      <w:hyperlink r:id="rId151" w:anchor="09771917765017271" w:history="1">
        <w:r w:rsidRPr="00060428">
          <w:rPr>
            <w:rStyle w:val="a4"/>
            <w:rFonts w:ascii="Times New Roman" w:hAnsi="Times New Roman" w:cs="Times New Roman"/>
            <w:color w:val="auto"/>
            <w:sz w:val="28"/>
            <w:szCs w:val="28"/>
            <w:lang w:val="en-US"/>
          </w:rPr>
          <w:t>http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consultant</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ru</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cons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online</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cgi</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req</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doc</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base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LAW</w:t>
        </w:r>
        <w:r w:rsidRPr="00060428">
          <w:rPr>
            <w:rStyle w:val="a4"/>
            <w:rFonts w:ascii="Times New Roman" w:hAnsi="Times New Roman" w:cs="Times New Roman"/>
            <w:color w:val="auto"/>
            <w:sz w:val="28"/>
            <w:szCs w:val="28"/>
          </w:rPr>
          <w:t>&amp;</w:t>
        </w:r>
        <w:r w:rsidRPr="00060428">
          <w:rPr>
            <w:rStyle w:val="a4"/>
            <w:rFonts w:ascii="Times New Roman" w:hAnsi="Times New Roman" w:cs="Times New Roman"/>
            <w:color w:val="auto"/>
            <w:sz w:val="28"/>
            <w:szCs w:val="28"/>
            <w:lang w:val="en-US"/>
          </w:rPr>
          <w:t>n</w:t>
        </w:r>
        <w:r w:rsidRPr="00060428">
          <w:rPr>
            <w:rStyle w:val="a4"/>
            <w:rFonts w:ascii="Times New Roman" w:hAnsi="Times New Roman" w:cs="Times New Roman"/>
            <w:color w:val="auto"/>
            <w:sz w:val="28"/>
            <w:szCs w:val="28"/>
          </w:rPr>
          <w:t>=366073&amp;</w:t>
        </w:r>
        <w:proofErr w:type="spellStart"/>
        <w:r w:rsidRPr="00060428">
          <w:rPr>
            <w:rStyle w:val="a4"/>
            <w:rFonts w:ascii="Times New Roman" w:hAnsi="Times New Roman" w:cs="Times New Roman"/>
            <w:color w:val="auto"/>
            <w:sz w:val="28"/>
            <w:szCs w:val="28"/>
            <w:lang w:val="en-US"/>
          </w:rPr>
          <w:t>dst</w:t>
        </w:r>
        <w:proofErr w:type="spellEnd"/>
        <w:r w:rsidRPr="00060428">
          <w:rPr>
            <w:rStyle w:val="a4"/>
            <w:rFonts w:ascii="Times New Roman" w:hAnsi="Times New Roman" w:cs="Times New Roman"/>
            <w:color w:val="auto"/>
            <w:sz w:val="28"/>
            <w:szCs w:val="28"/>
          </w:rPr>
          <w:t>=1000000001&amp;</w:t>
        </w:r>
        <w:r w:rsidRPr="00060428">
          <w:rPr>
            <w:rStyle w:val="a4"/>
            <w:rFonts w:ascii="Times New Roman" w:hAnsi="Times New Roman" w:cs="Times New Roman"/>
            <w:color w:val="auto"/>
            <w:sz w:val="28"/>
            <w:szCs w:val="28"/>
            <w:lang w:val="en-US"/>
          </w:rPr>
          <w:t>date</w:t>
        </w:r>
        <w:r w:rsidRPr="00060428">
          <w:rPr>
            <w:rStyle w:val="a4"/>
            <w:rFonts w:ascii="Times New Roman" w:hAnsi="Times New Roman" w:cs="Times New Roman"/>
            <w:color w:val="auto"/>
            <w:sz w:val="28"/>
            <w:szCs w:val="28"/>
          </w:rPr>
          <w:t>=28.11.2020#09771917765017271</w:t>
        </w:r>
      </w:hyperlink>
      <w:r w:rsidRPr="00060428">
        <w:rPr>
          <w:rStyle w:val="a4"/>
          <w:rFonts w:ascii="Times New Roman" w:hAnsi="Times New Roman" w:cs="Times New Roman"/>
          <w:color w:val="auto"/>
          <w:sz w:val="28"/>
          <w:szCs w:val="28"/>
          <w:u w:val="none"/>
        </w:rPr>
        <w:t xml:space="preserve"> (дата обращения </w:t>
      </w:r>
      <w:r w:rsidR="00060428">
        <w:rPr>
          <w:rStyle w:val="a4"/>
          <w:rFonts w:ascii="Times New Roman" w:hAnsi="Times New Roman" w:cs="Times New Roman"/>
          <w:color w:val="auto"/>
          <w:sz w:val="28"/>
          <w:szCs w:val="28"/>
          <w:u w:val="none"/>
        </w:rPr>
        <w:t>28</w:t>
      </w:r>
      <w:r w:rsidR="00060428" w:rsidRPr="00060428">
        <w:rPr>
          <w:rStyle w:val="a4"/>
          <w:rFonts w:ascii="Times New Roman" w:hAnsi="Times New Roman" w:cs="Times New Roman"/>
          <w:color w:val="auto"/>
          <w:sz w:val="28"/>
          <w:szCs w:val="28"/>
          <w:u w:val="none"/>
        </w:rPr>
        <w:t>.11.2020</w:t>
      </w:r>
      <w:r w:rsidRPr="00060428">
        <w:rPr>
          <w:rStyle w:val="a4"/>
          <w:rFonts w:ascii="Times New Roman" w:hAnsi="Times New Roman" w:cs="Times New Roman"/>
          <w:color w:val="auto"/>
          <w:sz w:val="28"/>
          <w:szCs w:val="28"/>
          <w:u w:val="none"/>
        </w:rPr>
        <w:t>)</w:t>
      </w:r>
      <w:r w:rsidR="00060428" w:rsidRPr="00060428">
        <w:rPr>
          <w:rStyle w:val="a4"/>
          <w:rFonts w:ascii="Times New Roman" w:hAnsi="Times New Roman" w:cs="Times New Roman"/>
          <w:color w:val="auto"/>
          <w:sz w:val="28"/>
          <w:szCs w:val="28"/>
          <w:u w:val="none"/>
        </w:rPr>
        <w:t>;</w:t>
      </w:r>
    </w:p>
    <w:p w:rsidR="003118FE" w:rsidRDefault="003118FE" w:rsidP="003118FE">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3118FE">
        <w:rPr>
          <w:rStyle w:val="a4"/>
          <w:rFonts w:ascii="Times New Roman" w:hAnsi="Times New Roman" w:cs="Times New Roman"/>
          <w:color w:val="auto"/>
          <w:sz w:val="28"/>
          <w:szCs w:val="28"/>
          <w:u w:val="none"/>
          <w:lang w:val="en-US"/>
        </w:rPr>
        <w:t>Comparative data compression techniques and multi-compression result [</w:t>
      </w:r>
      <w:r w:rsidRPr="003118FE">
        <w:rPr>
          <w:rStyle w:val="a4"/>
          <w:rFonts w:ascii="Times New Roman" w:hAnsi="Times New Roman" w:cs="Times New Roman"/>
          <w:color w:val="auto"/>
          <w:sz w:val="28"/>
          <w:szCs w:val="28"/>
          <w:u w:val="none"/>
        </w:rPr>
        <w:t>Электронный</w:t>
      </w:r>
      <w:r w:rsidRPr="003118FE">
        <w:rPr>
          <w:rStyle w:val="a4"/>
          <w:rFonts w:ascii="Times New Roman" w:hAnsi="Times New Roman" w:cs="Times New Roman"/>
          <w:color w:val="auto"/>
          <w:sz w:val="28"/>
          <w:szCs w:val="28"/>
          <w:u w:val="none"/>
          <w:lang w:val="en-US"/>
        </w:rPr>
        <w:t xml:space="preserve"> </w:t>
      </w:r>
      <w:r w:rsidRPr="003118FE">
        <w:rPr>
          <w:rStyle w:val="a4"/>
          <w:rFonts w:ascii="Times New Roman" w:hAnsi="Times New Roman" w:cs="Times New Roman"/>
          <w:color w:val="auto"/>
          <w:sz w:val="28"/>
          <w:szCs w:val="28"/>
          <w:u w:val="none"/>
        </w:rPr>
        <w:t>ресурс</w:t>
      </w:r>
      <w:r w:rsidRPr="003118FE">
        <w:rPr>
          <w:rStyle w:val="a4"/>
          <w:rFonts w:ascii="Times New Roman" w:hAnsi="Times New Roman" w:cs="Times New Roman"/>
          <w:color w:val="auto"/>
          <w:sz w:val="28"/>
          <w:szCs w:val="28"/>
          <w:u w:val="none"/>
          <w:lang w:val="en-US"/>
        </w:rPr>
        <w:t>]. URL</w:t>
      </w:r>
      <w:r w:rsidRPr="003118FE">
        <w:rPr>
          <w:rStyle w:val="a4"/>
          <w:rFonts w:ascii="Times New Roman" w:hAnsi="Times New Roman" w:cs="Times New Roman"/>
          <w:color w:val="auto"/>
          <w:sz w:val="28"/>
          <w:szCs w:val="28"/>
          <w:u w:val="none"/>
        </w:rPr>
        <w:t xml:space="preserve">: </w:t>
      </w:r>
      <w:hyperlink r:id="rId152" w:history="1">
        <w:r w:rsidRPr="003118FE">
          <w:rPr>
            <w:rStyle w:val="a4"/>
            <w:rFonts w:ascii="Times New Roman" w:hAnsi="Times New Roman" w:cs="Times New Roman"/>
            <w:color w:val="auto"/>
            <w:sz w:val="28"/>
            <w:szCs w:val="28"/>
            <w:u w:val="none"/>
            <w:lang w:val="en-US"/>
          </w:rPr>
          <w:t>https</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www</w:t>
        </w:r>
        <w:r w:rsidRPr="003118FE">
          <w:rPr>
            <w:rStyle w:val="a4"/>
            <w:rFonts w:ascii="Times New Roman" w:hAnsi="Times New Roman" w:cs="Times New Roman"/>
            <w:color w:val="auto"/>
            <w:sz w:val="28"/>
            <w:szCs w:val="28"/>
            <w:u w:val="none"/>
          </w:rPr>
          <w:t>.</w:t>
        </w:r>
        <w:proofErr w:type="spellStart"/>
        <w:r w:rsidRPr="003118FE">
          <w:rPr>
            <w:rStyle w:val="a4"/>
            <w:rFonts w:ascii="Times New Roman" w:hAnsi="Times New Roman" w:cs="Times New Roman"/>
            <w:color w:val="auto"/>
            <w:sz w:val="28"/>
            <w:szCs w:val="28"/>
            <w:u w:val="none"/>
            <w:lang w:val="en-US"/>
          </w:rPr>
          <w:t>researchgate</w:t>
        </w:r>
        <w:proofErr w:type="spellEnd"/>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net</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publication</w:t>
        </w:r>
        <w:r w:rsidRPr="003118FE">
          <w:rPr>
            <w:rStyle w:val="a4"/>
            <w:rFonts w:ascii="Times New Roman" w:hAnsi="Times New Roman" w:cs="Times New Roman"/>
            <w:color w:val="auto"/>
            <w:sz w:val="28"/>
            <w:szCs w:val="28"/>
            <w:u w:val="none"/>
          </w:rPr>
          <w:t>/261014704_</w:t>
        </w:r>
        <w:r w:rsidRPr="003118FE">
          <w:rPr>
            <w:rStyle w:val="a4"/>
            <w:rFonts w:ascii="Times New Roman" w:hAnsi="Times New Roman" w:cs="Times New Roman"/>
            <w:color w:val="auto"/>
            <w:sz w:val="28"/>
            <w:szCs w:val="28"/>
            <w:u w:val="none"/>
            <w:lang w:val="en-US"/>
          </w:rPr>
          <w:t>Comparative</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data</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techniques</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and</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multi</w:t>
        </w:r>
        <w:r w:rsidRPr="003118FE">
          <w:rPr>
            <w:rStyle w:val="a4"/>
            <w:rFonts w:ascii="Times New Roman" w:hAnsi="Times New Roman" w:cs="Times New Roman"/>
            <w:color w:val="auto"/>
            <w:sz w:val="28"/>
            <w:szCs w:val="28"/>
            <w:u w:val="none"/>
          </w:rPr>
          <w:t>-</w:t>
        </w:r>
        <w:r w:rsidRPr="003118FE">
          <w:rPr>
            <w:rStyle w:val="a4"/>
            <w:rFonts w:ascii="Times New Roman" w:hAnsi="Times New Roman" w:cs="Times New Roman"/>
            <w:color w:val="auto"/>
            <w:sz w:val="28"/>
            <w:szCs w:val="28"/>
            <w:u w:val="none"/>
            <w:lang w:val="en-US"/>
          </w:rPr>
          <w:t>compression</w:t>
        </w:r>
        <w:r w:rsidRPr="003118FE">
          <w:rPr>
            <w:rStyle w:val="a4"/>
            <w:rFonts w:ascii="Times New Roman" w:hAnsi="Times New Roman" w:cs="Times New Roman"/>
            <w:color w:val="auto"/>
            <w:sz w:val="28"/>
            <w:szCs w:val="28"/>
            <w:u w:val="none"/>
          </w:rPr>
          <w:t>_</w:t>
        </w:r>
        <w:r w:rsidRPr="003118FE">
          <w:rPr>
            <w:rStyle w:val="a4"/>
            <w:rFonts w:ascii="Times New Roman" w:hAnsi="Times New Roman" w:cs="Times New Roman"/>
            <w:color w:val="auto"/>
            <w:sz w:val="28"/>
            <w:szCs w:val="28"/>
            <w:u w:val="none"/>
            <w:lang w:val="en-US"/>
          </w:rPr>
          <w:t>results</w:t>
        </w:r>
      </w:hyperlink>
      <w:r w:rsidRPr="003118FE">
        <w:rPr>
          <w:rStyle w:val="a4"/>
          <w:rFonts w:ascii="Times New Roman" w:hAnsi="Times New Roman" w:cs="Times New Roman"/>
          <w:color w:val="auto"/>
          <w:sz w:val="28"/>
          <w:szCs w:val="28"/>
          <w:u w:val="none"/>
        </w:rPr>
        <w:t xml:space="preserve"> (дата обращения 30.11.2020);</w:t>
      </w:r>
    </w:p>
    <w:p w:rsidR="00B87854" w:rsidRDefault="00B87854" w:rsidP="00B87854">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Pr>
          <w:rStyle w:val="a4"/>
          <w:rFonts w:ascii="Times New Roman" w:hAnsi="Times New Roman" w:cs="Times New Roman"/>
          <w:color w:val="auto"/>
          <w:sz w:val="28"/>
          <w:szCs w:val="28"/>
          <w:u w:val="none"/>
        </w:rPr>
        <w:t xml:space="preserve">Введение в дедупликацию данных </w:t>
      </w:r>
      <w:r w:rsidRPr="00B87854">
        <w:rPr>
          <w:rStyle w:val="a4"/>
          <w:rFonts w:ascii="Times New Roman" w:hAnsi="Times New Roman" w:cs="Times New Roman"/>
          <w:color w:val="auto"/>
          <w:sz w:val="28"/>
          <w:szCs w:val="28"/>
          <w:u w:val="none"/>
        </w:rPr>
        <w:t>[</w:t>
      </w:r>
      <w:r>
        <w:rPr>
          <w:rStyle w:val="a4"/>
          <w:rFonts w:ascii="Times New Roman" w:hAnsi="Times New Roman" w:cs="Times New Roman"/>
          <w:color w:val="auto"/>
          <w:sz w:val="28"/>
          <w:szCs w:val="28"/>
          <w:u w:val="none"/>
        </w:rPr>
        <w:t>Электронный ресурс</w:t>
      </w:r>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lang w:val="en-US"/>
        </w:rPr>
        <w:t>URL</w:t>
      </w:r>
      <w:r w:rsidRPr="00B87854">
        <w:rPr>
          <w:rStyle w:val="a4"/>
          <w:rFonts w:ascii="Times New Roman" w:hAnsi="Times New Roman" w:cs="Times New Roman"/>
          <w:color w:val="auto"/>
          <w:sz w:val="28"/>
          <w:szCs w:val="28"/>
          <w:u w:val="none"/>
        </w:rPr>
        <w:t xml:space="preserve">: </w:t>
      </w:r>
      <w:hyperlink r:id="rId153" w:history="1">
        <w:r w:rsidRPr="00716E1A">
          <w:rPr>
            <w:rStyle w:val="a4"/>
            <w:rFonts w:ascii="Times New Roman" w:hAnsi="Times New Roman" w:cs="Times New Roman"/>
            <w:sz w:val="28"/>
            <w:szCs w:val="28"/>
            <w:lang w:val="en-US"/>
          </w:rPr>
          <w:t>https</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habr</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ru</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company</w:t>
        </w:r>
        <w:r w:rsidRPr="00B87854">
          <w:rPr>
            <w:rStyle w:val="a4"/>
            <w:rFonts w:ascii="Times New Roman" w:hAnsi="Times New Roman" w:cs="Times New Roman"/>
            <w:sz w:val="28"/>
            <w:szCs w:val="28"/>
          </w:rPr>
          <w:t>/</w:t>
        </w:r>
        <w:proofErr w:type="spellStart"/>
        <w:r w:rsidRPr="00716E1A">
          <w:rPr>
            <w:rStyle w:val="a4"/>
            <w:rFonts w:ascii="Times New Roman" w:hAnsi="Times New Roman" w:cs="Times New Roman"/>
            <w:sz w:val="28"/>
            <w:szCs w:val="28"/>
            <w:lang w:val="en-US"/>
          </w:rPr>
          <w:t>veeam</w:t>
        </w:r>
        <w:proofErr w:type="spellEnd"/>
        <w:r w:rsidRPr="00B87854">
          <w:rPr>
            <w:rStyle w:val="a4"/>
            <w:rFonts w:ascii="Times New Roman" w:hAnsi="Times New Roman" w:cs="Times New Roman"/>
            <w:sz w:val="28"/>
            <w:szCs w:val="28"/>
          </w:rPr>
          <w:t>/</w:t>
        </w:r>
        <w:r w:rsidRPr="00716E1A">
          <w:rPr>
            <w:rStyle w:val="a4"/>
            <w:rFonts w:ascii="Times New Roman" w:hAnsi="Times New Roman" w:cs="Times New Roman"/>
            <w:sz w:val="28"/>
            <w:szCs w:val="28"/>
            <w:lang w:val="en-US"/>
          </w:rPr>
          <w:t>blog</w:t>
        </w:r>
        <w:r w:rsidRPr="00B87854">
          <w:rPr>
            <w:rStyle w:val="a4"/>
            <w:rFonts w:ascii="Times New Roman" w:hAnsi="Times New Roman" w:cs="Times New Roman"/>
            <w:sz w:val="28"/>
            <w:szCs w:val="28"/>
          </w:rPr>
          <w:t>/203614/</w:t>
        </w:r>
      </w:hyperlink>
      <w:r w:rsidRPr="00B87854">
        <w:rPr>
          <w:rStyle w:val="a4"/>
          <w:rFonts w:ascii="Times New Roman" w:hAnsi="Times New Roman" w:cs="Times New Roman"/>
          <w:color w:val="auto"/>
          <w:sz w:val="28"/>
          <w:szCs w:val="28"/>
          <w:u w:val="none"/>
        </w:rPr>
        <w:t xml:space="preserve"> (</w:t>
      </w:r>
      <w:r>
        <w:rPr>
          <w:rStyle w:val="a4"/>
          <w:rFonts w:ascii="Times New Roman" w:hAnsi="Times New Roman" w:cs="Times New Roman"/>
          <w:color w:val="auto"/>
          <w:sz w:val="28"/>
          <w:szCs w:val="28"/>
          <w:u w:val="none"/>
        </w:rPr>
        <w:t>дата обращения 04.12.2020)</w:t>
      </w:r>
      <w:r w:rsidRPr="00B87854">
        <w:rPr>
          <w:rStyle w:val="a4"/>
          <w:rFonts w:ascii="Times New Roman" w:hAnsi="Times New Roman" w:cs="Times New Roman"/>
          <w:color w:val="auto"/>
          <w:sz w:val="28"/>
          <w:szCs w:val="28"/>
          <w:u w:val="none"/>
        </w:rPr>
        <w:t>;</w:t>
      </w:r>
    </w:p>
    <w:p w:rsidR="004853EC" w:rsidRDefault="00A04257" w:rsidP="00A04257">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A04257">
        <w:rPr>
          <w:rStyle w:val="a4"/>
          <w:rFonts w:ascii="Times New Roman" w:hAnsi="Times New Roman" w:cs="Times New Roman"/>
          <w:color w:val="auto"/>
          <w:sz w:val="28"/>
          <w:szCs w:val="28"/>
          <w:u w:val="none"/>
        </w:rPr>
        <w:t xml:space="preserve"> Эффективное кеширование. От теории к практике</w:t>
      </w:r>
      <w:r w:rsidR="004853EC" w:rsidRPr="00A04257">
        <w:rPr>
          <w:rStyle w:val="a4"/>
          <w:rFonts w:ascii="Times New Roman" w:hAnsi="Times New Roman" w:cs="Times New Roman"/>
          <w:color w:val="auto"/>
          <w:sz w:val="28"/>
          <w:szCs w:val="28"/>
          <w:u w:val="none"/>
        </w:rPr>
        <w:t xml:space="preserve"> [Электронный ресурс]. </w:t>
      </w:r>
      <w:r w:rsidR="004853EC" w:rsidRPr="00A04257">
        <w:rPr>
          <w:rStyle w:val="a4"/>
          <w:rFonts w:ascii="Times New Roman" w:hAnsi="Times New Roman" w:cs="Times New Roman"/>
          <w:color w:val="auto"/>
          <w:sz w:val="28"/>
          <w:szCs w:val="28"/>
          <w:u w:val="none"/>
          <w:lang w:val="en-US"/>
        </w:rPr>
        <w:t>URL</w:t>
      </w:r>
      <w:r w:rsidR="004853EC" w:rsidRPr="00A04257">
        <w:rPr>
          <w:rStyle w:val="a4"/>
          <w:rFonts w:ascii="Times New Roman" w:hAnsi="Times New Roman" w:cs="Times New Roman"/>
          <w:color w:val="auto"/>
          <w:sz w:val="28"/>
          <w:szCs w:val="28"/>
          <w:u w:val="none"/>
        </w:rPr>
        <w:t xml:space="preserve">: </w:t>
      </w:r>
      <w:r w:rsidRPr="00A04257">
        <w:rPr>
          <w:rFonts w:ascii="Times New Roman" w:hAnsi="Times New Roman" w:cs="Times New Roman"/>
          <w:sz w:val="28"/>
          <w:szCs w:val="28"/>
        </w:rPr>
        <w:t>https://habr.com/ru/company/surfingbird/blog/306252/</w:t>
      </w:r>
      <w:r w:rsidR="004853EC" w:rsidRPr="00A04257">
        <w:rPr>
          <w:rStyle w:val="a4"/>
          <w:rFonts w:ascii="Times New Roman" w:hAnsi="Times New Roman" w:cs="Times New Roman"/>
          <w:color w:val="auto"/>
          <w:sz w:val="28"/>
          <w:szCs w:val="28"/>
          <w:u w:val="none"/>
        </w:rPr>
        <w:t xml:space="preserve"> (дата обращения 05.12.2020);</w:t>
      </w:r>
    </w:p>
    <w:p w:rsidR="002C2E09" w:rsidRPr="00A04257" w:rsidRDefault="002C2E09" w:rsidP="002C2E09">
      <w:pPr>
        <w:pStyle w:val="a3"/>
        <w:numPr>
          <w:ilvl w:val="0"/>
          <w:numId w:val="12"/>
        </w:numPr>
        <w:tabs>
          <w:tab w:val="left" w:pos="993"/>
        </w:tabs>
        <w:spacing w:after="0" w:line="360" w:lineRule="auto"/>
        <w:jc w:val="both"/>
        <w:rPr>
          <w:rFonts w:ascii="Times New Roman" w:hAnsi="Times New Roman" w:cs="Times New Roman"/>
          <w:sz w:val="28"/>
          <w:szCs w:val="28"/>
        </w:rPr>
      </w:pPr>
      <w:r w:rsidRPr="002C2E09">
        <w:rPr>
          <w:rFonts w:ascii="Times New Roman" w:hAnsi="Times New Roman" w:cs="Times New Roman"/>
          <w:sz w:val="28"/>
          <w:szCs w:val="28"/>
        </w:rPr>
        <w:t>https://docs.microsoft.com/en-us/aspnet/core/?view=aspnetcore-5.0</w:t>
      </w:r>
      <w:r>
        <w:rPr>
          <w:rFonts w:ascii="Times New Roman" w:hAnsi="Times New Roman" w:cs="Times New Roman"/>
          <w:sz w:val="28"/>
          <w:szCs w:val="28"/>
        </w:rPr>
        <w:t xml:space="preserve"> </w:t>
      </w:r>
    </w:p>
    <w:sectPr w:rsidR="002C2E09" w:rsidRPr="00A04257"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DD6" w:rsidRDefault="00DA5DD6" w:rsidP="00F202F6">
      <w:pPr>
        <w:spacing w:after="0" w:line="240" w:lineRule="auto"/>
      </w:pPr>
      <w:r>
        <w:separator/>
      </w:r>
    </w:p>
  </w:endnote>
  <w:endnote w:type="continuationSeparator" w:id="0">
    <w:p w:rsidR="00DA5DD6" w:rsidRDefault="00DA5DD6"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Neue">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DD6" w:rsidRDefault="00DA5DD6" w:rsidP="00F202F6">
      <w:pPr>
        <w:spacing w:after="0" w:line="240" w:lineRule="auto"/>
      </w:pPr>
      <w:r>
        <w:separator/>
      </w:r>
    </w:p>
  </w:footnote>
  <w:footnote w:type="continuationSeparator" w:id="0">
    <w:p w:rsidR="00DA5DD6" w:rsidRDefault="00DA5DD6"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Pr="0019497E" w:rsidRDefault="000174A8"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743C56">
          <w:rPr>
            <w:rFonts w:ascii="Times New Roman" w:hAnsi="Times New Roman" w:cs="Times New Roman"/>
            <w:noProof/>
            <w:sz w:val="28"/>
            <w:szCs w:val="28"/>
          </w:rPr>
          <w:t>63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0174A8" w:rsidRDefault="000174A8">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4A8" w:rsidRDefault="000174A8">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53B7"/>
    <w:rsid w:val="005156B3"/>
    <w:rsid w:val="00515CB1"/>
    <w:rsid w:val="005171ED"/>
    <w:rsid w:val="005177C9"/>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3260"/>
    <w:rsid w:val="006A51FA"/>
    <w:rsid w:val="006A5CA6"/>
    <w:rsid w:val="006B094B"/>
    <w:rsid w:val="006B1B8C"/>
    <w:rsid w:val="006B33F5"/>
    <w:rsid w:val="006C2AE4"/>
    <w:rsid w:val="006C4836"/>
    <w:rsid w:val="006D2700"/>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81B"/>
    <w:rsid w:val="007A66B9"/>
    <w:rsid w:val="007B0EEB"/>
    <w:rsid w:val="007B66D2"/>
    <w:rsid w:val="007C256E"/>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751F"/>
    <w:rsid w:val="00C64FB2"/>
    <w:rsid w:val="00C67BFE"/>
    <w:rsid w:val="00C73895"/>
    <w:rsid w:val="00C738E5"/>
    <w:rsid w:val="00C811FF"/>
    <w:rsid w:val="00C8176C"/>
    <w:rsid w:val="00C840F1"/>
    <w:rsid w:val="00C846D0"/>
    <w:rsid w:val="00C85C6A"/>
    <w:rsid w:val="00C86169"/>
    <w:rsid w:val="00C86985"/>
    <w:rsid w:val="00C86BBD"/>
    <w:rsid w:val="00C87C6E"/>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5E3E"/>
    <w:rsid w:val="00D05ED3"/>
    <w:rsid w:val="00D06171"/>
    <w:rsid w:val="00D072FB"/>
    <w:rsid w:val="00D07803"/>
    <w:rsid w:val="00D1371F"/>
    <w:rsid w:val="00D1753A"/>
    <w:rsid w:val="00D17F7E"/>
    <w:rsid w:val="00D20F3F"/>
    <w:rsid w:val="00D21732"/>
    <w:rsid w:val="00D217B7"/>
    <w:rsid w:val="00D22ECC"/>
    <w:rsid w:val="00D256A7"/>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5DD6"/>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4056"/>
    <w:rsid w:val="00F56125"/>
    <w:rsid w:val="00F561CB"/>
    <w:rsid w:val="00F6037E"/>
    <w:rsid w:val="00F60783"/>
    <w:rsid w:val="00F608E3"/>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7949"/>
    <w:rsid w:val="00FB19B1"/>
    <w:rsid w:val="00FB2723"/>
    <w:rsid w:val="00FB3555"/>
    <w:rsid w:val="00FB4BF7"/>
    <w:rsid w:val="00FB6D25"/>
    <w:rsid w:val="00FB7285"/>
    <w:rsid w:val="00FC277F"/>
    <w:rsid w:val="00FC353E"/>
    <w:rsid w:val="00FC384E"/>
    <w:rsid w:val="00FC496E"/>
    <w:rsid w:val="00FC6D13"/>
    <w:rsid w:val="00FD1AA4"/>
    <w:rsid w:val="00FD491C"/>
    <w:rsid w:val="00FE0A91"/>
    <w:rsid w:val="00FE1BB0"/>
    <w:rsid w:val="00FE201C"/>
    <w:rsid w:val="00FE2D72"/>
    <w:rsid w:val="00FE5411"/>
    <w:rsid w:val="00FE5FF0"/>
    <w:rsid w:val="00FE6BBD"/>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427B7"/>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oleObject" Target="embeddings/oleObject5.bin"/><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oleObject" Target="embeddings/oleObject18.bin"/><Relationship Id="rId113" Type="http://schemas.openxmlformats.org/officeDocument/2006/relationships/image" Target="media/image58.wmf"/><Relationship Id="rId118" Type="http://schemas.openxmlformats.org/officeDocument/2006/relationships/image" Target="media/image60.png"/><Relationship Id="rId134" Type="http://schemas.openxmlformats.org/officeDocument/2006/relationships/image" Target="media/image74.png"/><Relationship Id="rId139" Type="http://schemas.openxmlformats.org/officeDocument/2006/relationships/hyperlink" Target="https://ru.wikipedia.org/wiki/&#1047;&#1072;&#1087;&#1086;&#1084;&#1080;&#1085;&#1072;&#1102;&#1097;&#1077;&#1077;_&#1091;&#1089;&#1090;&#1088;&#1086;&#1081;&#1089;&#1090;&#1074;&#1086;" TargetMode="External"/><Relationship Id="rId80" Type="http://schemas.openxmlformats.org/officeDocument/2006/relationships/oleObject" Target="embeddings/oleObject23.bin"/><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55" Type="http://schemas.openxmlformats.org/officeDocument/2006/relationships/theme" Target="theme/theme1.xm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fontTable" Target="fontTable.xm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505A8-3B2F-49F5-818B-D191BF8C9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4609</TotalTime>
  <Pages>98</Pages>
  <Words>20068</Words>
  <Characters>114391</Characters>
  <Application>Microsoft Office Word</Application>
  <DocSecurity>0</DocSecurity>
  <Lines>953</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547</cp:revision>
  <dcterms:created xsi:type="dcterms:W3CDTF">2020-11-29T22:25:00Z</dcterms:created>
  <dcterms:modified xsi:type="dcterms:W3CDTF">2021-01-13T21:11:00Z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