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096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</w:t>
      </w:r>
    </w:p>
    <w:p w:rsidR="00011983" w:rsidRDefault="00EF20A7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Доброе утро уважаемый члены комиссии, вашему вниманию хочу представить мою</w:t>
      </w:r>
      <w:r w:rsidR="00764096">
        <w:rPr>
          <w:rFonts w:ascii="Times New Roman" w:hAnsi="Times New Roman" w:cs="Times New Roman"/>
          <w:sz w:val="28"/>
          <w:szCs w:val="28"/>
        </w:rPr>
        <w:t xml:space="preserve"> магистерскую</w:t>
      </w:r>
      <w:r>
        <w:rPr>
          <w:rFonts w:ascii="Times New Roman" w:hAnsi="Times New Roman" w:cs="Times New Roman"/>
          <w:sz w:val="28"/>
          <w:szCs w:val="28"/>
        </w:rPr>
        <w:t xml:space="preserve"> выпускную квалификационную работу на тему «Исследование методов оптимизации распределенного хранилища данных для системы электронного документооборота».</w:t>
      </w:r>
    </w:p>
    <w:p w:rsidR="00764096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096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</w:p>
    <w:p w:rsidR="00764096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сегодня, системы электронного документооборота встречаются повсеместно, они решают задачи как отдельно взятых предприятий, повышая их производительность. Так и задачи целого государства. И для каждой такой системы, неотъемлемой частью есть система хранения данных, где хранятся все электронный документы системы. С каждым годом объем хранимой информации только возрастает с большим темпами, увеличение объемов стоит денег, а также замедляет скорость доступа к данным.</w:t>
      </w:r>
    </w:p>
    <w:p w:rsidR="00764096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096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:rsidR="00764096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демонстрирует количество документов, загруженных в систему по каждому году. Данные предоставлены одним из действующего оператора электронного документооборота, который появился в середине 2017 года.</w:t>
      </w:r>
    </w:p>
    <w:p w:rsidR="00764096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с каждым годом количество элект</w:t>
      </w:r>
      <w:r w:rsidR="00CE4395">
        <w:rPr>
          <w:rFonts w:ascii="Times New Roman" w:hAnsi="Times New Roman" w:cs="Times New Roman"/>
          <w:sz w:val="28"/>
          <w:szCs w:val="28"/>
        </w:rPr>
        <w:t>ронный документов только растет, отметим что также оператор ЭДО обязан хранить все документы в течении 5-ти лет.</w:t>
      </w: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Читаю со слайда.</w:t>
      </w: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  <w:r w:rsidRPr="00CE4395">
        <w:rPr>
          <w:rFonts w:ascii="Times New Roman" w:hAnsi="Times New Roman" w:cs="Times New Roman"/>
          <w:sz w:val="28"/>
          <w:szCs w:val="28"/>
          <w:lang w:val="en-US"/>
        </w:rPr>
        <w:t xml:space="preserve"> 5 (</w:t>
      </w:r>
      <w:r>
        <w:rPr>
          <w:rFonts w:ascii="Times New Roman" w:hAnsi="Times New Roman" w:cs="Times New Roman"/>
          <w:sz w:val="28"/>
          <w:szCs w:val="28"/>
          <w:lang w:val="en-US"/>
        </w:rPr>
        <w:t>DAS, NAS, SAN, SDS)</w:t>
      </w: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DAS</w:t>
      </w:r>
      <w:r w:rsidRPr="00CE43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архитектура прямого подключения, обладает хорошими показателями скорости передачи данных, но сильно ограничена в масштабируемости (так как имеются физические подключения к хранилищу, происходит ограничение в количество портов).</w:t>
      </w: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CE4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 своей сути</w:t>
      </w:r>
      <w:r w:rsidRPr="00CE4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независимый файловый сервер, который подключен в локальную сеть, также как любой сетевой принтер. Имеет урезанную операционную систему, которая оптимизирована для файловых операций ввода/вывода. </w:t>
      </w:r>
    </w:p>
    <w:p w:rsidR="00CE4395" w:rsidRDefault="00CE439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SAN</w:t>
      </w:r>
      <w:r w:rsidRPr="00CE43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специализированную сетевую инфраструктуру для хранения данных, связывает одну или несколько разнотипных хранили в единую сеть. </w:t>
      </w:r>
      <w:r w:rsidR="00406945">
        <w:rPr>
          <w:rFonts w:ascii="Times New Roman" w:hAnsi="Times New Roman" w:cs="Times New Roman"/>
          <w:sz w:val="28"/>
          <w:szCs w:val="28"/>
        </w:rPr>
        <w:t xml:space="preserve">В отличии от </w:t>
      </w:r>
      <w:r w:rsidR="00406945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="00406945" w:rsidRPr="00406945">
        <w:rPr>
          <w:rFonts w:ascii="Times New Roman" w:hAnsi="Times New Roman" w:cs="Times New Roman"/>
          <w:sz w:val="28"/>
          <w:szCs w:val="28"/>
        </w:rPr>
        <w:t xml:space="preserve"> </w:t>
      </w:r>
      <w:r w:rsidR="00406945">
        <w:rPr>
          <w:rFonts w:ascii="Times New Roman" w:hAnsi="Times New Roman" w:cs="Times New Roman"/>
          <w:sz w:val="28"/>
          <w:szCs w:val="28"/>
        </w:rPr>
        <w:t>является более дорогостоящим, но предоставляет большую производительность.</w:t>
      </w:r>
    </w:p>
    <w:p w:rsidR="00406945" w:rsidRDefault="0040694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SDS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программно-определяемые хранилища. Данный подход отделяет программное обеспечение от оборудования, на котором храниться информация.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SAN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системы, организация сети данных происходит на программном уровне, а не аппаратном.</w:t>
      </w:r>
    </w:p>
    <w:p w:rsidR="00406945" w:rsidRDefault="0040694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6945" w:rsidRDefault="0040694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</w:t>
      </w:r>
    </w:p>
    <w:p w:rsidR="00406945" w:rsidRPr="00406945" w:rsidRDefault="00406945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представлены рассмотренные в работе современные облачные хранилища данных. Данные хранятся на многочисленных распределенных серверах, но для конечного пользователя в общем случае не видна, вся техническая часть скрыта. Первой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рынке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06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сравнительно недавно появились также отечественные аналоги: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4069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4069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облачных хранилищ имеет плюсы: оплачивается только тот объем, который используется (также можно увеличить </w:t>
      </w:r>
      <w:r w:rsidR="008737E3">
        <w:rPr>
          <w:rFonts w:ascii="Times New Roman" w:hAnsi="Times New Roman" w:cs="Times New Roman"/>
          <w:sz w:val="28"/>
          <w:szCs w:val="28"/>
        </w:rPr>
        <w:t xml:space="preserve">объемы просто переведя ползунков в браузере); доступ с любой машины, подключенной к сети; отсутствует какая-либо необходимость в поддержки системы хранения данными. Надежность хранения данными гарантируется третьей стороной.  Из </w:t>
      </w:r>
      <w:r w:rsidR="008737E3">
        <w:rPr>
          <w:rFonts w:ascii="Times New Roman" w:hAnsi="Times New Roman" w:cs="Times New Roman"/>
          <w:sz w:val="28"/>
          <w:szCs w:val="28"/>
        </w:rPr>
        <w:lastRenderedPageBreak/>
        <w:t>минусов, есть какая-никакая вероятность утечки данных, в случае сбоев в сети – доступ к хранилищу невозможен.</w:t>
      </w:r>
    </w:p>
    <w:p w:rsidR="00764096" w:rsidRPr="00406945" w:rsidRDefault="0076409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096" w:rsidRPr="00406945" w:rsidRDefault="00065406" w:rsidP="00EF2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  <w:r w:rsidR="008737E3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764096" w:rsidRDefault="0076409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работе рассматривается оптимизация хранилища данных для системы-оператора электронного документооборота. В Российской Федерации данные системы появились с 2012 года, и они необходимы для сдачи дистанционно первичной бухгалтерской отчетности в налоговые органы (ФНС, ПФР, Росстат, ФСС) так и обмена документами между организациями.</w:t>
      </w:r>
      <w:r w:rsidR="008737E3">
        <w:rPr>
          <w:rFonts w:ascii="Times New Roman" w:hAnsi="Times New Roman" w:cs="Times New Roman"/>
          <w:sz w:val="28"/>
          <w:szCs w:val="28"/>
        </w:rPr>
        <w:t xml:space="preserve"> Данная система как бы выступает в роли «нотариуса» и «заверяет» все отправки документов, а также проверяет на корректность.</w:t>
      </w: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</w:t>
      </w: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Читаю со слайда (если что даю комментарии)</w:t>
      </w: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9</w:t>
      </w: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Читаю со слайда.</w:t>
      </w: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основан на подходе хранения сжатых данных, а при обращении к данным их восстанавливают. Существует большое количество алгоритмов сжатия, которые подходят к разным форматам и размерам файлов. Сжатие данных ресурсоемкий процесс и сильно влияет на производительность системы хранения данных</w:t>
      </w:r>
    </w:p>
    <w:p w:rsidR="00065406" w:rsidRDefault="00065406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Дедупликация – исключение, дублирующийся копий повторяющихся данных. Дедупликация на уровне файлов исключает копии файлов из системы (все копии заменяются на ссылку), а дедупликация на уровне блоков данных, исключает блоки данных (называемые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chunks</w:t>
      </w:r>
      <w:r w:rsidRPr="000654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этого перед сохранением файла, он как бы «нарезается» на блоки, и происходит и</w:t>
      </w:r>
      <w:r w:rsidR="00F530D2">
        <w:rPr>
          <w:rFonts w:ascii="Times New Roman" w:hAnsi="Times New Roman" w:cs="Times New Roman"/>
          <w:sz w:val="28"/>
          <w:szCs w:val="28"/>
        </w:rPr>
        <w:t>сключение повторяющихся блоков.</w:t>
      </w:r>
    </w:p>
    <w:p w:rsidR="00F530D2" w:rsidRDefault="00F530D2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Самым эффективным с точки зрения оптимизации объема памяти является метод сжатия, а самым быстрым дедупликация на уровне файлов (но данный метод будет малоэффективен для системы ЭДО), дедупликация на уровне блоков – золотая середина по скорости и эффективности.</w:t>
      </w:r>
    </w:p>
    <w:p w:rsidR="00F530D2" w:rsidRDefault="00F530D2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0D2" w:rsidRDefault="00F530D2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10</w:t>
      </w:r>
    </w:p>
    <w:p w:rsidR="00F530D2" w:rsidRDefault="00F530D2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Читаю со слайда.</w:t>
      </w:r>
    </w:p>
    <w:p w:rsidR="00F530D2" w:rsidRDefault="00F530D2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0D2" w:rsidRDefault="00F530D2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Репликация – механизм синхронизации нескольких копий данных, между различными ЗУ. Синхронная репликация – при добавлении данных в систему хранения данных, данные сразу же копируются на второе ЗУ. В случае асинхронной репликации это происходит спустя время (когда системе будет «удобно» (не будет сильно загружена)).</w:t>
      </w:r>
    </w:p>
    <w:p w:rsidR="00F530D2" w:rsidRDefault="00F530D2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Резервное копирование – процесс создания копий данных, предназначенном для восстановления данных в случае нештатной ситуации. В отличии от репликации – для восстановления необходимо время, чтобы развернуть резервную копию, а также возможна утеря данных, если резервные копии делаются не часто. </w:t>
      </w:r>
    </w:p>
    <w:p w:rsidR="00150068" w:rsidRDefault="00150068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Помехоустойчивое кодирование данных – процесс добавления к данным избыточной информации (контрольное число) с помощью которой, возможно восстановление данных. Данный метод использует меньше избыточной памяти в отличии от репликации, но в гораздо медленней.</w:t>
      </w:r>
    </w:p>
    <w:p w:rsidR="00150068" w:rsidRDefault="00150068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068" w:rsidRDefault="00150068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</w:t>
      </w:r>
    </w:p>
    <w:p w:rsidR="00150068" w:rsidRDefault="00150068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Читаю со слайда</w:t>
      </w:r>
    </w:p>
    <w:p w:rsidR="00150068" w:rsidRDefault="00150068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068" w:rsidRDefault="00150068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 – это память с высокой скоростью доступа. Кэширования данных – это процесс размещения данных в кэше. Характеризуется понятием «уровень попаданий», а именно насколько часто данные обнаруживаются в кэше. Чем выше «уровень попаданий» тем меньше время доступа к данным.</w:t>
      </w:r>
    </w:p>
    <w:p w:rsidR="00150068" w:rsidRDefault="00150068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Шардинг – процесс равномерного распределения данных между узлами распределенной системы хранения данных. В отличии от репликации, распределяются не копии данных. При использовании данного метода увеличение производительности происходит за счет распределения обращений к данным на разные узлы.</w:t>
      </w: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12</w:t>
      </w: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Читаю со слайда</w:t>
      </w: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– обратимое преобразование данных в целях сокрытия данных от несанкционированного доступа. Если к данным все-таки был осуществлен несанкционированный доступ, то зашифрованные данные не несут какой-либо полезной информации. </w:t>
      </w: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симметричного шифрования необходим один ключ, который нужно очень надежно хранить. Симметричное шифрование быстрое, но менее надежное.</w:t>
      </w: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асимметричного шифрования необходимо два ключа, открытый (который можно спокойно передавать) и закрытый (который нужно хранить очень надежно), работает медленной чем симметричное, но предоставляет большую надежность.</w:t>
      </w: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 доступа – сбор всевозможной информации о совершенных действиях над данными. Метод косвенно влияет на безопасность, служит для выявления попыток несанкционированного доступа и их устранения.</w:t>
      </w: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ограничения сетевого доступа направлены на ограничение доступа к системе хранения данных по сети.</w:t>
      </w: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EBF" w:rsidRDefault="008A6EBF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13</w:t>
      </w:r>
    </w:p>
    <w:p w:rsidR="003E58DA" w:rsidRDefault="003E58DA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181" w:rsidRDefault="00E30181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анализа предметной области и методов оптимизации, б</w:t>
      </w:r>
      <w:r w:rsidR="003E58DA">
        <w:rPr>
          <w:rFonts w:ascii="Times New Roman" w:hAnsi="Times New Roman" w:cs="Times New Roman"/>
          <w:sz w:val="28"/>
          <w:szCs w:val="28"/>
        </w:rPr>
        <w:t>ыла предложена следующая архитектура системы хранения данными</w:t>
      </w:r>
      <w:r>
        <w:rPr>
          <w:rFonts w:ascii="Times New Roman" w:hAnsi="Times New Roman" w:cs="Times New Roman"/>
          <w:sz w:val="28"/>
          <w:szCs w:val="28"/>
        </w:rPr>
        <w:t xml:space="preserve">, которая в </w:t>
      </w:r>
      <w:r>
        <w:rPr>
          <w:rFonts w:ascii="Times New Roman" w:hAnsi="Times New Roman" w:cs="Times New Roman"/>
          <w:sz w:val="28"/>
          <w:szCs w:val="28"/>
        </w:rPr>
        <w:lastRenderedPageBreak/>
        <w:t>полной мере соответствует выдвинутым требованиям</w:t>
      </w:r>
      <w:r w:rsidR="003E58DA">
        <w:rPr>
          <w:rFonts w:ascii="Times New Roman" w:hAnsi="Times New Roman" w:cs="Times New Roman"/>
          <w:sz w:val="28"/>
          <w:szCs w:val="28"/>
        </w:rPr>
        <w:t>. В основе данной архитектуры лежит понятие «температуры» данных, которая по сути отражает востребованность данных. Были выделены «горячие» данные (это те данные к которым с высокой вероятностью будет обращение), «теплые» данные, к которым возможно обращение и «холодные» данные, обращения к которым практически не произойдет.</w:t>
      </w:r>
    </w:p>
    <w:p w:rsidR="00E30181" w:rsidRDefault="00E30181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 разделение данных по температуре – является кэшированием данных. Для «горячих» хранилищ могут использовать самые дорогие и быстрые запоминающие устройства, для «теплым» менее быстрые и менее дорогие, а для «холодных» могут использоваться самые дешевые, медленные, и как правило с самым большим объемом памяти. При такой архитектуре увеличение объемов памяти необходимо только для «холодных» хранилищ, так как «горячие» и «теплые» со временем практически не увеличиваются (зависит только от количества активных обменов документами).</w:t>
      </w:r>
    </w:p>
    <w:p w:rsidR="003E58DA" w:rsidRDefault="003E58DA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Состоит из подсистем доступа к данным (API</w:t>
      </w:r>
      <w:r w:rsidRPr="003E5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для системы-оператора электронного документооборота, которая скрывает устройство всей системы, предоставляет операции для манипулирования данным); управления данными (по сути «мозг» разрабатываемой системы, он отвечает за </w:t>
      </w:r>
      <w:r w:rsidR="00E30181">
        <w:rPr>
          <w:rFonts w:ascii="Times New Roman" w:hAnsi="Times New Roman" w:cs="Times New Roman"/>
          <w:sz w:val="28"/>
          <w:szCs w:val="28"/>
        </w:rPr>
        <w:t xml:space="preserve">распределение данных по «температуре», управлению подключенными «хранилищами», поддерживает надежность); подсистемы доступа к хранилищам, которые предоставляют также </w:t>
      </w:r>
      <w:r w:rsidR="00E301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30181">
        <w:rPr>
          <w:rFonts w:ascii="Times New Roman" w:hAnsi="Times New Roman" w:cs="Times New Roman"/>
          <w:sz w:val="28"/>
          <w:szCs w:val="28"/>
        </w:rPr>
        <w:t>-интерфейс, с операциями манипулирования данными. Все взаимодействие происходит по сети.</w:t>
      </w:r>
    </w:p>
    <w:p w:rsidR="00E30181" w:rsidRDefault="00E30181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подключаемых хранилищ не ограничено. Для увеличения надежность используется асинхронная репликация данных. При добавлении новых данных, подсистема доступа данным их размещает на «горячем» хранилище и подсистемой управления данными планируется создание копии на «холодном» хранилище.</w:t>
      </w:r>
    </w:p>
    <w:p w:rsidR="00E30181" w:rsidRDefault="00E30181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 «холодному» хранилищу обращений практически не происходит, то </w:t>
      </w:r>
      <w:r w:rsidR="00CD5717">
        <w:rPr>
          <w:rFonts w:ascii="Times New Roman" w:hAnsi="Times New Roman" w:cs="Times New Roman"/>
          <w:sz w:val="28"/>
          <w:szCs w:val="28"/>
        </w:rPr>
        <w:t>используется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5717">
        <w:rPr>
          <w:rFonts w:ascii="Times New Roman" w:hAnsi="Times New Roman" w:cs="Times New Roman"/>
          <w:sz w:val="28"/>
          <w:szCs w:val="28"/>
        </w:rPr>
        <w:t>сжатия данных.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5717" w:rsidRPr="00E30181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СЛАЙД 14</w:t>
      </w:r>
    </w:p>
    <w:p w:rsidR="00E30181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температуры данных, была создана формула. Коэффициент старения данных, отражает время «активности» документа, исходя из анализа предметной области, документ активен первый месяц пребывания в системе, за это время он успевает завершить свой жизненный цикл.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востребованности основан на отношении обращений в заданный промежуток (1 недели) и общего количество обращений к данным.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собственной сама «температура» данных является умножением этих коэффициентов.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15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Импровизация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16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Похожая структура данных используется в рассмотренных облачных хранилищах данных. Объект – это сами данные и метаданные. У каждого объекта имеется список реплик. Также для каждого объекта ведется лог событий над объектом.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17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Читаю со слайда.</w:t>
      </w: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5717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18</w:t>
      </w:r>
    </w:p>
    <w:p w:rsidR="00CD5717" w:rsidRPr="003E58DA" w:rsidRDefault="00CD5717" w:rsidP="00764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  <w:bookmarkStart w:id="0" w:name="_GoBack"/>
      <w:bookmarkEnd w:id="0"/>
    </w:p>
    <w:sectPr w:rsidR="00CD5717" w:rsidRPr="003E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58"/>
    <w:rsid w:val="00065406"/>
    <w:rsid w:val="00150068"/>
    <w:rsid w:val="001A4A2E"/>
    <w:rsid w:val="003E58DA"/>
    <w:rsid w:val="00406945"/>
    <w:rsid w:val="00764096"/>
    <w:rsid w:val="008737E3"/>
    <w:rsid w:val="008A6EBF"/>
    <w:rsid w:val="00CD5717"/>
    <w:rsid w:val="00CE4395"/>
    <w:rsid w:val="00D83258"/>
    <w:rsid w:val="00E30181"/>
    <w:rsid w:val="00EF20A7"/>
    <w:rsid w:val="00F530D2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5E5F"/>
  <w15:chartTrackingRefBased/>
  <w15:docId w15:val="{F8337458-2AEF-4B8B-90ED-0C076A71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i.mzhachev</dc:creator>
  <cp:keywords/>
  <dc:description/>
  <cp:lastModifiedBy>i.mzhachev</cp:lastModifiedBy>
  <cp:revision>5</cp:revision>
  <dcterms:created xsi:type="dcterms:W3CDTF">2021-01-19T20:11:00Z</dcterms:created>
  <dcterms:modified xsi:type="dcterms:W3CDTF">2021-01-19T21:41:00Z</dcterms:modified>
</cp:coreProperties>
</file>