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com.root.xinputbtproxy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java.io.DataOutputStream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RootBtSpoofer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 enableGamepadMode(enable: Boolean): Boolean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try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 process = Runtime.getRuntime().exec("su")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 os = DataOutputStream(process.outputStream)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(enable)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os.writeBytes("setenforce 0\n")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os.writeBytes("setprop persist.bluetooth.Metrics.class_of_device 0x002508\n")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os.writeBytes("cmd bluetooth_manager enable\n")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os.writeBytes("chmod 666 /dev/input/event*\n")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else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os.writeBytes("chmod 660 /dev/input/event*\n")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os.writeBytes("setenforce 1\n")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os.writeBytes("exit\n")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os.flush()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process.waitFor() == 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(e: Exception)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e.printStackTrace()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false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