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0F97" w14:textId="77777777" w:rsidR="003E1C41" w:rsidRPr="00D62153" w:rsidRDefault="003E1C41" w:rsidP="003E1C41">
      <w:pPr>
        <w:spacing w:before="188" w:line="276" w:lineRule="auto"/>
        <w:ind w:left="1684" w:right="1685" w:firstLine="1511"/>
        <w:rPr>
          <w:w w:val="105"/>
          <w:sz w:val="28"/>
        </w:rPr>
      </w:pPr>
      <w:r w:rsidRPr="00D62153">
        <w:rPr>
          <w:w w:val="105"/>
          <w:sz w:val="28"/>
        </w:rPr>
        <w:t xml:space="preserve">The University of Calgary </w:t>
      </w:r>
    </w:p>
    <w:p w14:paraId="30E203CD" w14:textId="77777777" w:rsidR="003E1C41" w:rsidRPr="00D62153" w:rsidRDefault="003E1C41" w:rsidP="003E1C41">
      <w:pPr>
        <w:spacing w:before="188" w:line="276" w:lineRule="auto"/>
        <w:ind w:left="1684" w:right="843" w:hanging="124"/>
        <w:rPr>
          <w:sz w:val="28"/>
        </w:rPr>
      </w:pPr>
      <w:r w:rsidRPr="00D62153">
        <w:rPr>
          <w:w w:val="105"/>
          <w:sz w:val="28"/>
        </w:rPr>
        <w:t>Department</w:t>
      </w:r>
      <w:r w:rsidRPr="00D62153">
        <w:rPr>
          <w:spacing w:val="49"/>
          <w:w w:val="105"/>
          <w:sz w:val="28"/>
        </w:rPr>
        <w:t xml:space="preserve"> </w:t>
      </w:r>
      <w:r w:rsidRPr="00D62153">
        <w:rPr>
          <w:w w:val="105"/>
          <w:sz w:val="28"/>
        </w:rPr>
        <w:t>of</w:t>
      </w:r>
      <w:r w:rsidRPr="00D62153">
        <w:rPr>
          <w:spacing w:val="50"/>
          <w:w w:val="105"/>
          <w:sz w:val="28"/>
        </w:rPr>
        <w:t xml:space="preserve"> </w:t>
      </w:r>
      <w:r w:rsidRPr="00D62153">
        <w:rPr>
          <w:w w:val="105"/>
          <w:sz w:val="28"/>
        </w:rPr>
        <w:t>Electrical</w:t>
      </w:r>
      <w:r w:rsidRPr="00D62153">
        <w:rPr>
          <w:spacing w:val="50"/>
          <w:w w:val="105"/>
          <w:sz w:val="28"/>
        </w:rPr>
        <w:t xml:space="preserve"> </w:t>
      </w:r>
      <w:r w:rsidRPr="00D62153">
        <w:rPr>
          <w:w w:val="105"/>
          <w:sz w:val="28"/>
        </w:rPr>
        <w:t>&amp;</w:t>
      </w:r>
      <w:r w:rsidRPr="00D62153">
        <w:rPr>
          <w:spacing w:val="50"/>
          <w:w w:val="105"/>
          <w:sz w:val="28"/>
        </w:rPr>
        <w:t xml:space="preserve"> </w:t>
      </w:r>
      <w:r w:rsidRPr="00D62153">
        <w:rPr>
          <w:w w:val="105"/>
          <w:sz w:val="28"/>
        </w:rPr>
        <w:t>Computer</w:t>
      </w:r>
      <w:r w:rsidRPr="00D62153">
        <w:rPr>
          <w:spacing w:val="49"/>
          <w:w w:val="105"/>
          <w:sz w:val="28"/>
        </w:rPr>
        <w:t xml:space="preserve"> </w:t>
      </w:r>
      <w:r w:rsidRPr="00D62153">
        <w:rPr>
          <w:w w:val="105"/>
          <w:sz w:val="28"/>
        </w:rPr>
        <w:t>Engineering</w:t>
      </w:r>
    </w:p>
    <w:p w14:paraId="69B8912F" w14:textId="77777777" w:rsidR="003E1C41" w:rsidRPr="00D62153" w:rsidRDefault="003E1C41" w:rsidP="003E1C41">
      <w:pPr>
        <w:pStyle w:val="BodyText"/>
        <w:spacing w:before="9"/>
        <w:rPr>
          <w:sz w:val="30"/>
        </w:rPr>
      </w:pPr>
    </w:p>
    <w:p w14:paraId="68A69D60" w14:textId="7C76A381" w:rsidR="003E1C41" w:rsidRPr="00D62153" w:rsidRDefault="003E1C41" w:rsidP="00CD0CA7">
      <w:pPr>
        <w:jc w:val="center"/>
        <w:rPr>
          <w:b/>
          <w:bCs/>
          <w:sz w:val="36"/>
          <w:szCs w:val="36"/>
        </w:rPr>
      </w:pPr>
      <w:r w:rsidRPr="00D62153">
        <w:rPr>
          <w:b/>
          <w:bCs/>
          <w:w w:val="115"/>
          <w:sz w:val="36"/>
          <w:szCs w:val="36"/>
        </w:rPr>
        <w:t>ENSF 462 Networked Systems</w:t>
      </w:r>
    </w:p>
    <w:p w14:paraId="5AF05BE4" w14:textId="77777777" w:rsidR="003E1C41" w:rsidRPr="00D62153" w:rsidRDefault="003E1C41" w:rsidP="003E1C41">
      <w:pPr>
        <w:pStyle w:val="BodyText"/>
        <w:spacing w:before="4"/>
        <w:rPr>
          <w:b/>
          <w:sz w:val="34"/>
        </w:rPr>
      </w:pPr>
    </w:p>
    <w:p w14:paraId="520228DF" w14:textId="0B605C6B" w:rsidR="003E1C41" w:rsidRPr="00D62153" w:rsidRDefault="003E1C41" w:rsidP="003E1C41">
      <w:pPr>
        <w:jc w:val="center"/>
        <w:rPr>
          <w:sz w:val="28"/>
        </w:rPr>
      </w:pPr>
      <w:r w:rsidRPr="00D62153">
        <w:rPr>
          <w:w w:val="110"/>
          <w:sz w:val="28"/>
        </w:rPr>
        <w:t>(Fall 2023)</w:t>
      </w:r>
    </w:p>
    <w:p w14:paraId="37E6D432" w14:textId="008D2971" w:rsidR="003E1C41" w:rsidRPr="00D62153" w:rsidRDefault="00271FE5" w:rsidP="00271FE5">
      <w:pPr>
        <w:pStyle w:val="BodyText"/>
        <w:jc w:val="center"/>
        <w:rPr>
          <w:b/>
          <w:bCs/>
          <w:sz w:val="28"/>
        </w:rPr>
      </w:pPr>
      <w:r w:rsidRPr="00D62153">
        <w:rPr>
          <w:b/>
          <w:bCs/>
          <w:sz w:val="28"/>
        </w:rPr>
        <w:t>Due</w:t>
      </w:r>
      <w:r w:rsidR="00565339" w:rsidRPr="00D62153">
        <w:rPr>
          <w:b/>
          <w:bCs/>
          <w:sz w:val="28"/>
        </w:rPr>
        <w:t>:</w:t>
      </w:r>
      <w:r w:rsidRPr="00D62153">
        <w:rPr>
          <w:b/>
          <w:bCs/>
          <w:sz w:val="28"/>
        </w:rPr>
        <w:t xml:space="preserve"> </w:t>
      </w:r>
      <w:r w:rsidR="00535418">
        <w:rPr>
          <w:b/>
          <w:bCs/>
          <w:sz w:val="28"/>
        </w:rPr>
        <w:t>Nov. 07</w:t>
      </w:r>
      <w:r w:rsidR="00535418" w:rsidRPr="00535418">
        <w:rPr>
          <w:b/>
          <w:bCs/>
          <w:sz w:val="28"/>
          <w:vertAlign w:val="superscript"/>
        </w:rPr>
        <w:t>th</w:t>
      </w:r>
      <w:r w:rsidRPr="00D62153">
        <w:rPr>
          <w:b/>
          <w:bCs/>
          <w:sz w:val="28"/>
        </w:rPr>
        <w:t>, 2023</w:t>
      </w:r>
    </w:p>
    <w:p w14:paraId="2D674C32" w14:textId="77777777" w:rsidR="003E1C41" w:rsidRPr="00D62153" w:rsidRDefault="003E1C41" w:rsidP="003E1C41">
      <w:pPr>
        <w:pStyle w:val="BodyText"/>
        <w:spacing w:before="6"/>
        <w:rPr>
          <w:sz w:val="29"/>
        </w:rPr>
      </w:pPr>
    </w:p>
    <w:p w14:paraId="5A55E6CE" w14:textId="458D4705" w:rsidR="00D53A08" w:rsidRDefault="00C446F2" w:rsidP="003E1C41">
      <w:pPr>
        <w:tabs>
          <w:tab w:val="left" w:pos="1642"/>
        </w:tabs>
        <w:jc w:val="center"/>
        <w:rPr>
          <w:b/>
          <w:w w:val="110"/>
          <w:sz w:val="41"/>
        </w:rPr>
      </w:pPr>
      <w:r w:rsidRPr="00D62153">
        <w:rPr>
          <w:b/>
          <w:w w:val="110"/>
          <w:sz w:val="41"/>
        </w:rPr>
        <w:t xml:space="preserve">Lab </w:t>
      </w:r>
      <w:r w:rsidR="00D852F6">
        <w:rPr>
          <w:b/>
          <w:w w:val="110"/>
          <w:sz w:val="41"/>
        </w:rPr>
        <w:t>4</w:t>
      </w:r>
      <w:r w:rsidRPr="00D62153">
        <w:rPr>
          <w:b/>
          <w:w w:val="110"/>
          <w:sz w:val="41"/>
        </w:rPr>
        <w:t xml:space="preserve"> </w:t>
      </w:r>
      <w:r w:rsidR="00464E08" w:rsidRPr="00464E08">
        <w:rPr>
          <w:b/>
          <w:w w:val="110"/>
          <w:sz w:val="41"/>
        </w:rPr>
        <w:t>Reliable Data Transfer Protocol</w:t>
      </w:r>
    </w:p>
    <w:p w14:paraId="54164A5E" w14:textId="77777777" w:rsidR="00464E08" w:rsidRPr="00464E08" w:rsidRDefault="00464E08" w:rsidP="003E1C41">
      <w:pPr>
        <w:tabs>
          <w:tab w:val="left" w:pos="1642"/>
        </w:tabs>
        <w:jc w:val="center"/>
        <w:rPr>
          <w:b/>
          <w:sz w:val="4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7"/>
        <w:gridCol w:w="2877"/>
        <w:gridCol w:w="2877"/>
      </w:tblGrid>
      <w:tr w:rsidR="00D53A08" w:rsidRPr="00D62153" w14:paraId="1C71539E" w14:textId="77777777" w:rsidTr="006965A7">
        <w:trPr>
          <w:jc w:val="center"/>
        </w:trPr>
        <w:tc>
          <w:tcPr>
            <w:tcW w:w="1747" w:type="dxa"/>
          </w:tcPr>
          <w:p w14:paraId="4E7C502F" w14:textId="0E889629" w:rsidR="00D53A08" w:rsidRPr="00D62153" w:rsidRDefault="00D53A08" w:rsidP="008067CC">
            <w:pPr>
              <w:pStyle w:val="BodyText"/>
              <w:jc w:val="center"/>
              <w:rPr>
                <w:b/>
                <w:sz w:val="20"/>
              </w:rPr>
            </w:pPr>
            <w:r w:rsidRPr="00D62153">
              <w:rPr>
                <w:b/>
                <w:sz w:val="20"/>
              </w:rPr>
              <w:t xml:space="preserve">Lab </w:t>
            </w:r>
            <w:r w:rsidR="006965A7" w:rsidRPr="00D62153">
              <w:rPr>
                <w:b/>
                <w:sz w:val="20"/>
              </w:rPr>
              <w:t>Section</w:t>
            </w:r>
          </w:p>
        </w:tc>
        <w:tc>
          <w:tcPr>
            <w:tcW w:w="2877" w:type="dxa"/>
          </w:tcPr>
          <w:p w14:paraId="121CF597" w14:textId="6D7FAF11" w:rsidR="00D53A08" w:rsidRPr="00D62153" w:rsidRDefault="006965A7" w:rsidP="008067CC">
            <w:pPr>
              <w:pStyle w:val="BodyText"/>
              <w:jc w:val="center"/>
              <w:rPr>
                <w:b/>
                <w:sz w:val="20"/>
              </w:rPr>
            </w:pPr>
            <w:r w:rsidRPr="00D62153">
              <w:rPr>
                <w:b/>
                <w:sz w:val="20"/>
              </w:rPr>
              <w:t>Section Date</w:t>
            </w:r>
          </w:p>
        </w:tc>
        <w:tc>
          <w:tcPr>
            <w:tcW w:w="2877" w:type="dxa"/>
          </w:tcPr>
          <w:p w14:paraId="7C066583" w14:textId="5860E95D" w:rsidR="00D53A08" w:rsidRPr="00D62153" w:rsidRDefault="006965A7" w:rsidP="008067CC">
            <w:pPr>
              <w:pStyle w:val="BodyText"/>
              <w:jc w:val="center"/>
              <w:rPr>
                <w:b/>
                <w:sz w:val="20"/>
              </w:rPr>
            </w:pPr>
            <w:r w:rsidRPr="00D62153">
              <w:rPr>
                <w:b/>
                <w:sz w:val="20"/>
              </w:rPr>
              <w:t>Location</w:t>
            </w:r>
          </w:p>
        </w:tc>
      </w:tr>
      <w:tr w:rsidR="00D53A08" w:rsidRPr="00D62153" w14:paraId="00F1D47E" w14:textId="77777777" w:rsidTr="006965A7">
        <w:trPr>
          <w:jc w:val="center"/>
        </w:trPr>
        <w:tc>
          <w:tcPr>
            <w:tcW w:w="1747" w:type="dxa"/>
          </w:tcPr>
          <w:p w14:paraId="42A1A5FF" w14:textId="520DCF6E" w:rsidR="00D53A08" w:rsidRPr="00D62153" w:rsidRDefault="006965A7" w:rsidP="008067CC">
            <w:pPr>
              <w:pStyle w:val="BodyText"/>
              <w:jc w:val="center"/>
              <w:rPr>
                <w:bCs/>
                <w:sz w:val="20"/>
              </w:rPr>
            </w:pPr>
            <w:r w:rsidRPr="00D62153">
              <w:rPr>
                <w:bCs/>
                <w:sz w:val="20"/>
              </w:rPr>
              <w:t>B01</w:t>
            </w:r>
          </w:p>
        </w:tc>
        <w:tc>
          <w:tcPr>
            <w:tcW w:w="2877" w:type="dxa"/>
          </w:tcPr>
          <w:p w14:paraId="4E69FA0F" w14:textId="306B3B3C" w:rsidR="00D53A08" w:rsidRPr="00D62153" w:rsidRDefault="00535418" w:rsidP="008067CC">
            <w:pPr>
              <w:pStyle w:val="BodyText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November</w:t>
            </w:r>
            <w:r w:rsidR="00071784" w:rsidRPr="00D6215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02</w:t>
            </w:r>
            <w:r w:rsidRPr="00535418">
              <w:rPr>
                <w:bCs/>
                <w:sz w:val="20"/>
                <w:vertAlign w:val="superscript"/>
              </w:rPr>
              <w:t>nd</w:t>
            </w:r>
            <w:r w:rsidR="00071784" w:rsidRPr="00D62153">
              <w:rPr>
                <w:bCs/>
                <w:sz w:val="20"/>
              </w:rPr>
              <w:t>, 2023</w:t>
            </w:r>
          </w:p>
        </w:tc>
        <w:tc>
          <w:tcPr>
            <w:tcW w:w="2877" w:type="dxa"/>
          </w:tcPr>
          <w:p w14:paraId="52AAE3CB" w14:textId="20CFE60D" w:rsidR="00D53A08" w:rsidRPr="00D62153" w:rsidRDefault="00C30FA1" w:rsidP="008067CC">
            <w:pPr>
              <w:pStyle w:val="BodyText"/>
              <w:jc w:val="center"/>
              <w:rPr>
                <w:bCs/>
                <w:sz w:val="20"/>
              </w:rPr>
            </w:pPr>
            <w:r w:rsidRPr="00D62153">
              <w:rPr>
                <w:bCs/>
                <w:sz w:val="20"/>
              </w:rPr>
              <w:t>ENA 305</w:t>
            </w:r>
          </w:p>
        </w:tc>
      </w:tr>
      <w:tr w:rsidR="00D53A08" w:rsidRPr="00D62153" w14:paraId="5A73CA15" w14:textId="77777777" w:rsidTr="006965A7">
        <w:trPr>
          <w:jc w:val="center"/>
        </w:trPr>
        <w:tc>
          <w:tcPr>
            <w:tcW w:w="1747" w:type="dxa"/>
          </w:tcPr>
          <w:p w14:paraId="58718EE8" w14:textId="640A0463" w:rsidR="00D53A08" w:rsidRPr="00D62153" w:rsidRDefault="006965A7" w:rsidP="008067CC">
            <w:pPr>
              <w:pStyle w:val="BodyText"/>
              <w:jc w:val="center"/>
              <w:rPr>
                <w:bCs/>
                <w:sz w:val="20"/>
              </w:rPr>
            </w:pPr>
            <w:r w:rsidRPr="00D62153">
              <w:rPr>
                <w:bCs/>
                <w:sz w:val="20"/>
              </w:rPr>
              <w:t>B02</w:t>
            </w:r>
          </w:p>
        </w:tc>
        <w:tc>
          <w:tcPr>
            <w:tcW w:w="2877" w:type="dxa"/>
          </w:tcPr>
          <w:p w14:paraId="17844FC6" w14:textId="7040BD37" w:rsidR="00D53A08" w:rsidRPr="00D62153" w:rsidRDefault="00535418" w:rsidP="008067CC">
            <w:pPr>
              <w:pStyle w:val="BodyText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November</w:t>
            </w:r>
            <w:r w:rsidRPr="00D6215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07</w:t>
            </w:r>
            <w:r w:rsidR="00860DC0" w:rsidRPr="00D62153">
              <w:rPr>
                <w:bCs/>
                <w:sz w:val="20"/>
                <w:vertAlign w:val="superscript"/>
              </w:rPr>
              <w:t>th</w:t>
            </w:r>
            <w:r w:rsidR="00071784" w:rsidRPr="00D62153">
              <w:rPr>
                <w:bCs/>
                <w:sz w:val="20"/>
              </w:rPr>
              <w:t>, 2023</w:t>
            </w:r>
          </w:p>
        </w:tc>
        <w:tc>
          <w:tcPr>
            <w:tcW w:w="2877" w:type="dxa"/>
          </w:tcPr>
          <w:p w14:paraId="49F516AD" w14:textId="6D894177" w:rsidR="00D53A08" w:rsidRPr="00D62153" w:rsidRDefault="00C30FA1" w:rsidP="008067CC">
            <w:pPr>
              <w:pStyle w:val="BodyText"/>
              <w:jc w:val="center"/>
              <w:rPr>
                <w:bCs/>
                <w:sz w:val="20"/>
              </w:rPr>
            </w:pPr>
            <w:r w:rsidRPr="00D62153">
              <w:rPr>
                <w:bCs/>
                <w:sz w:val="20"/>
              </w:rPr>
              <w:t>ENG 24</w:t>
            </w:r>
          </w:p>
        </w:tc>
      </w:tr>
      <w:tr w:rsidR="00D53A08" w:rsidRPr="00D62153" w14:paraId="583744F4" w14:textId="77777777" w:rsidTr="008067CC">
        <w:trPr>
          <w:trHeight w:val="39"/>
          <w:jc w:val="center"/>
        </w:trPr>
        <w:tc>
          <w:tcPr>
            <w:tcW w:w="1747" w:type="dxa"/>
          </w:tcPr>
          <w:p w14:paraId="271C5C4D" w14:textId="73104284" w:rsidR="00D53A08" w:rsidRPr="00D62153" w:rsidRDefault="006965A7" w:rsidP="008067CC">
            <w:pPr>
              <w:pStyle w:val="BodyText"/>
              <w:jc w:val="center"/>
              <w:rPr>
                <w:bCs/>
                <w:sz w:val="20"/>
              </w:rPr>
            </w:pPr>
            <w:r w:rsidRPr="00D62153">
              <w:rPr>
                <w:bCs/>
                <w:sz w:val="20"/>
              </w:rPr>
              <w:t>B03</w:t>
            </w:r>
          </w:p>
        </w:tc>
        <w:tc>
          <w:tcPr>
            <w:tcW w:w="2877" w:type="dxa"/>
          </w:tcPr>
          <w:p w14:paraId="060DB331" w14:textId="0F4DA2CD" w:rsidR="00D53A08" w:rsidRPr="00D62153" w:rsidRDefault="00535418" w:rsidP="008067CC">
            <w:pPr>
              <w:pStyle w:val="BodyText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November</w:t>
            </w:r>
            <w:r w:rsidRPr="00D6215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01</w:t>
            </w:r>
            <w:r w:rsidRPr="00535418">
              <w:rPr>
                <w:bCs/>
                <w:sz w:val="20"/>
                <w:vertAlign w:val="superscript"/>
              </w:rPr>
              <w:t>st</w:t>
            </w:r>
            <w:r w:rsidR="00071784" w:rsidRPr="00D62153">
              <w:rPr>
                <w:bCs/>
                <w:sz w:val="20"/>
              </w:rPr>
              <w:t>, 2023</w:t>
            </w:r>
          </w:p>
        </w:tc>
        <w:tc>
          <w:tcPr>
            <w:tcW w:w="2877" w:type="dxa"/>
          </w:tcPr>
          <w:p w14:paraId="56A021A3" w14:textId="67B2EB22" w:rsidR="00D53A08" w:rsidRPr="00D62153" w:rsidRDefault="00C30FA1" w:rsidP="008067CC">
            <w:pPr>
              <w:pStyle w:val="BodyText"/>
              <w:jc w:val="center"/>
              <w:rPr>
                <w:bCs/>
                <w:sz w:val="20"/>
              </w:rPr>
            </w:pPr>
            <w:r w:rsidRPr="00D62153">
              <w:rPr>
                <w:bCs/>
                <w:sz w:val="20"/>
              </w:rPr>
              <w:t>ICT 319</w:t>
            </w:r>
          </w:p>
        </w:tc>
      </w:tr>
    </w:tbl>
    <w:p w14:paraId="109E3FBB" w14:textId="77777777" w:rsidR="003E1C41" w:rsidRPr="00D62153" w:rsidRDefault="003E1C41" w:rsidP="003E1C41">
      <w:pPr>
        <w:pStyle w:val="BodyText"/>
        <w:rPr>
          <w:b/>
          <w:sz w:val="20"/>
        </w:rPr>
      </w:pPr>
    </w:p>
    <w:p w14:paraId="01608693" w14:textId="77777777" w:rsidR="00DC536B" w:rsidRPr="00D62153" w:rsidRDefault="00DC536B" w:rsidP="003E1C41">
      <w:pPr>
        <w:pStyle w:val="BodyText"/>
        <w:rPr>
          <w:b/>
          <w:sz w:val="20"/>
        </w:rPr>
      </w:pPr>
    </w:p>
    <w:p w14:paraId="6D1326F2" w14:textId="38E05D30" w:rsidR="00271FE5" w:rsidRPr="00D62153" w:rsidRDefault="000C35B4" w:rsidP="00271FE5">
      <w:pPr>
        <w:pStyle w:val="Heading3"/>
      </w:pPr>
      <w:r w:rsidRPr="00D62153">
        <w:t>Objectives</w:t>
      </w:r>
    </w:p>
    <w:p w14:paraId="634A0660" w14:textId="3697A0C0" w:rsidR="00BF01AD" w:rsidRPr="004A4960" w:rsidRDefault="00667F96" w:rsidP="00BF01AD">
      <w:pPr>
        <w:rPr>
          <w:color w:val="000000"/>
        </w:rPr>
      </w:pPr>
      <w:r w:rsidRPr="004A4960">
        <w:rPr>
          <w:color w:val="000000"/>
        </w:rPr>
        <w:t xml:space="preserve">In this lab, </w:t>
      </w:r>
      <w:r w:rsidR="00A43D3D" w:rsidRPr="004A4960">
        <w:rPr>
          <w:color w:val="000000"/>
        </w:rPr>
        <w:t xml:space="preserve">you will be writing the sending and receiving code for implementing </w:t>
      </w:r>
      <w:r w:rsidR="00BF01AD" w:rsidRPr="004A4960">
        <w:rPr>
          <w:color w:val="000000"/>
        </w:rPr>
        <w:t>the stop-and-wait RDT 3.0 protocol discussed in class and the textbook, building upon an existing RDT 1.0 implementation</w:t>
      </w:r>
      <w:r w:rsidR="00BF01AD" w:rsidRPr="004A4960">
        <w:rPr>
          <w:rFonts w:hint="eastAsia"/>
          <w:color w:val="000000"/>
        </w:rPr>
        <w:t>.</w:t>
      </w:r>
      <w:r w:rsidR="00BF01AD" w:rsidRPr="004A4960">
        <w:rPr>
          <w:color w:val="000000"/>
        </w:rPr>
        <w:t xml:space="preserve">  </w:t>
      </w:r>
    </w:p>
    <w:p w14:paraId="328A805E" w14:textId="77777777" w:rsidR="00C1544A" w:rsidRPr="00D62153" w:rsidRDefault="00C1544A" w:rsidP="000C35B4">
      <w:pPr>
        <w:rPr>
          <w:color w:val="000000"/>
        </w:rPr>
      </w:pPr>
    </w:p>
    <w:p w14:paraId="1B109E3E" w14:textId="7E7E8BE5" w:rsidR="00C1544A" w:rsidRDefault="004A4960" w:rsidP="00BE393E">
      <w:pPr>
        <w:pStyle w:val="Heading3"/>
      </w:pPr>
      <w:r>
        <w:t>RDT 1.0 Implementation</w:t>
      </w:r>
    </w:p>
    <w:p w14:paraId="376C1DE2" w14:textId="538E1D41" w:rsidR="00D9116A" w:rsidRDefault="001F4C4F" w:rsidP="00EC41ED">
      <w:r w:rsidRPr="001F4C4F">
        <w:t xml:space="preserve">The </w:t>
      </w:r>
      <w:r w:rsidR="00F942B8">
        <w:t>provided</w:t>
      </w:r>
      <w:r w:rsidRPr="001F4C4F">
        <w:t xml:space="preserve"> code</w:t>
      </w:r>
      <w:r w:rsidR="00F942B8">
        <w:t>s</w:t>
      </w:r>
      <w:r w:rsidRPr="001F4C4F">
        <w:t xml:space="preserve"> </w:t>
      </w:r>
      <w:r w:rsidR="00F942B8">
        <w:t>include</w:t>
      </w:r>
      <w:r w:rsidRPr="001F4C4F">
        <w:t xml:space="preserve"> the implementation</w:t>
      </w:r>
      <w:r w:rsidR="00A668DD">
        <w:t xml:space="preserve"> of</w:t>
      </w:r>
      <w:r w:rsidRPr="001F4C4F">
        <w:t xml:space="preserve"> </w:t>
      </w:r>
      <w:r w:rsidR="00A668DD">
        <w:t>application</w:t>
      </w:r>
      <w:r w:rsidR="003B6225">
        <w:t xml:space="preserve"> layer</w:t>
      </w:r>
      <w:r w:rsidR="0091008A">
        <w:t xml:space="preserve"> </w:t>
      </w:r>
      <w:r w:rsidR="0091008A" w:rsidRPr="001F4C4F">
        <w:t>(</w:t>
      </w:r>
      <w:r w:rsidR="0091008A" w:rsidRPr="00FD711B">
        <w:rPr>
          <w:rFonts w:ascii="Courier New" w:hAnsi="Courier New" w:cs="Courier New"/>
        </w:rPr>
        <w:t>Sender.py, Receiver.py</w:t>
      </w:r>
      <w:r w:rsidR="0091008A">
        <w:rPr>
          <w:rFonts w:ascii="Courier New" w:hAnsi="Courier New" w:cs="Courier New"/>
        </w:rPr>
        <w:t>)</w:t>
      </w:r>
      <w:r w:rsidR="00A668DD">
        <w:t>, transport</w:t>
      </w:r>
      <w:r w:rsidR="003B6225">
        <w:t xml:space="preserve"> layer</w:t>
      </w:r>
      <w:r w:rsidR="0091008A">
        <w:t xml:space="preserve"> (</w:t>
      </w:r>
      <w:r w:rsidR="007720BA">
        <w:rPr>
          <w:rFonts w:ascii="Courier New" w:hAnsi="Courier New" w:cs="Courier New"/>
        </w:rPr>
        <w:t>RDT</w:t>
      </w:r>
      <w:r w:rsidR="0091008A" w:rsidRPr="00FD711B">
        <w:rPr>
          <w:rFonts w:ascii="Courier New" w:hAnsi="Courier New" w:cs="Courier New"/>
        </w:rPr>
        <w:t>.py</w:t>
      </w:r>
      <w:r w:rsidR="0091008A">
        <w:t>)</w:t>
      </w:r>
      <w:r w:rsidR="00A668DD">
        <w:t>, and</w:t>
      </w:r>
      <w:r w:rsidRPr="001F4C4F">
        <w:t xml:space="preserve"> network</w:t>
      </w:r>
      <w:r w:rsidR="0091008A">
        <w:t xml:space="preserve"> </w:t>
      </w:r>
      <w:r w:rsidR="003B6225">
        <w:t xml:space="preserve">layer </w:t>
      </w:r>
      <w:r w:rsidR="0091008A">
        <w:t>(</w:t>
      </w:r>
      <w:proofErr w:type="gramStart"/>
      <w:r w:rsidR="0091008A" w:rsidRPr="00FD711B">
        <w:rPr>
          <w:rFonts w:ascii="Courier New" w:hAnsi="Courier New" w:cs="Courier New"/>
        </w:rPr>
        <w:t>Network.py</w:t>
      </w:r>
      <w:r w:rsidR="0091008A">
        <w:t>)</w:t>
      </w:r>
      <w:r w:rsidRPr="001F4C4F">
        <w:t xml:space="preserve">  that</w:t>
      </w:r>
      <w:proofErr w:type="gramEnd"/>
      <w:r w:rsidRPr="001F4C4F">
        <w:t xml:space="preserve"> cooperate to provide end-to-end communication.</w:t>
      </w:r>
      <w:r w:rsidR="0091008A">
        <w:t xml:space="preserve"> The provide</w:t>
      </w:r>
      <w:r w:rsidR="006D2863">
        <w:t xml:space="preserve">d code implements the RDT 1.0 protocol, where </w:t>
      </w:r>
      <w:r w:rsidR="00FA3FC2">
        <w:t>t</w:t>
      </w:r>
      <w:r w:rsidR="00FA3FC2" w:rsidRPr="00FA3FC2">
        <w:t xml:space="preserve">he </w:t>
      </w:r>
      <w:r w:rsidR="00FA3FC2">
        <w:t>sender</w:t>
      </w:r>
      <w:r w:rsidR="00FA3FC2" w:rsidRPr="00FA3FC2">
        <w:t xml:space="preserve"> sends messages to the </w:t>
      </w:r>
      <w:r w:rsidR="00FA3FC2">
        <w:t>receiver</w:t>
      </w:r>
      <w:r w:rsidR="00FA3FC2" w:rsidRPr="00FA3FC2">
        <w:t xml:space="preserve">, </w:t>
      </w:r>
      <w:r w:rsidR="00FF58BA">
        <w:t xml:space="preserve">and the </w:t>
      </w:r>
      <w:r w:rsidR="00E77B35">
        <w:t>receiver</w:t>
      </w:r>
      <w:r w:rsidR="00FA3FC2" w:rsidRPr="00FA3FC2">
        <w:t xml:space="preserve"> </w:t>
      </w:r>
      <w:r w:rsidR="00FF58BA">
        <w:t>sends</w:t>
      </w:r>
      <w:r w:rsidR="00FA3FC2" w:rsidRPr="00FA3FC2">
        <w:t xml:space="preserve"> them back. </w:t>
      </w:r>
      <w:r w:rsidR="00FA3FC2" w:rsidRPr="007302A3">
        <w:t xml:space="preserve">The messages </w:t>
      </w:r>
      <w:r w:rsidR="005E4BAC">
        <w:t>are sent</w:t>
      </w:r>
      <w:r w:rsidR="00FA3FC2" w:rsidRPr="007302A3">
        <w:t xml:space="preserve"> through the transport layer provided by an RDT implementation using the </w:t>
      </w:r>
      <w:r w:rsidR="00FA3FC2" w:rsidRPr="007302A3">
        <w:rPr>
          <w:rFonts w:ascii="Courier New" w:hAnsi="Courier New" w:cs="Courier New"/>
        </w:rPr>
        <w:t>rdt</w:t>
      </w:r>
      <w:r w:rsidR="004D62B8" w:rsidRPr="007302A3">
        <w:rPr>
          <w:rFonts w:ascii="Courier New" w:hAnsi="Courier New" w:cs="Courier New"/>
        </w:rPr>
        <w:t>_</w:t>
      </w:r>
      <w:r w:rsidR="00FA3FC2" w:rsidRPr="007302A3">
        <w:rPr>
          <w:rFonts w:ascii="Courier New" w:hAnsi="Courier New" w:cs="Courier New"/>
        </w:rPr>
        <w:t>1</w:t>
      </w:r>
      <w:r w:rsidR="004D62B8" w:rsidRPr="007302A3">
        <w:rPr>
          <w:rFonts w:ascii="Courier New" w:hAnsi="Courier New" w:cs="Courier New"/>
        </w:rPr>
        <w:t>_</w:t>
      </w:r>
      <w:r w:rsidR="00FA3FC2" w:rsidRPr="007302A3">
        <w:rPr>
          <w:rFonts w:ascii="Courier New" w:hAnsi="Courier New" w:cs="Courier New"/>
        </w:rPr>
        <w:t>0</w:t>
      </w:r>
      <w:r w:rsidR="004D62B8" w:rsidRPr="007302A3">
        <w:rPr>
          <w:rFonts w:ascii="Courier New" w:hAnsi="Courier New" w:cs="Courier New"/>
        </w:rPr>
        <w:t>_</w:t>
      </w:r>
      <w:r w:rsidR="00FA3FC2" w:rsidRPr="007302A3">
        <w:rPr>
          <w:rFonts w:ascii="Courier New" w:hAnsi="Courier New" w:cs="Courier New"/>
        </w:rPr>
        <w:t>send</w:t>
      </w:r>
      <w:r w:rsidR="00FA3FC2" w:rsidRPr="007302A3">
        <w:t xml:space="preserve"> and </w:t>
      </w:r>
      <w:r w:rsidR="00FA3FC2" w:rsidRPr="007302A3">
        <w:rPr>
          <w:rFonts w:ascii="Courier New" w:hAnsi="Courier New" w:cs="Courier New"/>
        </w:rPr>
        <w:t>rdt</w:t>
      </w:r>
      <w:r w:rsidR="004D62B8" w:rsidRPr="007302A3">
        <w:rPr>
          <w:rFonts w:ascii="Courier New" w:hAnsi="Courier New" w:cs="Courier New"/>
        </w:rPr>
        <w:t>_</w:t>
      </w:r>
      <w:r w:rsidR="00FA3FC2" w:rsidRPr="007302A3">
        <w:rPr>
          <w:rFonts w:ascii="Courier New" w:hAnsi="Courier New" w:cs="Courier New"/>
        </w:rPr>
        <w:t>1</w:t>
      </w:r>
      <w:r w:rsidR="004D62B8" w:rsidRPr="007302A3">
        <w:rPr>
          <w:rFonts w:ascii="Courier New" w:hAnsi="Courier New" w:cs="Courier New"/>
        </w:rPr>
        <w:t>_</w:t>
      </w:r>
      <w:r w:rsidR="00FA3FC2" w:rsidRPr="007302A3">
        <w:rPr>
          <w:rFonts w:ascii="Courier New" w:hAnsi="Courier New" w:cs="Courier New"/>
        </w:rPr>
        <w:t>0</w:t>
      </w:r>
      <w:r w:rsidR="004D62B8" w:rsidRPr="007302A3">
        <w:rPr>
          <w:rFonts w:ascii="Courier New" w:hAnsi="Courier New" w:cs="Courier New"/>
        </w:rPr>
        <w:t>_</w:t>
      </w:r>
      <w:r w:rsidR="00FA3FC2" w:rsidRPr="007302A3">
        <w:rPr>
          <w:rFonts w:ascii="Courier New" w:hAnsi="Courier New" w:cs="Courier New"/>
        </w:rPr>
        <w:t>receive</w:t>
      </w:r>
      <w:r w:rsidR="00FA3FC2" w:rsidRPr="007302A3">
        <w:t xml:space="preserve"> functions.</w:t>
      </w:r>
      <w:r w:rsidR="00EC41ED">
        <w:t xml:space="preserve"> </w:t>
      </w:r>
      <w:r w:rsidR="00FA3FC2" w:rsidRPr="007302A3">
        <w:t>The starting</w:t>
      </w:r>
      <w:r w:rsidR="00E95BEF" w:rsidRPr="007302A3">
        <w:t xml:space="preserve"> code</w:t>
      </w:r>
      <w:r w:rsidR="00FA3FC2" w:rsidRPr="007302A3">
        <w:t xml:space="preserve"> </w:t>
      </w:r>
      <w:r w:rsidR="00FA3FC2" w:rsidRPr="007302A3">
        <w:rPr>
          <w:rFonts w:ascii="Courier New" w:hAnsi="Courier New" w:cs="Courier New"/>
        </w:rPr>
        <w:t>rdt.py</w:t>
      </w:r>
      <w:r w:rsidR="00FA3FC2" w:rsidRPr="007302A3">
        <w:t xml:space="preserve"> provides only the RDT 1.0 version of the protocol, which does not </w:t>
      </w:r>
      <w:r w:rsidR="00226E6E">
        <w:t>handle</w:t>
      </w:r>
      <w:r w:rsidR="00FA3FC2" w:rsidRPr="007302A3">
        <w:t xml:space="preserve"> packet corruption or loss. </w:t>
      </w:r>
      <w:r w:rsidR="00EC41ED">
        <w:t xml:space="preserve"> </w:t>
      </w:r>
      <w:r w:rsidR="00FA3FC2" w:rsidRPr="007302A3">
        <w:t xml:space="preserve">The RDT protocol uses </w:t>
      </w:r>
      <w:proofErr w:type="spellStart"/>
      <w:r w:rsidR="00FA3FC2" w:rsidRPr="007302A3">
        <w:rPr>
          <w:rFonts w:ascii="Courier New" w:hAnsi="Courier New" w:cs="Courier New"/>
        </w:rPr>
        <w:t>udt</w:t>
      </w:r>
      <w:r w:rsidR="003030F9" w:rsidRPr="007302A3">
        <w:rPr>
          <w:rFonts w:ascii="Courier New" w:hAnsi="Courier New" w:cs="Courier New"/>
        </w:rPr>
        <w:t>_</w:t>
      </w:r>
      <w:r w:rsidR="00FA3FC2" w:rsidRPr="007302A3">
        <w:rPr>
          <w:rFonts w:ascii="Courier New" w:hAnsi="Courier New" w:cs="Courier New"/>
        </w:rPr>
        <w:t>send</w:t>
      </w:r>
      <w:proofErr w:type="spellEnd"/>
      <w:r w:rsidR="00FA3FC2" w:rsidRPr="007302A3">
        <w:t xml:space="preserve"> and </w:t>
      </w:r>
      <w:proofErr w:type="spellStart"/>
      <w:r w:rsidR="00FA3FC2" w:rsidRPr="007302A3">
        <w:rPr>
          <w:rFonts w:ascii="Courier New" w:hAnsi="Courier New" w:cs="Courier New"/>
        </w:rPr>
        <w:t>udt</w:t>
      </w:r>
      <w:r w:rsidR="003030F9" w:rsidRPr="007302A3">
        <w:rPr>
          <w:rFonts w:ascii="Courier New" w:hAnsi="Courier New" w:cs="Courier New"/>
        </w:rPr>
        <w:t>_</w:t>
      </w:r>
      <w:r w:rsidR="00FA3FC2" w:rsidRPr="007302A3">
        <w:rPr>
          <w:rFonts w:ascii="Courier New" w:hAnsi="Courier New" w:cs="Courier New"/>
        </w:rPr>
        <w:t>receive</w:t>
      </w:r>
      <w:proofErr w:type="spellEnd"/>
      <w:r w:rsidR="00FA3FC2" w:rsidRPr="007302A3">
        <w:t xml:space="preserve"> </w:t>
      </w:r>
      <w:r w:rsidR="00226E6E">
        <w:t>functions from</w:t>
      </w:r>
      <w:r w:rsidR="00FA3FC2" w:rsidRPr="007302A3">
        <w:t xml:space="preserve"> </w:t>
      </w:r>
      <w:r w:rsidR="00FA3FC2" w:rsidRPr="007302A3">
        <w:rPr>
          <w:rFonts w:ascii="Courier New" w:hAnsi="Courier New" w:cs="Courier New"/>
        </w:rPr>
        <w:t>network.py</w:t>
      </w:r>
      <w:r w:rsidR="00FA3FC2" w:rsidRPr="007302A3">
        <w:t xml:space="preserve"> to transfer bytes between the sender and </w:t>
      </w:r>
      <w:r w:rsidR="004E0313" w:rsidRPr="007302A3">
        <w:t>receiver</w:t>
      </w:r>
      <w:r w:rsidR="00FA3FC2" w:rsidRPr="007302A3">
        <w:t xml:space="preserve">. </w:t>
      </w:r>
      <w:r w:rsidR="00831885" w:rsidRPr="00831885">
        <w:rPr>
          <w:rFonts w:ascii="Courier New" w:hAnsi="Courier New" w:cs="Courier New"/>
        </w:rPr>
        <w:t>rdt.py</w:t>
      </w:r>
      <w:r w:rsidR="00831885" w:rsidRPr="00831885">
        <w:t xml:space="preserve"> relies on the </w:t>
      </w:r>
      <w:r w:rsidR="00831885" w:rsidRPr="00831885">
        <w:rPr>
          <w:rFonts w:ascii="Courier New" w:hAnsi="Courier New" w:cs="Courier New"/>
        </w:rPr>
        <w:t>Packet</w:t>
      </w:r>
      <w:r w:rsidR="00831885" w:rsidRPr="00831885">
        <w:t xml:space="preserve"> class (in the same file) to form transport layer packets. </w:t>
      </w:r>
    </w:p>
    <w:p w14:paraId="7B0EA591" w14:textId="77777777" w:rsidR="00D23485" w:rsidRDefault="00D23485" w:rsidP="00EC41ED"/>
    <w:p w14:paraId="1A58E276" w14:textId="79DFFDBB" w:rsidR="00A07527" w:rsidRDefault="00606B95" w:rsidP="00A07527">
      <w:r>
        <w:t xml:space="preserve">To run the </w:t>
      </w:r>
      <w:r w:rsidR="00A07527" w:rsidRPr="00A07527">
        <w:t>starting code</w:t>
      </w:r>
      <w:r w:rsidR="00A07527">
        <w:t>,</w:t>
      </w:r>
      <w:r w:rsidR="00A07527" w:rsidRPr="00A07527">
        <w:t xml:space="preserve"> you may run: </w:t>
      </w:r>
    </w:p>
    <w:p w14:paraId="6D7D4D39" w14:textId="08086F6A" w:rsidR="00A07527" w:rsidRPr="00A07527" w:rsidRDefault="00A07527" w:rsidP="00A07527">
      <w:pPr>
        <w:rPr>
          <w:rFonts w:ascii="Courier New" w:hAnsi="Courier New" w:cs="Courier New"/>
        </w:rPr>
      </w:pPr>
      <w:r w:rsidRPr="00A07527">
        <w:rPr>
          <w:rFonts w:ascii="Courier New" w:hAnsi="Courier New" w:cs="Courier New"/>
        </w:rPr>
        <w:t xml:space="preserve">python </w:t>
      </w:r>
      <w:r w:rsidR="004F1F84">
        <w:rPr>
          <w:rFonts w:ascii="Courier New" w:hAnsi="Courier New" w:cs="Courier New"/>
        </w:rPr>
        <w:t>Receiver</w:t>
      </w:r>
      <w:r w:rsidRPr="00A07527">
        <w:rPr>
          <w:rFonts w:ascii="Courier New" w:hAnsi="Courier New" w:cs="Courier New"/>
        </w:rPr>
        <w:t>.py 5678</w:t>
      </w:r>
    </w:p>
    <w:p w14:paraId="7B0864F6" w14:textId="77777777" w:rsidR="00A07527" w:rsidRPr="00A07527" w:rsidRDefault="00A07527" w:rsidP="00A07527">
      <w:r w:rsidRPr="00A07527">
        <w:t>and</w:t>
      </w:r>
    </w:p>
    <w:p w14:paraId="711240DF" w14:textId="63511623" w:rsidR="00A07527" w:rsidRPr="00A07527" w:rsidRDefault="00A07527" w:rsidP="00A07527">
      <w:pPr>
        <w:rPr>
          <w:rFonts w:ascii="Courier New" w:hAnsi="Courier New" w:cs="Courier New"/>
        </w:rPr>
      </w:pPr>
      <w:r w:rsidRPr="00A07527">
        <w:rPr>
          <w:rFonts w:ascii="Courier New" w:hAnsi="Courier New" w:cs="Courier New"/>
        </w:rPr>
        <w:t xml:space="preserve">python </w:t>
      </w:r>
      <w:r w:rsidR="004F1F84">
        <w:rPr>
          <w:rFonts w:ascii="Courier New" w:hAnsi="Courier New" w:cs="Courier New"/>
        </w:rPr>
        <w:t>Sender</w:t>
      </w:r>
      <w:r w:rsidRPr="00A07527">
        <w:rPr>
          <w:rFonts w:ascii="Courier New" w:hAnsi="Courier New" w:cs="Courier New"/>
        </w:rPr>
        <w:t>.py localhost 5678</w:t>
      </w:r>
    </w:p>
    <w:p w14:paraId="0BA472E6" w14:textId="1724D6DD" w:rsidR="004F1F84" w:rsidRPr="004F1F84" w:rsidRDefault="004F1F84" w:rsidP="004F1F84">
      <w:r w:rsidRPr="004F1F84">
        <w:t xml:space="preserve">in separate terminal windows. Be sure to start the </w:t>
      </w:r>
      <w:r>
        <w:t>receiver</w:t>
      </w:r>
      <w:r w:rsidRPr="004F1F84">
        <w:t xml:space="preserve"> first, </w:t>
      </w:r>
      <w:r w:rsidR="0098453E">
        <w:t>allowing</w:t>
      </w:r>
      <w:r w:rsidRPr="004F1F84">
        <w:t xml:space="preserve"> it to start listening on a socket, and start the </w:t>
      </w:r>
      <w:r>
        <w:t>sender</w:t>
      </w:r>
      <w:r w:rsidRPr="004F1F84">
        <w:t xml:space="preserve"> soon after, before the </w:t>
      </w:r>
      <w:r w:rsidR="0098453E">
        <w:t>receiver</w:t>
      </w:r>
      <w:r w:rsidRPr="004F1F84">
        <w:t xml:space="preserve"> times out. </w:t>
      </w:r>
    </w:p>
    <w:p w14:paraId="687D7C49" w14:textId="77777777" w:rsidR="00BE393E" w:rsidRDefault="00BE393E" w:rsidP="00EC41ED"/>
    <w:p w14:paraId="5ED0BB10" w14:textId="0E53D9AA" w:rsidR="00D9116A" w:rsidRDefault="00BE393E" w:rsidP="00BE393E">
      <w:pPr>
        <w:pStyle w:val="Heading3"/>
      </w:pPr>
      <w:r>
        <w:lastRenderedPageBreak/>
        <w:t xml:space="preserve">RDT 3.0 </w:t>
      </w:r>
      <w:r w:rsidRPr="00BE393E">
        <w:t>Implementation</w:t>
      </w:r>
      <w:r w:rsidR="008C259D">
        <w:t xml:space="preserve"> Requirements</w:t>
      </w:r>
    </w:p>
    <w:p w14:paraId="58BA2374" w14:textId="32AB08D7" w:rsidR="00682D69" w:rsidRDefault="008C37FF" w:rsidP="00EC41ED">
      <w:r>
        <w:t xml:space="preserve">Your job will be to implement </w:t>
      </w:r>
      <w:r w:rsidR="004D11A6" w:rsidRPr="004D11A6">
        <w:t xml:space="preserve">the </w:t>
      </w:r>
      <w:r>
        <w:t xml:space="preserve">RDT 3.0 protocol, </w:t>
      </w:r>
      <w:r w:rsidR="004D11A6">
        <w:t>with FSM specification</w:t>
      </w:r>
      <w:r w:rsidR="00351667">
        <w:t>s</w:t>
      </w:r>
      <w:r w:rsidR="004D11A6">
        <w:t xml:space="preserve"> shown in the following figure. </w:t>
      </w:r>
    </w:p>
    <w:p w14:paraId="33EE4F3E" w14:textId="6C7117CE" w:rsidR="004D11A6" w:rsidRDefault="004D11A6" w:rsidP="00351667">
      <w:pPr>
        <w:jc w:val="center"/>
      </w:pPr>
      <w:r w:rsidRPr="005A7CDC">
        <w:rPr>
          <w:noProof/>
        </w:rPr>
        <w:drawing>
          <wp:inline distT="0" distB="0" distL="0" distR="0" wp14:anchorId="49AB3A0A" wp14:editId="11B10885">
            <wp:extent cx="3636034" cy="2022544"/>
            <wp:effectExtent l="0" t="0" r="0" b="0"/>
            <wp:docPr id="167564708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47083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202" cy="205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5884" w14:textId="41C63876" w:rsidR="00351667" w:rsidRDefault="00351667" w:rsidP="00351667">
      <w:pPr>
        <w:jc w:val="center"/>
      </w:pPr>
      <w:r w:rsidRPr="005A7CDC">
        <w:rPr>
          <w:noProof/>
        </w:rPr>
        <w:drawing>
          <wp:inline distT="0" distB="0" distL="0" distR="0" wp14:anchorId="6C70D191" wp14:editId="58B264E8">
            <wp:extent cx="3942272" cy="1639876"/>
            <wp:effectExtent l="0" t="0" r="0" b="0"/>
            <wp:docPr id="758003464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03464" name="Picture 1" descr="A diagram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5701" cy="166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1586" w14:textId="42720FB4" w:rsidR="00950D96" w:rsidRDefault="007F34C0" w:rsidP="00EC41ED">
      <w:r w:rsidRPr="007F34C0">
        <w:t xml:space="preserve">Following features need to be implemented in your </w:t>
      </w:r>
      <w:r w:rsidR="00950D96" w:rsidRPr="00950D96">
        <w:t>code</w:t>
      </w:r>
      <w:r w:rsidR="00950D96">
        <w:t>:</w:t>
      </w:r>
    </w:p>
    <w:p w14:paraId="03E5AA22" w14:textId="34E3581C" w:rsidR="00AA51EE" w:rsidRPr="00AA51EE" w:rsidRDefault="00AA51EE" w:rsidP="00EC41ED">
      <w:pPr>
        <w:rPr>
          <w:b/>
          <w:bCs/>
        </w:rPr>
      </w:pPr>
      <w:r w:rsidRPr="00AA51EE">
        <w:rPr>
          <w:b/>
          <w:bCs/>
        </w:rPr>
        <w:t xml:space="preserve">Sender: </w:t>
      </w:r>
    </w:p>
    <w:p w14:paraId="50EBC838" w14:textId="0CB89C58" w:rsidR="00AF2C1F" w:rsidRDefault="00694045" w:rsidP="00A92E98">
      <w:pPr>
        <w:pStyle w:val="ListParagraph"/>
        <w:numPr>
          <w:ilvl w:val="0"/>
          <w:numId w:val="37"/>
        </w:numPr>
        <w:ind w:left="426"/>
      </w:pPr>
      <w:r w:rsidRPr="00694045">
        <w:rPr>
          <w:lang w:val="en-US"/>
        </w:rPr>
        <w:t xml:space="preserve">The sender </w:t>
      </w:r>
      <w:r>
        <w:t>calls</w:t>
      </w:r>
      <w:r w:rsidRPr="00694045">
        <w:rPr>
          <w:lang w:val="en-US"/>
        </w:rPr>
        <w:t xml:space="preserve"> the </w:t>
      </w:r>
      <w:r w:rsidRPr="00694045">
        <w:rPr>
          <w:rFonts w:ascii="Courier New" w:hAnsi="Courier New" w:cs="Courier New"/>
          <w:lang w:val="en-US"/>
        </w:rPr>
        <w:t>rdt_3_0_send</w:t>
      </w:r>
      <w:r w:rsidRPr="00694045">
        <w:rPr>
          <w:lang w:val="en-US"/>
        </w:rPr>
        <w:t xml:space="preserve"> function to transmit multiple messages to the receiver</w:t>
      </w:r>
      <w:r w:rsidR="009D005A">
        <w:t>. T</w:t>
      </w:r>
      <w:r w:rsidR="004443FF" w:rsidRPr="00BE0BA8">
        <w:t xml:space="preserve">he provided code </w:t>
      </w:r>
      <w:r w:rsidR="00380EF6">
        <w:t>includes</w:t>
      </w:r>
      <w:r w:rsidR="004443FF" w:rsidRPr="00BE0BA8">
        <w:t xml:space="preserve"> an example message, </w:t>
      </w:r>
      <w:r w:rsidR="00380EF6" w:rsidRPr="00380EF6">
        <w:rPr>
          <w:lang w:val="en-US"/>
        </w:rPr>
        <w:t>or you can customize it to send your preferred message.</w:t>
      </w:r>
      <w:r w:rsidR="00380EF6">
        <w:t xml:space="preserve"> </w:t>
      </w:r>
    </w:p>
    <w:p w14:paraId="57B1F432" w14:textId="77777777" w:rsidR="00376FF6" w:rsidRDefault="008C7CEE" w:rsidP="00A92E98">
      <w:pPr>
        <w:pStyle w:val="ListParagraph"/>
        <w:numPr>
          <w:ilvl w:val="0"/>
          <w:numId w:val="37"/>
        </w:numPr>
        <w:ind w:left="426"/>
      </w:pPr>
      <w:r w:rsidRPr="00376FF6">
        <w:t xml:space="preserve">Sequence numbers should be used to identify different messages. </w:t>
      </w:r>
      <w:r w:rsidR="00376FF6" w:rsidRPr="00376FF6">
        <w:t xml:space="preserve">While the FSM specification above illustrates the use of a one-bit sequence number, you have the flexibility to choose a multi-bit sequence number if desired. </w:t>
      </w:r>
    </w:p>
    <w:p w14:paraId="75490057" w14:textId="21E3869D" w:rsidR="00D03FD7" w:rsidRPr="00FA4898" w:rsidRDefault="0057731A" w:rsidP="00A92E98">
      <w:pPr>
        <w:pStyle w:val="ListParagraph"/>
        <w:numPr>
          <w:ilvl w:val="0"/>
          <w:numId w:val="37"/>
        </w:numPr>
        <w:ind w:left="426"/>
      </w:pPr>
      <w:r w:rsidRPr="00B371C7">
        <w:rPr>
          <w:lang w:val="en-US"/>
        </w:rPr>
        <w:t xml:space="preserve">The sender transmits </w:t>
      </w:r>
      <w:r>
        <w:t xml:space="preserve">one </w:t>
      </w:r>
      <w:r w:rsidRPr="00B371C7">
        <w:rPr>
          <w:lang w:val="en-US"/>
        </w:rPr>
        <w:t>message at a time</w:t>
      </w:r>
      <w:r w:rsidR="00D03FD7">
        <w:t>.</w:t>
      </w:r>
      <w:r w:rsidR="00D03FD7" w:rsidRPr="00D03FD7">
        <w:t xml:space="preserve"> Following message transmission, the sender must await a reply from the receiver and take appropriate actions based on the FSM specification. Since packet reordering is not </w:t>
      </w:r>
      <w:r w:rsidR="00BE6292">
        <w:t xml:space="preserve">considered (with </w:t>
      </w:r>
      <w:proofErr w:type="spellStart"/>
      <w:r w:rsidR="00FA4898" w:rsidRPr="00FA4898">
        <w:rPr>
          <w:rFonts w:ascii="Courier New" w:eastAsia="SimSun" w:hAnsi="Courier New" w:cs="Courier New"/>
        </w:rPr>
        <w:t>prob_pkt_reorder</w:t>
      </w:r>
      <w:proofErr w:type="spellEnd"/>
      <w:r w:rsidR="00FA4898" w:rsidRPr="00FA4898">
        <w:rPr>
          <w:rFonts w:ascii="Courier New" w:eastAsia="SimSun" w:hAnsi="Courier New" w:cs="Courier New"/>
        </w:rPr>
        <w:t>=0</w:t>
      </w:r>
      <w:r w:rsidR="00FA4898">
        <w:t xml:space="preserve"> in </w:t>
      </w:r>
      <w:r w:rsidR="00FA4898" w:rsidRPr="00FA4898">
        <w:rPr>
          <w:rFonts w:ascii="Courier New" w:hAnsi="Courier New" w:cs="Courier New"/>
        </w:rPr>
        <w:t>Network.py</w:t>
      </w:r>
      <w:r w:rsidR="00BE6292">
        <w:t>)</w:t>
      </w:r>
      <w:r w:rsidR="00D03FD7" w:rsidRPr="00D03FD7">
        <w:t xml:space="preserve">, </w:t>
      </w:r>
      <w:r w:rsidR="00D03FD7" w:rsidRPr="00B43F55">
        <w:rPr>
          <w:i/>
          <w:iCs/>
        </w:rPr>
        <w:t xml:space="preserve">the sender simply resends the previous message upon detecting corruption or receiving an ACK with an unexpected sequence number. </w:t>
      </w:r>
    </w:p>
    <w:p w14:paraId="3B725DFA" w14:textId="21E060D9" w:rsidR="0057731A" w:rsidRPr="004702B4" w:rsidRDefault="004702B4" w:rsidP="00A92E98">
      <w:pPr>
        <w:pStyle w:val="ListParagraph"/>
        <w:numPr>
          <w:ilvl w:val="0"/>
          <w:numId w:val="37"/>
        </w:numPr>
        <w:ind w:left="426"/>
      </w:pPr>
      <w:r>
        <w:t>During the communication, informative statements should be printed, including:</w:t>
      </w:r>
    </w:p>
    <w:p w14:paraId="41F63E72" w14:textId="219D4303" w:rsidR="00A3561D" w:rsidRPr="00E41343" w:rsidRDefault="00A92E98" w:rsidP="00A92E98">
      <w:pPr>
        <w:pStyle w:val="ListParagraph"/>
        <w:numPr>
          <w:ilvl w:val="1"/>
          <w:numId w:val="36"/>
        </w:numPr>
        <w:ind w:left="851"/>
      </w:pPr>
      <w:r>
        <w:t>Print</w:t>
      </w:r>
      <w:r w:rsidR="00A3561D" w:rsidRPr="00376FF6">
        <w:t xml:space="preserve"> “</w:t>
      </w:r>
      <w:r w:rsidR="00737B0B" w:rsidRPr="00376FF6">
        <w:t>Send m</w:t>
      </w:r>
      <w:r w:rsidR="007C487C" w:rsidRPr="00376FF6">
        <w:t>essage</w:t>
      </w:r>
      <w:r>
        <w:t xml:space="preserve"> </w:t>
      </w:r>
      <w:proofErr w:type="spellStart"/>
      <w:r w:rsidR="007C487C" w:rsidRPr="00376FF6">
        <w:rPr>
          <w:rFonts w:ascii="Courier New" w:hAnsi="Courier New" w:cs="Courier New"/>
        </w:rPr>
        <w:t>seq_num</w:t>
      </w:r>
      <w:proofErr w:type="spellEnd"/>
      <w:r w:rsidR="007C487C" w:rsidRPr="00376FF6">
        <w:t>”</w:t>
      </w:r>
      <w:r>
        <w:t xml:space="preserve"> upon </w:t>
      </w:r>
      <w:r w:rsidR="004722B3">
        <w:t xml:space="preserve">sending a </w:t>
      </w:r>
      <w:r>
        <w:t>message</w:t>
      </w:r>
      <w:r w:rsidR="007C487C" w:rsidRPr="00376FF6">
        <w:t xml:space="preserve">, where </w:t>
      </w:r>
      <w:proofErr w:type="spellStart"/>
      <w:r w:rsidR="0057446A" w:rsidRPr="00376FF6">
        <w:rPr>
          <w:rFonts w:ascii="Courier New" w:hAnsi="Courier New" w:cs="Courier New"/>
        </w:rPr>
        <w:t>seq_num</w:t>
      </w:r>
      <w:proofErr w:type="spellEnd"/>
      <w:r w:rsidR="0057446A">
        <w:t xml:space="preserve"> is the sequence number of that message</w:t>
      </w:r>
      <w:r w:rsidR="009528F9">
        <w:t xml:space="preserve">. </w:t>
      </w:r>
    </w:p>
    <w:p w14:paraId="4DE0A447" w14:textId="12E4487A" w:rsidR="00F5763E" w:rsidRDefault="00E41343" w:rsidP="00E41343">
      <w:pPr>
        <w:pStyle w:val="ListParagraph"/>
        <w:numPr>
          <w:ilvl w:val="1"/>
          <w:numId w:val="36"/>
        </w:numPr>
        <w:ind w:left="851"/>
      </w:pPr>
      <w:r>
        <w:t>P</w:t>
      </w:r>
      <w:r>
        <w:rPr>
          <w:rFonts w:hint="eastAsia"/>
        </w:rPr>
        <w:t>rint</w:t>
      </w:r>
      <w:r>
        <w:t xml:space="preserve"> </w:t>
      </w:r>
      <w:r w:rsidR="0021448B">
        <w:t>“Timeout! Resend message</w:t>
      </w:r>
      <w:r w:rsidR="00822E51">
        <w:t xml:space="preserve"> </w:t>
      </w:r>
      <w:proofErr w:type="spellStart"/>
      <w:r w:rsidR="009528F9" w:rsidRPr="00376FF6">
        <w:rPr>
          <w:rFonts w:ascii="Courier New" w:hAnsi="Courier New" w:cs="Courier New"/>
        </w:rPr>
        <w:t>seq_num</w:t>
      </w:r>
      <w:proofErr w:type="spellEnd"/>
      <w:r w:rsidR="0021448B" w:rsidRPr="0021448B">
        <w:t xml:space="preserve">" when </w:t>
      </w:r>
      <w:r w:rsidR="00F5763E">
        <w:t>timeout occurs.</w:t>
      </w:r>
    </w:p>
    <w:p w14:paraId="236EADB2" w14:textId="5ABD2299" w:rsidR="00F5763E" w:rsidRDefault="00F5763E" w:rsidP="00E41343">
      <w:pPr>
        <w:pStyle w:val="ListParagraph"/>
        <w:numPr>
          <w:ilvl w:val="1"/>
          <w:numId w:val="36"/>
        </w:numPr>
        <w:ind w:left="851"/>
      </w:pPr>
      <w:r>
        <w:t>Print</w:t>
      </w:r>
      <w:r w:rsidR="0021448B" w:rsidRPr="0021448B">
        <w:t xml:space="preserve"> </w:t>
      </w:r>
      <w:r w:rsidR="00A01349" w:rsidRPr="00A01349">
        <w:t xml:space="preserve">"Corruption detected in ACK. </w:t>
      </w:r>
      <w:r w:rsidR="005A0FB7">
        <w:t xml:space="preserve">Resend message </w:t>
      </w:r>
      <w:proofErr w:type="spellStart"/>
      <w:r w:rsidR="009528F9" w:rsidRPr="00376FF6">
        <w:rPr>
          <w:rFonts w:ascii="Courier New" w:hAnsi="Courier New" w:cs="Courier New"/>
        </w:rPr>
        <w:t>seq_num</w:t>
      </w:r>
      <w:proofErr w:type="spellEnd"/>
      <w:r w:rsidR="009528F9" w:rsidRPr="00A01349">
        <w:t xml:space="preserve"> </w:t>
      </w:r>
      <w:r w:rsidR="00A01349" w:rsidRPr="00A01349">
        <w:t>"</w:t>
      </w:r>
      <w:r w:rsidR="004760AA">
        <w:t xml:space="preserve"> when detecting corruption</w:t>
      </w:r>
      <w:r>
        <w:t>.</w:t>
      </w:r>
    </w:p>
    <w:p w14:paraId="0A854260" w14:textId="77777777" w:rsidR="00F5763E" w:rsidRDefault="00F5763E" w:rsidP="00E41343">
      <w:pPr>
        <w:pStyle w:val="ListParagraph"/>
        <w:numPr>
          <w:ilvl w:val="1"/>
          <w:numId w:val="36"/>
        </w:numPr>
        <w:ind w:left="851"/>
      </w:pPr>
      <w:r>
        <w:t xml:space="preserve">Print </w:t>
      </w:r>
      <w:r w:rsidR="004D3694" w:rsidRPr="004D3694">
        <w:t xml:space="preserve">"Receive ACK </w:t>
      </w:r>
      <w:proofErr w:type="spellStart"/>
      <w:r w:rsidR="009528F9" w:rsidRPr="00376FF6">
        <w:rPr>
          <w:rFonts w:ascii="Courier New" w:hAnsi="Courier New" w:cs="Courier New"/>
        </w:rPr>
        <w:t>seq_num</w:t>
      </w:r>
      <w:proofErr w:type="spellEnd"/>
      <w:r w:rsidR="0021448B">
        <w:t xml:space="preserve">. </w:t>
      </w:r>
      <w:r w:rsidR="00195116">
        <w:t xml:space="preserve">Resend message </w:t>
      </w:r>
      <w:proofErr w:type="spellStart"/>
      <w:r w:rsidR="009528F9" w:rsidRPr="00376FF6">
        <w:rPr>
          <w:rFonts w:ascii="Courier New" w:hAnsi="Courier New" w:cs="Courier New"/>
        </w:rPr>
        <w:t>seq_num</w:t>
      </w:r>
      <w:proofErr w:type="spellEnd"/>
      <w:r w:rsidR="009528F9" w:rsidRPr="004D3694">
        <w:t xml:space="preserve"> </w:t>
      </w:r>
      <w:r w:rsidR="004D3694" w:rsidRPr="004D3694">
        <w:t>"</w:t>
      </w:r>
      <w:r w:rsidR="004760AA">
        <w:t xml:space="preserve"> when receiv</w:t>
      </w:r>
      <w:r>
        <w:t>ing</w:t>
      </w:r>
      <w:r w:rsidR="004760AA">
        <w:t xml:space="preserve"> an ACK with unexpected sequence </w:t>
      </w:r>
      <w:proofErr w:type="gramStart"/>
      <w:r w:rsidR="004760AA">
        <w:t>number</w:t>
      </w:r>
      <w:proofErr w:type="gramEnd"/>
    </w:p>
    <w:p w14:paraId="5E8FBBFE" w14:textId="0B7CBF67" w:rsidR="004760AA" w:rsidRDefault="00F5763E" w:rsidP="00E41343">
      <w:pPr>
        <w:pStyle w:val="ListParagraph"/>
        <w:numPr>
          <w:ilvl w:val="1"/>
          <w:numId w:val="36"/>
        </w:numPr>
        <w:ind w:left="851"/>
      </w:pPr>
      <w:r>
        <w:lastRenderedPageBreak/>
        <w:t xml:space="preserve">Print </w:t>
      </w:r>
      <w:r w:rsidR="004760AA" w:rsidRPr="004760AA">
        <w:t xml:space="preserve">"Receive ACK </w:t>
      </w:r>
      <w:proofErr w:type="spellStart"/>
      <w:r w:rsidR="009528F9" w:rsidRPr="00376FF6">
        <w:rPr>
          <w:rFonts w:ascii="Courier New" w:hAnsi="Courier New" w:cs="Courier New"/>
        </w:rPr>
        <w:t>seq_num</w:t>
      </w:r>
      <w:proofErr w:type="spellEnd"/>
      <w:r>
        <w:t>. M</w:t>
      </w:r>
      <w:r w:rsidR="00801F7B">
        <w:t>essage successfully sent!</w:t>
      </w:r>
      <w:r w:rsidR="004760AA" w:rsidRPr="004760AA">
        <w:t>" when receiv</w:t>
      </w:r>
      <w:r>
        <w:t>ing</w:t>
      </w:r>
      <w:r w:rsidR="004760AA" w:rsidRPr="004760AA">
        <w:t xml:space="preserve"> an ACK with expected sequence number</w:t>
      </w:r>
      <w:r w:rsidR="00801F7B">
        <w:t>.</w:t>
      </w:r>
      <w:r w:rsidR="004760AA" w:rsidRPr="004760AA">
        <w:t xml:space="preserve"> </w:t>
      </w:r>
    </w:p>
    <w:p w14:paraId="5935A726" w14:textId="77777777" w:rsidR="00F5763E" w:rsidRPr="004760AA" w:rsidRDefault="00F5763E" w:rsidP="00F5763E">
      <w:pPr>
        <w:pStyle w:val="ListParagraph"/>
        <w:ind w:left="851"/>
      </w:pPr>
    </w:p>
    <w:p w14:paraId="41376A8D" w14:textId="03E6CDC1" w:rsidR="00F5763E" w:rsidRPr="00F5763E" w:rsidRDefault="00F5763E" w:rsidP="00F5763E">
      <w:pPr>
        <w:pStyle w:val="ListParagraph"/>
        <w:ind w:left="0"/>
        <w:rPr>
          <w:b/>
          <w:bCs/>
        </w:rPr>
      </w:pPr>
      <w:r w:rsidRPr="00F5763E">
        <w:rPr>
          <w:b/>
          <w:bCs/>
        </w:rPr>
        <w:t>Receiver</w:t>
      </w:r>
    </w:p>
    <w:p w14:paraId="71652FD1" w14:textId="4206A3D5" w:rsidR="00F5763E" w:rsidRPr="00E4194A" w:rsidRDefault="00F5763E" w:rsidP="00E4194A">
      <w:pPr>
        <w:pStyle w:val="ListParagraph"/>
        <w:numPr>
          <w:ilvl w:val="0"/>
          <w:numId w:val="38"/>
        </w:numPr>
        <w:ind w:left="426"/>
      </w:pPr>
      <w:r w:rsidRPr="00E4194A">
        <w:t xml:space="preserve">The receiver calls the </w:t>
      </w:r>
      <w:r w:rsidRPr="00E4194A">
        <w:rPr>
          <w:rFonts w:ascii="Courier New" w:hAnsi="Courier New" w:cs="Courier New"/>
        </w:rPr>
        <w:t>rdt_3_0_receive</w:t>
      </w:r>
      <w:r w:rsidRPr="00E4194A">
        <w:t xml:space="preserve"> function to </w:t>
      </w:r>
      <w:r w:rsidR="006E38D1" w:rsidRPr="00E4194A">
        <w:t>receive</w:t>
      </w:r>
      <w:r w:rsidRPr="00E4194A">
        <w:t xml:space="preserve"> messages </w:t>
      </w:r>
      <w:r w:rsidR="006E38D1" w:rsidRPr="00E4194A">
        <w:t>from the sender</w:t>
      </w:r>
      <w:r w:rsidRPr="00E4194A">
        <w:t>.</w:t>
      </w:r>
    </w:p>
    <w:p w14:paraId="0777B5DC" w14:textId="77777777" w:rsidR="00E4194A" w:rsidRDefault="00E4194A" w:rsidP="00E4194A">
      <w:pPr>
        <w:pStyle w:val="ListParagraph"/>
        <w:numPr>
          <w:ilvl w:val="0"/>
          <w:numId w:val="38"/>
        </w:numPr>
        <w:ind w:left="426"/>
      </w:pPr>
      <w:r w:rsidRPr="00E4194A">
        <w:t xml:space="preserve">Upon receiving a message, if the message is not corrupted and has the expected sequence number, receiver will send an ACK with the current message sequence number. </w:t>
      </w:r>
      <w:r w:rsidR="00CB00E2" w:rsidRPr="00E4194A">
        <w:t xml:space="preserve">Otherwise, it will send an ACK with the sequence number of the previous correctly received message. </w:t>
      </w:r>
    </w:p>
    <w:p w14:paraId="71FB5F06" w14:textId="4049E25B" w:rsidR="00E4194A" w:rsidRPr="00E4194A" w:rsidRDefault="00E4194A" w:rsidP="00E4194A">
      <w:pPr>
        <w:pStyle w:val="ListParagraph"/>
        <w:numPr>
          <w:ilvl w:val="0"/>
          <w:numId w:val="38"/>
        </w:numPr>
        <w:ind w:left="426"/>
      </w:pPr>
      <w:r w:rsidRPr="00E4194A">
        <w:t>During the communication, informative statements should be printed, including:</w:t>
      </w:r>
    </w:p>
    <w:p w14:paraId="4847C377" w14:textId="5E30ADD8" w:rsidR="009E706D" w:rsidRDefault="009E706D" w:rsidP="00E4194A">
      <w:pPr>
        <w:pStyle w:val="ListParagraph"/>
        <w:numPr>
          <w:ilvl w:val="1"/>
          <w:numId w:val="38"/>
        </w:numPr>
        <w:ind w:left="851"/>
      </w:pPr>
      <w:r>
        <w:t xml:space="preserve">Print </w:t>
      </w:r>
      <w:r w:rsidR="00CB00E2" w:rsidRPr="00E4194A">
        <w:t>“</w:t>
      </w:r>
      <w:r w:rsidR="00E4595D" w:rsidRPr="00E4194A">
        <w:t xml:space="preserve">Corruption detected! Send ACK </w:t>
      </w:r>
      <w:proofErr w:type="spellStart"/>
      <w:r w:rsidR="00082C66" w:rsidRPr="00E4194A">
        <w:rPr>
          <w:rFonts w:ascii="Courier New" w:hAnsi="Courier New" w:cs="Courier New"/>
        </w:rPr>
        <w:t>ACK_</w:t>
      </w:r>
      <w:r w:rsidR="009528F9" w:rsidRPr="00E4194A">
        <w:rPr>
          <w:rFonts w:ascii="Courier New" w:hAnsi="Courier New" w:cs="Courier New"/>
        </w:rPr>
        <w:t>seq_num</w:t>
      </w:r>
      <w:proofErr w:type="spellEnd"/>
      <w:r w:rsidR="00CB00E2" w:rsidRPr="00E4194A">
        <w:t>”</w:t>
      </w:r>
      <w:r w:rsidR="00E4595D" w:rsidRPr="00E4194A">
        <w:t xml:space="preserve"> </w:t>
      </w:r>
      <w:r w:rsidRPr="009E706D">
        <w:t>when detecting corruption</w:t>
      </w:r>
      <w:r>
        <w:t>.</w:t>
      </w:r>
    </w:p>
    <w:p w14:paraId="10A5302E" w14:textId="77777777" w:rsidR="007C6ADC" w:rsidRDefault="009E706D" w:rsidP="00E4194A">
      <w:pPr>
        <w:pStyle w:val="ListParagraph"/>
        <w:numPr>
          <w:ilvl w:val="1"/>
          <w:numId w:val="38"/>
        </w:numPr>
        <w:ind w:left="851"/>
      </w:pPr>
      <w:r>
        <w:t xml:space="preserve">Print </w:t>
      </w:r>
      <w:r w:rsidR="00E4595D" w:rsidRPr="00E4194A">
        <w:t xml:space="preserve">"Receive message </w:t>
      </w:r>
      <w:proofErr w:type="spellStart"/>
      <w:r w:rsidR="00082C66" w:rsidRPr="00E4194A">
        <w:rPr>
          <w:rFonts w:ascii="Courier New" w:hAnsi="Courier New" w:cs="Courier New"/>
        </w:rPr>
        <w:t>msg_</w:t>
      </w:r>
      <w:r w:rsidR="009528F9" w:rsidRPr="00E4194A">
        <w:rPr>
          <w:rFonts w:ascii="Courier New" w:hAnsi="Courier New" w:cs="Courier New"/>
        </w:rPr>
        <w:t>seq_num</w:t>
      </w:r>
      <w:proofErr w:type="spellEnd"/>
      <w:r w:rsidR="00E4595D" w:rsidRPr="00E4194A">
        <w:t xml:space="preserve">. </w:t>
      </w:r>
      <w:r w:rsidR="00082C66" w:rsidRPr="00E4194A">
        <w:t>Send ACK</w:t>
      </w:r>
      <w:r w:rsidR="00082C66" w:rsidRPr="00E4194A">
        <w:rPr>
          <w:rFonts w:ascii="Courier New" w:hAnsi="Courier New" w:cs="Courier New"/>
        </w:rPr>
        <w:t xml:space="preserve"> </w:t>
      </w:r>
      <w:proofErr w:type="spellStart"/>
      <w:r w:rsidR="00082C66" w:rsidRPr="00E4194A">
        <w:rPr>
          <w:rFonts w:ascii="Courier New" w:hAnsi="Courier New" w:cs="Courier New"/>
        </w:rPr>
        <w:t>ACK_</w:t>
      </w:r>
      <w:r w:rsidR="009528F9" w:rsidRPr="00E4194A">
        <w:rPr>
          <w:rFonts w:ascii="Courier New" w:hAnsi="Courier New" w:cs="Courier New"/>
        </w:rPr>
        <w:t>seq_</w:t>
      </w:r>
      <w:proofErr w:type="gramStart"/>
      <w:r w:rsidR="009528F9" w:rsidRPr="00E4194A">
        <w:rPr>
          <w:rFonts w:ascii="Courier New" w:hAnsi="Courier New" w:cs="Courier New"/>
        </w:rPr>
        <w:t>num</w:t>
      </w:r>
      <w:proofErr w:type="spellEnd"/>
      <w:proofErr w:type="gramEnd"/>
      <w:r w:rsidR="009528F9" w:rsidRPr="00E4194A">
        <w:t xml:space="preserve"> </w:t>
      </w:r>
      <w:r w:rsidR="00E4595D" w:rsidRPr="00E4194A">
        <w:t>"</w:t>
      </w:r>
    </w:p>
    <w:p w14:paraId="0BAF7F67" w14:textId="00DBDA19" w:rsidR="004A3096" w:rsidRPr="00E4194A" w:rsidRDefault="007C6ADC" w:rsidP="000455E9">
      <w:pPr>
        <w:ind w:left="851"/>
      </w:pPr>
      <w:r>
        <w:t xml:space="preserve">Here </w:t>
      </w:r>
      <w:proofErr w:type="spellStart"/>
      <w:r w:rsidRPr="00E4194A">
        <w:rPr>
          <w:rFonts w:ascii="Courier New" w:hAnsi="Courier New" w:cs="Courier New"/>
        </w:rPr>
        <w:t>msg_seq_num</w:t>
      </w:r>
      <w:proofErr w:type="spellEnd"/>
      <w:r w:rsidRPr="00E4194A">
        <w:rPr>
          <w:rFonts w:ascii="Courier New" w:hAnsi="Courier New" w:cs="Courier New"/>
        </w:rPr>
        <w:t xml:space="preserve"> </w:t>
      </w:r>
      <w:r w:rsidRPr="007C6ADC">
        <w:t>and</w:t>
      </w:r>
      <w:r>
        <w:rPr>
          <w:rFonts w:ascii="Courier New" w:hAnsi="Courier New" w:cs="Courier New"/>
        </w:rPr>
        <w:t xml:space="preserve"> </w:t>
      </w:r>
      <w:proofErr w:type="spellStart"/>
      <w:r w:rsidRPr="00E4194A">
        <w:rPr>
          <w:rFonts w:ascii="Courier New" w:hAnsi="Courier New" w:cs="Courier New"/>
        </w:rPr>
        <w:t>ACK_seq_num</w:t>
      </w:r>
      <w:proofErr w:type="spellEnd"/>
      <w:r w:rsidRPr="00E4194A">
        <w:t xml:space="preserve"> </w:t>
      </w:r>
      <w:r>
        <w:t xml:space="preserve">are </w:t>
      </w:r>
      <w:r w:rsidRPr="007C6ADC">
        <w:t xml:space="preserve">the </w:t>
      </w:r>
      <w:r>
        <w:t xml:space="preserve">message </w:t>
      </w:r>
      <w:r w:rsidRPr="007C6ADC">
        <w:t xml:space="preserve">sequence number </w:t>
      </w:r>
      <w:r>
        <w:t>and ACK sequence number</w:t>
      </w:r>
      <w:r w:rsidRPr="007C6ADC">
        <w:t xml:space="preserve">. </w:t>
      </w:r>
      <w:r w:rsidR="00853F17">
        <w:t>Be careful that d</w:t>
      </w:r>
      <w:r w:rsidR="00082C66" w:rsidRPr="00E4194A">
        <w:t xml:space="preserve">ifferent </w:t>
      </w:r>
      <w:proofErr w:type="spellStart"/>
      <w:r w:rsidR="00082C66" w:rsidRPr="007C6ADC">
        <w:rPr>
          <w:rFonts w:ascii="Courier New" w:hAnsi="Courier New" w:cs="Courier New"/>
        </w:rPr>
        <w:t>ACK_</w:t>
      </w:r>
      <w:r w:rsidR="009528F9" w:rsidRPr="007C6ADC">
        <w:rPr>
          <w:rFonts w:ascii="Courier New" w:hAnsi="Courier New" w:cs="Courier New"/>
        </w:rPr>
        <w:t>seq_num</w:t>
      </w:r>
      <w:proofErr w:type="spellEnd"/>
      <w:r w:rsidR="009528F9" w:rsidRPr="00E4194A">
        <w:t xml:space="preserve"> </w:t>
      </w:r>
      <w:r w:rsidR="00082C66" w:rsidRPr="00E4194A">
        <w:t xml:space="preserve">should be used in different cases. </w:t>
      </w:r>
    </w:p>
    <w:p w14:paraId="4DF6DE59" w14:textId="2C9478C6" w:rsidR="00052EC1" w:rsidRDefault="00052EC1" w:rsidP="00005B8E">
      <w:pPr>
        <w:pStyle w:val="ListParagraph"/>
      </w:pPr>
    </w:p>
    <w:p w14:paraId="5E989414" w14:textId="495BA3E2" w:rsidR="00005B8E" w:rsidRPr="00853F17" w:rsidRDefault="00005B8E" w:rsidP="00853F17">
      <w:pPr>
        <w:pStyle w:val="Heading3"/>
      </w:pPr>
      <w:r w:rsidRPr="00853F17">
        <w:t xml:space="preserve">Coding instruction: </w:t>
      </w:r>
    </w:p>
    <w:p w14:paraId="2CC0C37C" w14:textId="67DC5FAB" w:rsidR="009C3247" w:rsidRDefault="009D6DD6" w:rsidP="000455E9">
      <w:pPr>
        <w:pStyle w:val="ListParagraph"/>
        <w:numPr>
          <w:ilvl w:val="0"/>
          <w:numId w:val="39"/>
        </w:numPr>
        <w:ind w:left="426"/>
      </w:pPr>
      <w:r>
        <w:t>You need</w:t>
      </w:r>
      <w:r w:rsidR="00831885" w:rsidRPr="009D6DD6">
        <w:t xml:space="preserve"> to extend </w:t>
      </w:r>
      <w:r w:rsidR="00831885" w:rsidRPr="009D6DD6">
        <w:rPr>
          <w:rFonts w:ascii="Courier New" w:hAnsi="Courier New" w:cs="Courier New"/>
        </w:rPr>
        <w:t>rdt.py</w:t>
      </w:r>
      <w:r w:rsidR="00831885" w:rsidRPr="009D6DD6">
        <w:t xml:space="preserve"> to tolerate packet corruption and loss. </w:t>
      </w:r>
      <w:r w:rsidR="005E4822">
        <w:t>Specifically, you need to write</w:t>
      </w:r>
      <w:r w:rsidR="00831885" w:rsidRPr="009D6DD6">
        <w:t xml:space="preserve"> </w:t>
      </w:r>
      <w:r w:rsidR="00486258" w:rsidRPr="0028609B">
        <w:rPr>
          <w:rFonts w:ascii="Courier New" w:hAnsi="Courier New" w:cs="Courier New"/>
        </w:rPr>
        <w:t>rdt_3_0_send</w:t>
      </w:r>
      <w:r w:rsidR="00486258" w:rsidRPr="00486258">
        <w:t xml:space="preserve"> </w:t>
      </w:r>
      <w:r w:rsidR="00831885" w:rsidRPr="009D6DD6">
        <w:t xml:space="preserve">and </w:t>
      </w:r>
      <w:r w:rsidR="00086341" w:rsidRPr="0028609B">
        <w:rPr>
          <w:rFonts w:ascii="Courier New" w:hAnsi="Courier New" w:cs="Courier New"/>
        </w:rPr>
        <w:t>rdt_3_0_receive</w:t>
      </w:r>
      <w:r w:rsidR="00086341" w:rsidRPr="00086341">
        <w:t xml:space="preserve"> </w:t>
      </w:r>
      <w:r w:rsidR="00831885" w:rsidRPr="009D6DD6">
        <w:t xml:space="preserve">functions </w:t>
      </w:r>
      <w:r w:rsidR="00944B52">
        <w:t xml:space="preserve">to implement the </w:t>
      </w:r>
      <w:r w:rsidR="00944B52" w:rsidRPr="00944B52">
        <w:t>sending and receiving code of</w:t>
      </w:r>
      <w:r w:rsidR="00944B52">
        <w:t xml:space="preserve"> RDT 3.0</w:t>
      </w:r>
      <w:r w:rsidR="00831885" w:rsidRPr="009D6DD6">
        <w:t xml:space="preserve">. </w:t>
      </w:r>
    </w:p>
    <w:p w14:paraId="53E6F3C4" w14:textId="041A09A1" w:rsidR="00005B8E" w:rsidRDefault="00005B8E" w:rsidP="000455E9">
      <w:pPr>
        <w:pStyle w:val="ListParagraph"/>
        <w:numPr>
          <w:ilvl w:val="0"/>
          <w:numId w:val="39"/>
        </w:numPr>
        <w:ind w:left="426"/>
      </w:pPr>
      <w:r w:rsidRPr="009D6DD6">
        <w:t xml:space="preserve">You may need to modify/extend the </w:t>
      </w:r>
      <w:r>
        <w:rPr>
          <w:rFonts w:ascii="Courier New" w:hAnsi="Courier New" w:cs="Courier New"/>
        </w:rPr>
        <w:t>Sender.py and Receiver.py</w:t>
      </w:r>
      <w:r w:rsidRPr="009D6DD6">
        <w:t xml:space="preserve"> to </w:t>
      </w:r>
      <w:r w:rsidR="00284005">
        <w:t>implement the required features</w:t>
      </w:r>
      <w:r w:rsidRPr="009D6DD6">
        <w:t xml:space="preserve">. </w:t>
      </w:r>
    </w:p>
    <w:p w14:paraId="7522B3D2" w14:textId="52D9FFF4" w:rsidR="00944B52" w:rsidRDefault="00831885" w:rsidP="000455E9">
      <w:pPr>
        <w:pStyle w:val="ListParagraph"/>
        <w:numPr>
          <w:ilvl w:val="0"/>
          <w:numId w:val="39"/>
        </w:numPr>
        <w:ind w:left="426"/>
      </w:pPr>
      <w:r w:rsidRPr="009D6DD6">
        <w:t xml:space="preserve">You may need to modify/extend the </w:t>
      </w:r>
      <w:r w:rsidRPr="009D6DD6">
        <w:rPr>
          <w:rFonts w:ascii="Courier New" w:hAnsi="Courier New" w:cs="Courier New"/>
        </w:rPr>
        <w:t>Packet</w:t>
      </w:r>
      <w:r w:rsidRPr="009D6DD6">
        <w:t xml:space="preserve"> class to </w:t>
      </w:r>
      <w:r w:rsidR="000455E9">
        <w:t>include</w:t>
      </w:r>
      <w:r w:rsidRPr="009D6DD6">
        <w:t xml:space="preserve"> the necessary information for these functions to work correctly. </w:t>
      </w:r>
    </w:p>
    <w:p w14:paraId="728658DE" w14:textId="116EB708" w:rsidR="004A4960" w:rsidRPr="00284005" w:rsidRDefault="00831885" w:rsidP="000455E9">
      <w:pPr>
        <w:pStyle w:val="ListParagraph"/>
        <w:numPr>
          <w:ilvl w:val="0"/>
          <w:numId w:val="39"/>
        </w:numPr>
        <w:ind w:left="426"/>
        <w:rPr>
          <w:i/>
          <w:iCs/>
        </w:rPr>
      </w:pPr>
      <w:r w:rsidRPr="009D6DD6">
        <w:t xml:space="preserve">The provided implementation of </w:t>
      </w:r>
      <w:r w:rsidR="00FA4898">
        <w:rPr>
          <w:rFonts w:ascii="Courier New" w:hAnsi="Courier New" w:cs="Courier New"/>
        </w:rPr>
        <w:t>N</w:t>
      </w:r>
      <w:r w:rsidRPr="009D6DD6">
        <w:rPr>
          <w:rFonts w:ascii="Courier New" w:hAnsi="Courier New" w:cs="Courier New"/>
        </w:rPr>
        <w:t>etwork.py</w:t>
      </w:r>
      <w:r w:rsidRPr="009D6DD6">
        <w:t xml:space="preserve"> is reliable, </w:t>
      </w:r>
      <w:r w:rsidR="00372FF7">
        <w:rPr>
          <w:rFonts w:hint="eastAsia"/>
        </w:rPr>
        <w:t>with</w:t>
      </w:r>
      <w:r w:rsidR="00372FF7">
        <w:t xml:space="preserve"> zero </w:t>
      </w:r>
      <w:r w:rsidR="00372FF7" w:rsidRPr="009D6DD6">
        <w:t>probability for packet corruption and loss</w:t>
      </w:r>
      <w:r w:rsidR="00372FF7">
        <w:t>. But</w:t>
      </w:r>
      <w:r w:rsidRPr="009D6DD6">
        <w:t xml:space="preserve"> we will test your code with non-zero probability for packet corruption and loss by changing the values of </w:t>
      </w:r>
      <w:proofErr w:type="spellStart"/>
      <w:r w:rsidRPr="009D6DD6">
        <w:rPr>
          <w:rFonts w:ascii="Courier New" w:hAnsi="Courier New" w:cs="Courier New"/>
        </w:rPr>
        <w:t>prob</w:t>
      </w:r>
      <w:r w:rsidR="00372FF7">
        <w:rPr>
          <w:rFonts w:ascii="Courier New" w:hAnsi="Courier New" w:cs="Courier New"/>
        </w:rPr>
        <w:t>_</w:t>
      </w:r>
      <w:r w:rsidRPr="009D6DD6">
        <w:rPr>
          <w:rFonts w:ascii="Courier New" w:hAnsi="Courier New" w:cs="Courier New"/>
        </w:rPr>
        <w:t>pkt</w:t>
      </w:r>
      <w:r w:rsidR="00372FF7">
        <w:rPr>
          <w:rFonts w:ascii="Courier New" w:hAnsi="Courier New" w:cs="Courier New"/>
        </w:rPr>
        <w:t>_</w:t>
      </w:r>
      <w:r w:rsidRPr="009D6DD6">
        <w:rPr>
          <w:rFonts w:ascii="Courier New" w:hAnsi="Courier New" w:cs="Courier New"/>
        </w:rPr>
        <w:t>loss</w:t>
      </w:r>
      <w:proofErr w:type="spellEnd"/>
      <w:r w:rsidRPr="009D6DD6">
        <w:t xml:space="preserve"> and </w:t>
      </w:r>
      <w:proofErr w:type="spellStart"/>
      <w:r w:rsidRPr="009D6DD6">
        <w:rPr>
          <w:rFonts w:ascii="Courier New" w:hAnsi="Courier New" w:cs="Courier New"/>
        </w:rPr>
        <w:t>prob</w:t>
      </w:r>
      <w:r w:rsidR="00372FF7">
        <w:rPr>
          <w:rFonts w:ascii="Courier New" w:hAnsi="Courier New" w:cs="Courier New"/>
        </w:rPr>
        <w:t>_</w:t>
      </w:r>
      <w:r w:rsidRPr="009D6DD6">
        <w:rPr>
          <w:rFonts w:ascii="Courier New" w:hAnsi="Courier New" w:cs="Courier New"/>
        </w:rPr>
        <w:t>byte</w:t>
      </w:r>
      <w:r w:rsidR="00372FF7">
        <w:rPr>
          <w:rFonts w:ascii="Courier New" w:hAnsi="Courier New" w:cs="Courier New"/>
        </w:rPr>
        <w:t>_</w:t>
      </w:r>
      <w:r w:rsidRPr="009D6DD6">
        <w:rPr>
          <w:rFonts w:ascii="Courier New" w:hAnsi="Courier New" w:cs="Courier New"/>
        </w:rPr>
        <w:t>corr</w:t>
      </w:r>
      <w:proofErr w:type="spellEnd"/>
      <w:r w:rsidRPr="009D6DD6">
        <w:t xml:space="preserve"> of the </w:t>
      </w:r>
      <w:proofErr w:type="spellStart"/>
      <w:r w:rsidRPr="009D6DD6">
        <w:rPr>
          <w:rFonts w:ascii="Courier New" w:hAnsi="Courier New" w:cs="Courier New"/>
        </w:rPr>
        <w:t>NetworkLayer</w:t>
      </w:r>
      <w:proofErr w:type="spellEnd"/>
      <w:r w:rsidR="000455E9">
        <w:rPr>
          <w:rFonts w:ascii="Courier New" w:hAnsi="Courier New" w:cs="Courier New"/>
        </w:rPr>
        <w:t xml:space="preserve"> </w:t>
      </w:r>
      <w:r w:rsidRPr="009D6DD6">
        <w:t xml:space="preserve">class. </w:t>
      </w:r>
      <w:r w:rsidRPr="00284005">
        <w:rPr>
          <w:i/>
          <w:iCs/>
        </w:rPr>
        <w:t xml:space="preserve">You </w:t>
      </w:r>
      <w:r w:rsidR="00372FF7" w:rsidRPr="00284005">
        <w:rPr>
          <w:i/>
          <w:iCs/>
        </w:rPr>
        <w:t>need to</w:t>
      </w:r>
      <w:r w:rsidRPr="00284005">
        <w:rPr>
          <w:i/>
          <w:iCs/>
        </w:rPr>
        <w:t xml:space="preserve"> change those variables yourself to test your code.</w:t>
      </w:r>
      <w:r w:rsidR="00372FF7" w:rsidRPr="00284005">
        <w:rPr>
          <w:i/>
          <w:iCs/>
        </w:rPr>
        <w:t xml:space="preserve"> </w:t>
      </w:r>
    </w:p>
    <w:p w14:paraId="188083E9" w14:textId="7B3D1BBE" w:rsidR="00EB4E0B" w:rsidRPr="00284005" w:rsidRDefault="00EB4E0B" w:rsidP="000455E9">
      <w:pPr>
        <w:pStyle w:val="ListParagraph"/>
        <w:numPr>
          <w:ilvl w:val="0"/>
          <w:numId w:val="39"/>
        </w:numPr>
        <w:ind w:left="426"/>
        <w:rPr>
          <w:i/>
          <w:iCs/>
        </w:rPr>
      </w:pPr>
      <w:r w:rsidRPr="008D0B78">
        <w:rPr>
          <w:rFonts w:ascii="Courier New" w:hAnsi="Courier New" w:cs="Courier New"/>
        </w:rPr>
        <w:t>Network.py</w:t>
      </w:r>
      <w:r w:rsidR="004B1B25">
        <w:t xml:space="preserve"> </w:t>
      </w:r>
      <w:r w:rsidR="00B56B5E">
        <w:t>offers</w:t>
      </w:r>
      <w:r w:rsidR="00D707AB">
        <w:t xml:space="preserve"> </w:t>
      </w:r>
      <w:r w:rsidR="00D707AB" w:rsidRPr="00D707AB">
        <w:t>student-callable functions</w:t>
      </w:r>
      <w:r w:rsidR="00D707AB">
        <w:t xml:space="preserve"> </w:t>
      </w:r>
      <w:r w:rsidR="00F443BB">
        <w:t xml:space="preserve">to simulate network-layer behavior. </w:t>
      </w:r>
      <w:r w:rsidR="00F443BB" w:rsidRPr="00284005">
        <w:rPr>
          <w:i/>
          <w:iCs/>
        </w:rPr>
        <w:t xml:space="preserve">You do not </w:t>
      </w:r>
      <w:r w:rsidR="005972E0" w:rsidRPr="00284005">
        <w:rPr>
          <w:i/>
          <w:iCs/>
        </w:rPr>
        <w:t xml:space="preserve">need to modify the </w:t>
      </w:r>
      <w:r w:rsidR="005972E0" w:rsidRPr="00B56B5E">
        <w:rPr>
          <w:rFonts w:ascii="Courier New" w:hAnsi="Courier New" w:cs="Courier New"/>
        </w:rPr>
        <w:t>Network.py</w:t>
      </w:r>
      <w:r w:rsidR="005972E0" w:rsidRPr="00284005">
        <w:rPr>
          <w:i/>
          <w:iCs/>
        </w:rPr>
        <w:t xml:space="preserve"> code </w:t>
      </w:r>
      <w:r w:rsidR="00B56B5E" w:rsidRPr="00B56B5E">
        <w:rPr>
          <w:i/>
          <w:iCs/>
        </w:rPr>
        <w:t>except for adjusting the</w:t>
      </w:r>
      <w:r w:rsidR="00B56B5E">
        <w:rPr>
          <w:i/>
          <w:iCs/>
        </w:rPr>
        <w:t xml:space="preserve"> </w:t>
      </w:r>
      <w:r w:rsidR="005972E0" w:rsidRPr="00284005">
        <w:rPr>
          <w:i/>
          <w:iCs/>
        </w:rPr>
        <w:t>packet corruption and loss</w:t>
      </w:r>
      <w:r w:rsidR="00B56B5E">
        <w:rPr>
          <w:rFonts w:ascii="Courier New" w:hAnsi="Courier New" w:cs="Courier New"/>
          <w:i/>
          <w:iCs/>
        </w:rPr>
        <w:t xml:space="preserve"> </w:t>
      </w:r>
      <w:r w:rsidR="005972E0" w:rsidRPr="00284005">
        <w:rPr>
          <w:i/>
          <w:iCs/>
        </w:rPr>
        <w:t>probabili</w:t>
      </w:r>
      <w:r w:rsidR="008D0B78" w:rsidRPr="00284005">
        <w:rPr>
          <w:i/>
          <w:iCs/>
        </w:rPr>
        <w:t>ties</w:t>
      </w:r>
      <w:r w:rsidR="008D0B78" w:rsidRPr="00284005">
        <w:rPr>
          <w:rFonts w:ascii="Courier New" w:hAnsi="Courier New" w:cs="Courier New"/>
          <w:i/>
          <w:iCs/>
        </w:rPr>
        <w:t xml:space="preserve"> </w:t>
      </w:r>
      <w:proofErr w:type="spellStart"/>
      <w:r w:rsidR="005972E0" w:rsidRPr="00284005">
        <w:rPr>
          <w:rFonts w:ascii="Courier New" w:hAnsi="Courier New" w:cs="Courier New"/>
          <w:i/>
          <w:iCs/>
        </w:rPr>
        <w:t>prob_pkt_loss</w:t>
      </w:r>
      <w:proofErr w:type="spellEnd"/>
      <w:r w:rsidR="005972E0" w:rsidRPr="00284005">
        <w:rPr>
          <w:i/>
          <w:iCs/>
        </w:rPr>
        <w:t xml:space="preserve"> and</w:t>
      </w:r>
      <w:r w:rsidR="00B56B5E">
        <w:rPr>
          <w:i/>
          <w:iCs/>
        </w:rPr>
        <w:t xml:space="preserve"> </w:t>
      </w:r>
      <w:proofErr w:type="spellStart"/>
      <w:r w:rsidR="005972E0" w:rsidRPr="00284005">
        <w:rPr>
          <w:rFonts w:ascii="Courier New" w:hAnsi="Courier New" w:cs="Courier New"/>
          <w:i/>
          <w:iCs/>
        </w:rPr>
        <w:t>prob_byte_corr</w:t>
      </w:r>
      <w:proofErr w:type="spellEnd"/>
      <w:r w:rsidR="008D0B78" w:rsidRPr="00284005">
        <w:rPr>
          <w:rFonts w:ascii="Courier New" w:hAnsi="Courier New" w:cs="Courier New"/>
          <w:i/>
          <w:iCs/>
        </w:rPr>
        <w:t xml:space="preserve">. </w:t>
      </w:r>
    </w:p>
    <w:p w14:paraId="745CD219" w14:textId="77777777" w:rsidR="00FA3FC2" w:rsidRDefault="00FA3FC2" w:rsidP="00476635">
      <w:pPr>
        <w:pStyle w:val="Heading3"/>
      </w:pPr>
    </w:p>
    <w:p w14:paraId="5E128145" w14:textId="77777777" w:rsidR="005D69AE" w:rsidRPr="00D62153" w:rsidRDefault="00B372C7" w:rsidP="003127F7">
      <w:pPr>
        <w:rPr>
          <w:b/>
          <w:bCs/>
        </w:rPr>
      </w:pPr>
      <w:r w:rsidRPr="00D62153">
        <w:rPr>
          <w:b/>
          <w:bCs/>
        </w:rPr>
        <w:t>Submit a lab report that includes the following</w:t>
      </w:r>
      <w:r w:rsidR="005D69AE" w:rsidRPr="00D62153">
        <w:rPr>
          <w:b/>
          <w:bCs/>
        </w:rPr>
        <w:t>:</w:t>
      </w:r>
    </w:p>
    <w:p w14:paraId="6791BE56" w14:textId="77777777" w:rsidR="00271FE5" w:rsidRPr="00D62153" w:rsidRDefault="005D69AE" w:rsidP="00246455">
      <w:pPr>
        <w:pStyle w:val="ListParagraph"/>
        <w:numPr>
          <w:ilvl w:val="0"/>
          <w:numId w:val="13"/>
        </w:numPr>
        <w:ind w:left="851" w:hanging="425"/>
      </w:pPr>
      <w:r w:rsidRPr="00D62153">
        <w:rPr>
          <w:b/>
          <w:bCs/>
        </w:rPr>
        <w:t>Y</w:t>
      </w:r>
      <w:r w:rsidR="003127F7" w:rsidRPr="00D62153">
        <w:rPr>
          <w:b/>
          <w:bCs/>
        </w:rPr>
        <w:t xml:space="preserve">our name and </w:t>
      </w:r>
      <w:r w:rsidRPr="00D62153">
        <w:rPr>
          <w:b/>
          <w:bCs/>
        </w:rPr>
        <w:t>UC</w:t>
      </w:r>
      <w:r w:rsidR="003127F7" w:rsidRPr="00D62153">
        <w:rPr>
          <w:b/>
          <w:bCs/>
        </w:rPr>
        <w:t xml:space="preserve">ID # </w:t>
      </w:r>
    </w:p>
    <w:p w14:paraId="65064CC4" w14:textId="2B74C491" w:rsidR="007720BA" w:rsidRDefault="007720BA" w:rsidP="00246455">
      <w:pPr>
        <w:pStyle w:val="ListParagraph"/>
        <w:numPr>
          <w:ilvl w:val="0"/>
          <w:numId w:val="13"/>
        </w:numPr>
        <w:ind w:left="851" w:hanging="425"/>
        <w:rPr>
          <w:b/>
          <w:bCs/>
        </w:rPr>
      </w:pPr>
      <w:r>
        <w:rPr>
          <w:b/>
          <w:bCs/>
        </w:rPr>
        <w:t xml:space="preserve">Your version of </w:t>
      </w:r>
      <w:r w:rsidRPr="007720BA">
        <w:rPr>
          <w:rFonts w:ascii="Courier New" w:hAnsi="Courier New" w:cs="Courier New"/>
          <w:b/>
          <w:bCs/>
        </w:rPr>
        <w:t>Sender.py</w:t>
      </w:r>
      <w:r w:rsidRPr="007720BA">
        <w:rPr>
          <w:b/>
          <w:bCs/>
        </w:rPr>
        <w:t xml:space="preserve">, </w:t>
      </w:r>
      <w:r w:rsidRPr="007720BA">
        <w:rPr>
          <w:rFonts w:ascii="Courier New" w:hAnsi="Courier New" w:cs="Courier New"/>
          <w:b/>
          <w:bCs/>
        </w:rPr>
        <w:t>Receiver.py</w:t>
      </w:r>
      <w:r>
        <w:rPr>
          <w:b/>
          <w:bCs/>
        </w:rPr>
        <w:t xml:space="preserve">, </w:t>
      </w:r>
      <w:r>
        <w:rPr>
          <w:rFonts w:ascii="Courier New" w:hAnsi="Courier New" w:cs="Courier New"/>
          <w:b/>
          <w:bCs/>
        </w:rPr>
        <w:t>RDT</w:t>
      </w:r>
      <w:r w:rsidRPr="007720BA">
        <w:rPr>
          <w:rFonts w:ascii="Courier New" w:hAnsi="Courier New" w:cs="Courier New"/>
          <w:b/>
          <w:bCs/>
        </w:rPr>
        <w:t>.py</w:t>
      </w:r>
      <w:r w:rsidRPr="007720BA">
        <w:rPr>
          <w:b/>
          <w:bCs/>
        </w:rPr>
        <w:t xml:space="preserve">, and </w:t>
      </w:r>
      <w:r w:rsidRPr="007720BA">
        <w:rPr>
          <w:rFonts w:ascii="Courier New" w:hAnsi="Courier New" w:cs="Courier New"/>
          <w:b/>
          <w:bCs/>
        </w:rPr>
        <w:t>Network.py</w:t>
      </w:r>
    </w:p>
    <w:p w14:paraId="4C515104" w14:textId="1D9CDF82" w:rsidR="00271FE5" w:rsidRPr="00D62153" w:rsidRDefault="007720BA" w:rsidP="00246455">
      <w:pPr>
        <w:pStyle w:val="ListParagraph"/>
        <w:numPr>
          <w:ilvl w:val="0"/>
          <w:numId w:val="13"/>
        </w:numPr>
        <w:ind w:left="851" w:hanging="425"/>
        <w:rPr>
          <w:b/>
          <w:bCs/>
        </w:rPr>
      </w:pPr>
      <w:r>
        <w:rPr>
          <w:b/>
          <w:bCs/>
        </w:rPr>
        <w:t>S</w:t>
      </w:r>
      <w:r w:rsidR="00271FE5" w:rsidRPr="00D62153">
        <w:rPr>
          <w:b/>
          <w:bCs/>
        </w:rPr>
        <w:t xml:space="preserve">creenshots </w:t>
      </w:r>
      <w:r w:rsidR="0081186E" w:rsidRPr="0081186E">
        <w:rPr>
          <w:b/>
          <w:bCs/>
        </w:rPr>
        <w:t>demonstrating the sender and receiver handling packet corruption and loss</w:t>
      </w:r>
    </w:p>
    <w:p w14:paraId="02354DD9" w14:textId="240888E8" w:rsidR="00FB672A" w:rsidRPr="00D62153" w:rsidRDefault="00FB672A" w:rsidP="00DB2F30">
      <w:pPr>
        <w:pStyle w:val="ListParagraph"/>
        <w:ind w:left="851"/>
      </w:pPr>
    </w:p>
    <w:p w14:paraId="65042FE3" w14:textId="51F8422A" w:rsidR="006452A6" w:rsidRPr="00D62153" w:rsidRDefault="006452A6" w:rsidP="00271FE5">
      <w:pPr>
        <w:pStyle w:val="ListParagraph"/>
        <w:ind w:left="851"/>
        <w:rPr>
          <w:b/>
          <w:bCs/>
        </w:rPr>
      </w:pPr>
    </w:p>
    <w:p w14:paraId="054A5F60" w14:textId="20AEF2F0" w:rsidR="00EB6CB7" w:rsidRPr="00D62153" w:rsidRDefault="0009235D" w:rsidP="00BB02D9">
      <w:r w:rsidRPr="00D62153">
        <w:t xml:space="preserve"> </w:t>
      </w:r>
    </w:p>
    <w:sectPr w:rsidR="00EB6CB7" w:rsidRPr="00D62153" w:rsidSect="009F276A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FED3A" w14:textId="77777777" w:rsidR="0040777B" w:rsidRDefault="0040777B">
      <w:r>
        <w:separator/>
      </w:r>
    </w:p>
  </w:endnote>
  <w:endnote w:type="continuationSeparator" w:id="0">
    <w:p w14:paraId="294FC286" w14:textId="77777777" w:rsidR="0040777B" w:rsidRDefault="00407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-Bold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NewPS-BoldMT">
    <w:altName w:val="Courier New"/>
    <w:panose1 w:val="020706090202050204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FB79" w14:textId="43D67841" w:rsidR="004D7C42" w:rsidRDefault="004D7C42">
    <w:pPr>
      <w:pStyle w:val="Footer"/>
    </w:pPr>
  </w:p>
  <w:p w14:paraId="187F47E8" w14:textId="77777777" w:rsidR="00BF5924" w:rsidRDefault="00BF5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1F35C" w14:textId="77777777" w:rsidR="0040777B" w:rsidRDefault="0040777B">
      <w:r>
        <w:separator/>
      </w:r>
    </w:p>
  </w:footnote>
  <w:footnote w:type="continuationSeparator" w:id="0">
    <w:p w14:paraId="2CCD778D" w14:textId="77777777" w:rsidR="0040777B" w:rsidRDefault="00407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9F317" w14:textId="4E4BE53C" w:rsidR="005F3BF8" w:rsidRPr="00535418" w:rsidRDefault="005F3BF8" w:rsidP="00535418">
    <w:pPr>
      <w:pStyle w:val="Header"/>
      <w:jc w:val="center"/>
    </w:pPr>
    <w:r>
      <w:t xml:space="preserve">Lab </w:t>
    </w:r>
    <w:r w:rsidR="00535418">
      <w:t>4</w:t>
    </w:r>
    <w:r>
      <w:t xml:space="preserve"> </w:t>
    </w:r>
    <w:r w:rsidR="00535418" w:rsidRPr="00535418">
      <w:t>Reliable data transfer protocol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A1A05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D4C10"/>
    <w:multiLevelType w:val="hybridMultilevel"/>
    <w:tmpl w:val="9D4AC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C1C94"/>
    <w:multiLevelType w:val="hybridMultilevel"/>
    <w:tmpl w:val="C28A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5428C"/>
    <w:multiLevelType w:val="hybridMultilevel"/>
    <w:tmpl w:val="BC22E06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E4CAB"/>
    <w:multiLevelType w:val="hybridMultilevel"/>
    <w:tmpl w:val="7DFCA5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DC48AB"/>
    <w:multiLevelType w:val="hybridMultilevel"/>
    <w:tmpl w:val="28E2EF18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5407678"/>
    <w:multiLevelType w:val="hybridMultilevel"/>
    <w:tmpl w:val="6F4C4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B6097"/>
    <w:multiLevelType w:val="hybridMultilevel"/>
    <w:tmpl w:val="7BD65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5666E"/>
    <w:multiLevelType w:val="hybridMultilevel"/>
    <w:tmpl w:val="CE1EFB9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45CF2E2"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5FB4040"/>
    <w:multiLevelType w:val="hybridMultilevel"/>
    <w:tmpl w:val="AF34D750"/>
    <w:lvl w:ilvl="0" w:tplc="220EB5BE">
      <w:start w:val="1"/>
      <w:numFmt w:val="decimal"/>
      <w:lvlText w:val="Q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D0018"/>
    <w:multiLevelType w:val="hybridMultilevel"/>
    <w:tmpl w:val="BB588FCC"/>
    <w:lvl w:ilvl="0" w:tplc="1F149B6C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70620"/>
    <w:multiLevelType w:val="hybridMultilevel"/>
    <w:tmpl w:val="467ED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12884"/>
    <w:multiLevelType w:val="hybridMultilevel"/>
    <w:tmpl w:val="4D0E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94915"/>
    <w:multiLevelType w:val="hybridMultilevel"/>
    <w:tmpl w:val="8782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20417"/>
    <w:multiLevelType w:val="hybridMultilevel"/>
    <w:tmpl w:val="467ED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C11D2"/>
    <w:multiLevelType w:val="hybridMultilevel"/>
    <w:tmpl w:val="18C4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509E1"/>
    <w:multiLevelType w:val="hybridMultilevel"/>
    <w:tmpl w:val="6F605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618A4"/>
    <w:multiLevelType w:val="multilevel"/>
    <w:tmpl w:val="D814173A"/>
    <w:styleLink w:val="CurrentList1"/>
    <w:lvl w:ilvl="0">
      <w:start w:val="1"/>
      <w:numFmt w:val="decimal"/>
      <w:lvlText w:val="1.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C488E"/>
    <w:multiLevelType w:val="hybridMultilevel"/>
    <w:tmpl w:val="8894F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37434"/>
    <w:multiLevelType w:val="hybridMultilevel"/>
    <w:tmpl w:val="A4387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51AE8"/>
    <w:multiLevelType w:val="hybridMultilevel"/>
    <w:tmpl w:val="EAEE5848"/>
    <w:lvl w:ilvl="0" w:tplc="0D7C948A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84216"/>
    <w:multiLevelType w:val="hybridMultilevel"/>
    <w:tmpl w:val="32B226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446D0"/>
    <w:multiLevelType w:val="hybridMultilevel"/>
    <w:tmpl w:val="8782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D5281"/>
    <w:multiLevelType w:val="hybridMultilevel"/>
    <w:tmpl w:val="1200DE8E"/>
    <w:lvl w:ilvl="0" w:tplc="BABA0DA0">
      <w:start w:val="1"/>
      <w:numFmt w:val="decimal"/>
      <w:lvlText w:val="1.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FA7552"/>
    <w:multiLevelType w:val="hybridMultilevel"/>
    <w:tmpl w:val="459CF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D97065"/>
    <w:multiLevelType w:val="multilevel"/>
    <w:tmpl w:val="34422A9E"/>
    <w:styleLink w:val="CurrentList2"/>
    <w:lvl w:ilvl="0">
      <w:start w:val="1"/>
      <w:numFmt w:val="decimal"/>
      <w:lvlText w:val="1.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A2480"/>
    <w:multiLevelType w:val="hybridMultilevel"/>
    <w:tmpl w:val="2A402B10"/>
    <w:lvl w:ilvl="0" w:tplc="C1686186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CA4531B"/>
    <w:multiLevelType w:val="hybridMultilevel"/>
    <w:tmpl w:val="D236E0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E209F"/>
    <w:multiLevelType w:val="hybridMultilevel"/>
    <w:tmpl w:val="7650463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F1FCD"/>
    <w:multiLevelType w:val="hybridMultilevel"/>
    <w:tmpl w:val="A1A24CE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544A5"/>
    <w:multiLevelType w:val="hybridMultilevel"/>
    <w:tmpl w:val="85046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810D0"/>
    <w:multiLevelType w:val="hybridMultilevel"/>
    <w:tmpl w:val="884C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A2777B"/>
    <w:multiLevelType w:val="hybridMultilevel"/>
    <w:tmpl w:val="E6B6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D5F06"/>
    <w:multiLevelType w:val="hybridMultilevel"/>
    <w:tmpl w:val="F766B342"/>
    <w:lvl w:ilvl="0" w:tplc="F45CF2E2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F45CF2E2"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0C7331"/>
    <w:multiLevelType w:val="hybridMultilevel"/>
    <w:tmpl w:val="8782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170A5C"/>
    <w:multiLevelType w:val="multilevel"/>
    <w:tmpl w:val="1200DE8E"/>
    <w:styleLink w:val="CurrentList3"/>
    <w:lvl w:ilvl="0">
      <w:start w:val="1"/>
      <w:numFmt w:val="decimal"/>
      <w:lvlText w:val="1.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93733"/>
    <w:multiLevelType w:val="hybridMultilevel"/>
    <w:tmpl w:val="89A062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5504055"/>
    <w:multiLevelType w:val="hybridMultilevel"/>
    <w:tmpl w:val="61BCD8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949F7"/>
    <w:multiLevelType w:val="hybridMultilevel"/>
    <w:tmpl w:val="7CAEAA46"/>
    <w:lvl w:ilvl="0" w:tplc="F45CF2E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492475">
    <w:abstractNumId w:val="27"/>
  </w:num>
  <w:num w:numId="2" w16cid:durableId="398215822">
    <w:abstractNumId w:val="37"/>
  </w:num>
  <w:num w:numId="3" w16cid:durableId="1793942610">
    <w:abstractNumId w:val="18"/>
  </w:num>
  <w:num w:numId="4" w16cid:durableId="713970284">
    <w:abstractNumId w:val="30"/>
  </w:num>
  <w:num w:numId="5" w16cid:durableId="1509250459">
    <w:abstractNumId w:val="1"/>
  </w:num>
  <w:num w:numId="6" w16cid:durableId="292250506">
    <w:abstractNumId w:val="36"/>
  </w:num>
  <w:num w:numId="7" w16cid:durableId="1467426194">
    <w:abstractNumId w:val="16"/>
  </w:num>
  <w:num w:numId="8" w16cid:durableId="1338119900">
    <w:abstractNumId w:val="26"/>
  </w:num>
  <w:num w:numId="9" w16cid:durableId="869689012">
    <w:abstractNumId w:val="21"/>
  </w:num>
  <w:num w:numId="10" w16cid:durableId="213124204">
    <w:abstractNumId w:val="9"/>
  </w:num>
  <w:num w:numId="11" w16cid:durableId="236673165">
    <w:abstractNumId w:val="0"/>
  </w:num>
  <w:num w:numId="12" w16cid:durableId="1598250918">
    <w:abstractNumId w:val="7"/>
  </w:num>
  <w:num w:numId="13" w16cid:durableId="1783302832">
    <w:abstractNumId w:val="4"/>
  </w:num>
  <w:num w:numId="14" w16cid:durableId="1020743534">
    <w:abstractNumId w:val="32"/>
  </w:num>
  <w:num w:numId="15" w16cid:durableId="495072184">
    <w:abstractNumId w:val="24"/>
  </w:num>
  <w:num w:numId="16" w16cid:durableId="1556963638">
    <w:abstractNumId w:val="14"/>
  </w:num>
  <w:num w:numId="17" w16cid:durableId="897127380">
    <w:abstractNumId w:val="11"/>
  </w:num>
  <w:num w:numId="18" w16cid:durableId="1731074977">
    <w:abstractNumId w:val="22"/>
  </w:num>
  <w:num w:numId="19" w16cid:durableId="988830293">
    <w:abstractNumId w:val="13"/>
  </w:num>
  <w:num w:numId="20" w16cid:durableId="477958752">
    <w:abstractNumId w:val="34"/>
  </w:num>
  <w:num w:numId="21" w16cid:durableId="1199009678">
    <w:abstractNumId w:val="23"/>
  </w:num>
  <w:num w:numId="22" w16cid:durableId="12457580">
    <w:abstractNumId w:val="17"/>
  </w:num>
  <w:num w:numId="23" w16cid:durableId="661012005">
    <w:abstractNumId w:val="25"/>
  </w:num>
  <w:num w:numId="24" w16cid:durableId="473184949">
    <w:abstractNumId w:val="35"/>
  </w:num>
  <w:num w:numId="25" w16cid:durableId="357854873">
    <w:abstractNumId w:val="19"/>
  </w:num>
  <w:num w:numId="26" w16cid:durableId="902109005">
    <w:abstractNumId w:val="3"/>
  </w:num>
  <w:num w:numId="27" w16cid:durableId="1721249271">
    <w:abstractNumId w:val="6"/>
  </w:num>
  <w:num w:numId="28" w16cid:durableId="1619725095">
    <w:abstractNumId w:val="5"/>
  </w:num>
  <w:num w:numId="29" w16cid:durableId="1239093338">
    <w:abstractNumId w:val="15"/>
  </w:num>
  <w:num w:numId="30" w16cid:durableId="862209076">
    <w:abstractNumId w:val="29"/>
  </w:num>
  <w:num w:numId="31" w16cid:durableId="2119451478">
    <w:abstractNumId w:val="20"/>
  </w:num>
  <w:num w:numId="32" w16cid:durableId="1341543885">
    <w:abstractNumId w:val="10"/>
  </w:num>
  <w:num w:numId="33" w16cid:durableId="41636698">
    <w:abstractNumId w:val="38"/>
  </w:num>
  <w:num w:numId="34" w16cid:durableId="1303316032">
    <w:abstractNumId w:val="31"/>
  </w:num>
  <w:num w:numId="35" w16cid:durableId="2071492161">
    <w:abstractNumId w:val="2"/>
  </w:num>
  <w:num w:numId="36" w16cid:durableId="313487812">
    <w:abstractNumId w:val="33"/>
  </w:num>
  <w:num w:numId="37" w16cid:durableId="120849018">
    <w:abstractNumId w:val="12"/>
  </w:num>
  <w:num w:numId="38" w16cid:durableId="2061124122">
    <w:abstractNumId w:val="8"/>
  </w:num>
  <w:num w:numId="39" w16cid:durableId="10502993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FD"/>
    <w:rsid w:val="00005B8E"/>
    <w:rsid w:val="00007533"/>
    <w:rsid w:val="00014C30"/>
    <w:rsid w:val="00015AFE"/>
    <w:rsid w:val="000443B8"/>
    <w:rsid w:val="00044BEF"/>
    <w:rsid w:val="000455E9"/>
    <w:rsid w:val="00052EC1"/>
    <w:rsid w:val="00063A93"/>
    <w:rsid w:val="00071784"/>
    <w:rsid w:val="00082C66"/>
    <w:rsid w:val="00086341"/>
    <w:rsid w:val="0009235D"/>
    <w:rsid w:val="00095078"/>
    <w:rsid w:val="000953CB"/>
    <w:rsid w:val="0009617D"/>
    <w:rsid w:val="000B6481"/>
    <w:rsid w:val="000B79FD"/>
    <w:rsid w:val="000C0666"/>
    <w:rsid w:val="000C35B4"/>
    <w:rsid w:val="000C4188"/>
    <w:rsid w:val="000C6E4F"/>
    <w:rsid w:val="000D4A1B"/>
    <w:rsid w:val="00100505"/>
    <w:rsid w:val="00110393"/>
    <w:rsid w:val="00111D76"/>
    <w:rsid w:val="00122F1F"/>
    <w:rsid w:val="0015101F"/>
    <w:rsid w:val="0015451E"/>
    <w:rsid w:val="00164F34"/>
    <w:rsid w:val="00166C6A"/>
    <w:rsid w:val="0019053E"/>
    <w:rsid w:val="00192D5A"/>
    <w:rsid w:val="00195116"/>
    <w:rsid w:val="00195494"/>
    <w:rsid w:val="001A7C8E"/>
    <w:rsid w:val="001B5F68"/>
    <w:rsid w:val="001B6DEB"/>
    <w:rsid w:val="001E7CAA"/>
    <w:rsid w:val="001F35C4"/>
    <w:rsid w:val="001F4C4F"/>
    <w:rsid w:val="002102DC"/>
    <w:rsid w:val="0021448B"/>
    <w:rsid w:val="00215D4F"/>
    <w:rsid w:val="00217F1B"/>
    <w:rsid w:val="00226E6E"/>
    <w:rsid w:val="002344D8"/>
    <w:rsid w:val="00243F89"/>
    <w:rsid w:val="00246455"/>
    <w:rsid w:val="00254E6C"/>
    <w:rsid w:val="0025695D"/>
    <w:rsid w:val="00271FE5"/>
    <w:rsid w:val="00277461"/>
    <w:rsid w:val="00284005"/>
    <w:rsid w:val="0028609B"/>
    <w:rsid w:val="00286F58"/>
    <w:rsid w:val="00297744"/>
    <w:rsid w:val="002979F2"/>
    <w:rsid w:val="002A7988"/>
    <w:rsid w:val="002C4552"/>
    <w:rsid w:val="00300902"/>
    <w:rsid w:val="00302D98"/>
    <w:rsid w:val="003030F9"/>
    <w:rsid w:val="003127F7"/>
    <w:rsid w:val="0031407E"/>
    <w:rsid w:val="00332445"/>
    <w:rsid w:val="00334245"/>
    <w:rsid w:val="00335948"/>
    <w:rsid w:val="00341B30"/>
    <w:rsid w:val="00351667"/>
    <w:rsid w:val="003571E8"/>
    <w:rsid w:val="00361000"/>
    <w:rsid w:val="003651F2"/>
    <w:rsid w:val="00371508"/>
    <w:rsid w:val="00372FF7"/>
    <w:rsid w:val="00376FF6"/>
    <w:rsid w:val="00380EF6"/>
    <w:rsid w:val="00381FA2"/>
    <w:rsid w:val="0038301B"/>
    <w:rsid w:val="0038584A"/>
    <w:rsid w:val="0038746F"/>
    <w:rsid w:val="003A3D4D"/>
    <w:rsid w:val="003A47C0"/>
    <w:rsid w:val="003B6141"/>
    <w:rsid w:val="003B6225"/>
    <w:rsid w:val="003C0A9E"/>
    <w:rsid w:val="003C4C4D"/>
    <w:rsid w:val="003D57E0"/>
    <w:rsid w:val="003E1C41"/>
    <w:rsid w:val="003E4F73"/>
    <w:rsid w:val="003F693A"/>
    <w:rsid w:val="00400BC0"/>
    <w:rsid w:val="00404E05"/>
    <w:rsid w:val="0040777B"/>
    <w:rsid w:val="00431EEA"/>
    <w:rsid w:val="00432A59"/>
    <w:rsid w:val="00432FEB"/>
    <w:rsid w:val="004443FF"/>
    <w:rsid w:val="00445CB5"/>
    <w:rsid w:val="004539FC"/>
    <w:rsid w:val="00464E08"/>
    <w:rsid w:val="004702B4"/>
    <w:rsid w:val="004722B3"/>
    <w:rsid w:val="0047367E"/>
    <w:rsid w:val="004760AA"/>
    <w:rsid w:val="00476635"/>
    <w:rsid w:val="00477BCA"/>
    <w:rsid w:val="00483D92"/>
    <w:rsid w:val="00485E9A"/>
    <w:rsid w:val="00486258"/>
    <w:rsid w:val="0049083C"/>
    <w:rsid w:val="00492B5C"/>
    <w:rsid w:val="0049679A"/>
    <w:rsid w:val="004A25DC"/>
    <w:rsid w:val="004A3096"/>
    <w:rsid w:val="004A4960"/>
    <w:rsid w:val="004B1B25"/>
    <w:rsid w:val="004B4A6D"/>
    <w:rsid w:val="004C6364"/>
    <w:rsid w:val="004C7B5F"/>
    <w:rsid w:val="004D11A6"/>
    <w:rsid w:val="004D3694"/>
    <w:rsid w:val="004D4EE0"/>
    <w:rsid w:val="004D62B8"/>
    <w:rsid w:val="004D7C42"/>
    <w:rsid w:val="004E0313"/>
    <w:rsid w:val="004E1D29"/>
    <w:rsid w:val="004E4C58"/>
    <w:rsid w:val="004E5560"/>
    <w:rsid w:val="004F09A8"/>
    <w:rsid w:val="004F1F84"/>
    <w:rsid w:val="004F6564"/>
    <w:rsid w:val="0050149F"/>
    <w:rsid w:val="0050202E"/>
    <w:rsid w:val="00521343"/>
    <w:rsid w:val="00523B8C"/>
    <w:rsid w:val="00535418"/>
    <w:rsid w:val="00556218"/>
    <w:rsid w:val="00564DC1"/>
    <w:rsid w:val="00565339"/>
    <w:rsid w:val="00566B3C"/>
    <w:rsid w:val="0056710A"/>
    <w:rsid w:val="005720FC"/>
    <w:rsid w:val="0057446A"/>
    <w:rsid w:val="0057731A"/>
    <w:rsid w:val="005917CD"/>
    <w:rsid w:val="00595326"/>
    <w:rsid w:val="005972E0"/>
    <w:rsid w:val="005A0FB7"/>
    <w:rsid w:val="005A506C"/>
    <w:rsid w:val="005A6CBC"/>
    <w:rsid w:val="005A7CDC"/>
    <w:rsid w:val="005D1F36"/>
    <w:rsid w:val="005D306F"/>
    <w:rsid w:val="005D449D"/>
    <w:rsid w:val="005D69AE"/>
    <w:rsid w:val="005E2472"/>
    <w:rsid w:val="005E3266"/>
    <w:rsid w:val="005E4822"/>
    <w:rsid w:val="005E4BAC"/>
    <w:rsid w:val="005F3BF8"/>
    <w:rsid w:val="005F4582"/>
    <w:rsid w:val="005F7A24"/>
    <w:rsid w:val="00606B95"/>
    <w:rsid w:val="00614FF4"/>
    <w:rsid w:val="00641DBC"/>
    <w:rsid w:val="006452A6"/>
    <w:rsid w:val="006467F8"/>
    <w:rsid w:val="00653410"/>
    <w:rsid w:val="006577C7"/>
    <w:rsid w:val="0066291A"/>
    <w:rsid w:val="00662E84"/>
    <w:rsid w:val="006669B8"/>
    <w:rsid w:val="00667F96"/>
    <w:rsid w:val="00670E34"/>
    <w:rsid w:val="0067796D"/>
    <w:rsid w:val="00682D69"/>
    <w:rsid w:val="006837A7"/>
    <w:rsid w:val="00686198"/>
    <w:rsid w:val="00694045"/>
    <w:rsid w:val="006965A7"/>
    <w:rsid w:val="006A1D43"/>
    <w:rsid w:val="006A793C"/>
    <w:rsid w:val="006D0791"/>
    <w:rsid w:val="006D2863"/>
    <w:rsid w:val="006E38D1"/>
    <w:rsid w:val="00724364"/>
    <w:rsid w:val="007302A3"/>
    <w:rsid w:val="007331F7"/>
    <w:rsid w:val="007369ED"/>
    <w:rsid w:val="00737B0B"/>
    <w:rsid w:val="00740F45"/>
    <w:rsid w:val="007466CE"/>
    <w:rsid w:val="00750792"/>
    <w:rsid w:val="00752432"/>
    <w:rsid w:val="00762FC2"/>
    <w:rsid w:val="007720BA"/>
    <w:rsid w:val="00776109"/>
    <w:rsid w:val="0078062C"/>
    <w:rsid w:val="00780776"/>
    <w:rsid w:val="0078137D"/>
    <w:rsid w:val="007A4873"/>
    <w:rsid w:val="007B22C1"/>
    <w:rsid w:val="007C3B44"/>
    <w:rsid w:val="007C487C"/>
    <w:rsid w:val="007C6ADC"/>
    <w:rsid w:val="007D05F9"/>
    <w:rsid w:val="007D1E7B"/>
    <w:rsid w:val="007E056A"/>
    <w:rsid w:val="007E5C77"/>
    <w:rsid w:val="007F1887"/>
    <w:rsid w:val="007F34C0"/>
    <w:rsid w:val="007F7232"/>
    <w:rsid w:val="00801F7B"/>
    <w:rsid w:val="008067CC"/>
    <w:rsid w:val="0081186E"/>
    <w:rsid w:val="00814888"/>
    <w:rsid w:val="0081575E"/>
    <w:rsid w:val="00816D6E"/>
    <w:rsid w:val="00822E51"/>
    <w:rsid w:val="00831885"/>
    <w:rsid w:val="00834F64"/>
    <w:rsid w:val="00853F17"/>
    <w:rsid w:val="00860DC0"/>
    <w:rsid w:val="00861324"/>
    <w:rsid w:val="008706FC"/>
    <w:rsid w:val="0087194E"/>
    <w:rsid w:val="00881FA3"/>
    <w:rsid w:val="0089186F"/>
    <w:rsid w:val="008A0C14"/>
    <w:rsid w:val="008A30D1"/>
    <w:rsid w:val="008A3828"/>
    <w:rsid w:val="008C0804"/>
    <w:rsid w:val="008C259D"/>
    <w:rsid w:val="008C37FF"/>
    <w:rsid w:val="008C7CEE"/>
    <w:rsid w:val="008D0B78"/>
    <w:rsid w:val="008E7851"/>
    <w:rsid w:val="008F2721"/>
    <w:rsid w:val="0091008A"/>
    <w:rsid w:val="0091423D"/>
    <w:rsid w:val="009153B3"/>
    <w:rsid w:val="009310C7"/>
    <w:rsid w:val="00935D0C"/>
    <w:rsid w:val="00936AED"/>
    <w:rsid w:val="00943B2D"/>
    <w:rsid w:val="00944B52"/>
    <w:rsid w:val="00950D96"/>
    <w:rsid w:val="009528F9"/>
    <w:rsid w:val="00955519"/>
    <w:rsid w:val="00955648"/>
    <w:rsid w:val="00957AD0"/>
    <w:rsid w:val="00964FD4"/>
    <w:rsid w:val="00973E8C"/>
    <w:rsid w:val="0097785A"/>
    <w:rsid w:val="009808FD"/>
    <w:rsid w:val="00980D21"/>
    <w:rsid w:val="0098453E"/>
    <w:rsid w:val="00992DB9"/>
    <w:rsid w:val="009B1CB3"/>
    <w:rsid w:val="009B707E"/>
    <w:rsid w:val="009C3247"/>
    <w:rsid w:val="009D005A"/>
    <w:rsid w:val="009D6DD6"/>
    <w:rsid w:val="009E030E"/>
    <w:rsid w:val="009E706D"/>
    <w:rsid w:val="009E7503"/>
    <w:rsid w:val="009F1A3F"/>
    <w:rsid w:val="009F276A"/>
    <w:rsid w:val="00A01349"/>
    <w:rsid w:val="00A043E8"/>
    <w:rsid w:val="00A07527"/>
    <w:rsid w:val="00A14713"/>
    <w:rsid w:val="00A235F0"/>
    <w:rsid w:val="00A24427"/>
    <w:rsid w:val="00A3561D"/>
    <w:rsid w:val="00A43D3D"/>
    <w:rsid w:val="00A57A4A"/>
    <w:rsid w:val="00A625CD"/>
    <w:rsid w:val="00A668DD"/>
    <w:rsid w:val="00A77296"/>
    <w:rsid w:val="00A92E98"/>
    <w:rsid w:val="00AA51EE"/>
    <w:rsid w:val="00AB2703"/>
    <w:rsid w:val="00AC7D97"/>
    <w:rsid w:val="00AE3BA7"/>
    <w:rsid w:val="00AF2C1F"/>
    <w:rsid w:val="00B035C4"/>
    <w:rsid w:val="00B0390A"/>
    <w:rsid w:val="00B25550"/>
    <w:rsid w:val="00B30DE3"/>
    <w:rsid w:val="00B371C7"/>
    <w:rsid w:val="00B372C7"/>
    <w:rsid w:val="00B43F55"/>
    <w:rsid w:val="00B559DF"/>
    <w:rsid w:val="00B567F3"/>
    <w:rsid w:val="00B56B5E"/>
    <w:rsid w:val="00B619E9"/>
    <w:rsid w:val="00B77051"/>
    <w:rsid w:val="00BA525F"/>
    <w:rsid w:val="00BB02D9"/>
    <w:rsid w:val="00BC5B2B"/>
    <w:rsid w:val="00BD1601"/>
    <w:rsid w:val="00BD7AC1"/>
    <w:rsid w:val="00BE0BA8"/>
    <w:rsid w:val="00BE36FD"/>
    <w:rsid w:val="00BE393E"/>
    <w:rsid w:val="00BE4CDC"/>
    <w:rsid w:val="00BE6292"/>
    <w:rsid w:val="00BF01AD"/>
    <w:rsid w:val="00BF5103"/>
    <w:rsid w:val="00BF5924"/>
    <w:rsid w:val="00C07DED"/>
    <w:rsid w:val="00C1544A"/>
    <w:rsid w:val="00C17FB6"/>
    <w:rsid w:val="00C24E0B"/>
    <w:rsid w:val="00C30FA1"/>
    <w:rsid w:val="00C446F2"/>
    <w:rsid w:val="00C70203"/>
    <w:rsid w:val="00C71622"/>
    <w:rsid w:val="00C7367D"/>
    <w:rsid w:val="00C86753"/>
    <w:rsid w:val="00C92A0B"/>
    <w:rsid w:val="00CB00E2"/>
    <w:rsid w:val="00CB268C"/>
    <w:rsid w:val="00CC2B54"/>
    <w:rsid w:val="00CC30B6"/>
    <w:rsid w:val="00CC6714"/>
    <w:rsid w:val="00CD0CA7"/>
    <w:rsid w:val="00CD11EA"/>
    <w:rsid w:val="00D03FD7"/>
    <w:rsid w:val="00D23485"/>
    <w:rsid w:val="00D2604A"/>
    <w:rsid w:val="00D365C8"/>
    <w:rsid w:val="00D5102E"/>
    <w:rsid w:val="00D53A08"/>
    <w:rsid w:val="00D54991"/>
    <w:rsid w:val="00D62153"/>
    <w:rsid w:val="00D70565"/>
    <w:rsid w:val="00D707AB"/>
    <w:rsid w:val="00D745F2"/>
    <w:rsid w:val="00D852F6"/>
    <w:rsid w:val="00D9116A"/>
    <w:rsid w:val="00DA0173"/>
    <w:rsid w:val="00DA4666"/>
    <w:rsid w:val="00DB2F30"/>
    <w:rsid w:val="00DC35C3"/>
    <w:rsid w:val="00DC536B"/>
    <w:rsid w:val="00DE23AF"/>
    <w:rsid w:val="00DF6E1D"/>
    <w:rsid w:val="00E00FEC"/>
    <w:rsid w:val="00E02CD0"/>
    <w:rsid w:val="00E10DB2"/>
    <w:rsid w:val="00E14B86"/>
    <w:rsid w:val="00E33BD2"/>
    <w:rsid w:val="00E35EE1"/>
    <w:rsid w:val="00E36121"/>
    <w:rsid w:val="00E378C0"/>
    <w:rsid w:val="00E408F9"/>
    <w:rsid w:val="00E41343"/>
    <w:rsid w:val="00E4194A"/>
    <w:rsid w:val="00E4595D"/>
    <w:rsid w:val="00E6004D"/>
    <w:rsid w:val="00E7112E"/>
    <w:rsid w:val="00E74FEE"/>
    <w:rsid w:val="00E77B35"/>
    <w:rsid w:val="00E95BEF"/>
    <w:rsid w:val="00EA19CC"/>
    <w:rsid w:val="00EA2436"/>
    <w:rsid w:val="00EA7828"/>
    <w:rsid w:val="00EB4E0B"/>
    <w:rsid w:val="00EB6953"/>
    <w:rsid w:val="00EB6CB7"/>
    <w:rsid w:val="00EC2155"/>
    <w:rsid w:val="00EC41ED"/>
    <w:rsid w:val="00EE452D"/>
    <w:rsid w:val="00EF331C"/>
    <w:rsid w:val="00F15112"/>
    <w:rsid w:val="00F22BC8"/>
    <w:rsid w:val="00F22DA9"/>
    <w:rsid w:val="00F239D5"/>
    <w:rsid w:val="00F31E5D"/>
    <w:rsid w:val="00F41217"/>
    <w:rsid w:val="00F443BB"/>
    <w:rsid w:val="00F50D8D"/>
    <w:rsid w:val="00F5763E"/>
    <w:rsid w:val="00F753BE"/>
    <w:rsid w:val="00F85A75"/>
    <w:rsid w:val="00F942B8"/>
    <w:rsid w:val="00FA0E63"/>
    <w:rsid w:val="00FA3FC2"/>
    <w:rsid w:val="00FA4898"/>
    <w:rsid w:val="00FA7A18"/>
    <w:rsid w:val="00FB5F27"/>
    <w:rsid w:val="00FB672A"/>
    <w:rsid w:val="00FD332B"/>
    <w:rsid w:val="00FD711B"/>
    <w:rsid w:val="00FE54BB"/>
    <w:rsid w:val="00FF54D2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7B8FA6BE"/>
  <w15:docId w15:val="{EA8447C0-3C0E-42CE-AD9A-DE4512A8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4898"/>
    <w:rPr>
      <w:rFonts w:eastAsia="Times New Roman"/>
      <w:sz w:val="24"/>
      <w:szCs w:val="24"/>
      <w:lang w:val="en-CA" w:eastAsia="zh-CN"/>
    </w:rPr>
  </w:style>
  <w:style w:type="paragraph" w:styleId="Heading1">
    <w:name w:val="heading 1"/>
    <w:basedOn w:val="Normal"/>
    <w:next w:val="Normal"/>
    <w:link w:val="Heading1Char"/>
    <w:qFormat/>
    <w:rsid w:val="00C17F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6A793C"/>
    <w:pPr>
      <w:widowControl w:val="0"/>
      <w:autoSpaceDE w:val="0"/>
      <w:autoSpaceDN w:val="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24364"/>
    <w:pPr>
      <w:ind w:left="720"/>
    </w:pPr>
  </w:style>
  <w:style w:type="table" w:styleId="TableGrid">
    <w:name w:val="Table Grid"/>
    <w:basedOn w:val="TableNormal"/>
    <w:rsid w:val="00780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E4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A506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A506C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F1A3F"/>
    <w:rPr>
      <w:color w:val="605E5C"/>
      <w:shd w:val="clear" w:color="auto" w:fill="E1DFDD"/>
    </w:rPr>
  </w:style>
  <w:style w:type="character" w:customStyle="1" w:styleId="FootnoteTextChar">
    <w:name w:val="Footnote Text Char"/>
    <w:link w:val="FootnoteText"/>
    <w:semiHidden/>
    <w:rsid w:val="007F1887"/>
  </w:style>
  <w:style w:type="paragraph" w:styleId="Header">
    <w:name w:val="header"/>
    <w:basedOn w:val="Normal"/>
    <w:link w:val="HeaderChar"/>
    <w:uiPriority w:val="99"/>
    <w:rsid w:val="005F3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BF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F3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BF8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C3B44"/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E1C41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3E1C41"/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E1C41"/>
    <w:pPr>
      <w:widowControl w:val="0"/>
      <w:autoSpaceDE w:val="0"/>
      <w:autoSpaceDN w:val="0"/>
      <w:spacing w:line="253" w:lineRule="exact"/>
      <w:ind w:left="118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17FB6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Subtitle">
    <w:name w:val="Subtitle"/>
    <w:basedOn w:val="Normal"/>
    <w:next w:val="Normal"/>
    <w:link w:val="SubtitleChar"/>
    <w:qFormat/>
    <w:rsid w:val="00E711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7112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numbering" w:customStyle="1" w:styleId="CurrentList1">
    <w:name w:val="Current List1"/>
    <w:uiPriority w:val="99"/>
    <w:rsid w:val="00CD0CA7"/>
    <w:pPr>
      <w:numPr>
        <w:numId w:val="22"/>
      </w:numPr>
    </w:pPr>
  </w:style>
  <w:style w:type="numbering" w:customStyle="1" w:styleId="CurrentList2">
    <w:name w:val="Current List2"/>
    <w:uiPriority w:val="99"/>
    <w:rsid w:val="003F693A"/>
    <w:pPr>
      <w:numPr>
        <w:numId w:val="23"/>
      </w:numPr>
    </w:pPr>
  </w:style>
  <w:style w:type="numbering" w:customStyle="1" w:styleId="CurrentList3">
    <w:name w:val="Current List3"/>
    <w:uiPriority w:val="99"/>
    <w:rsid w:val="006A793C"/>
    <w:pPr>
      <w:numPr>
        <w:numId w:val="24"/>
      </w:numPr>
    </w:pPr>
  </w:style>
  <w:style w:type="character" w:customStyle="1" w:styleId="fontstyle01">
    <w:name w:val="fontstyle01"/>
    <w:basedOn w:val="DefaultParagraphFont"/>
    <w:rsid w:val="00271FE5"/>
    <w:rPr>
      <w:rFonts w:ascii="Cambria-Bold" w:hAnsi="Cambria-Bold" w:hint="default"/>
      <w:b/>
      <w:bCs/>
      <w:i w:val="0"/>
      <w:iCs w:val="0"/>
      <w:color w:val="365F91"/>
      <w:sz w:val="28"/>
      <w:szCs w:val="28"/>
    </w:rPr>
  </w:style>
  <w:style w:type="character" w:customStyle="1" w:styleId="fontstyle21">
    <w:name w:val="fontstyle21"/>
    <w:basedOn w:val="DefaultParagraphFont"/>
    <w:rsid w:val="00271FE5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71FE5"/>
    <w:rPr>
      <w:rFonts w:ascii="CourierNewPS-BoldMT" w:hAnsi="CourierNewPS-BoldMT" w:hint="default"/>
      <w:b/>
      <w:bCs/>
      <w:i w:val="0"/>
      <w:iCs w:val="0"/>
      <w:color w:val="C0504D"/>
      <w:sz w:val="18"/>
      <w:szCs w:val="18"/>
    </w:rPr>
  </w:style>
  <w:style w:type="character" w:customStyle="1" w:styleId="fontstyle11">
    <w:name w:val="fontstyle11"/>
    <w:basedOn w:val="DefaultParagraphFont"/>
    <w:rsid w:val="000C35B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4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2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2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7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7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6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8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1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0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4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1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3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2ABFAD-D66D-BD45-97FC-3B65BE8F8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0: Getting Started with Ethereal</vt:lpstr>
    </vt:vector>
  </TitlesOfParts>
  <Company>Networks - Dept of CmpSci</Company>
  <LinksUpToDate>false</LinksUpToDate>
  <CharactersWithSpaces>5189</CharactersWithSpaces>
  <SharedDoc>false</SharedDoc>
  <HLinks>
    <vt:vector size="42" baseType="variant">
      <vt:variant>
        <vt:i4>6422566</vt:i4>
      </vt:variant>
      <vt:variant>
        <vt:i4>24</vt:i4>
      </vt:variant>
      <vt:variant>
        <vt:i4>0</vt:i4>
      </vt:variant>
      <vt:variant>
        <vt:i4>5</vt:i4>
      </vt:variant>
      <vt:variant>
        <vt:lpwstr>http://gaia.cs.umass.edu/wireshark-labs/INTRO-wireshark-file1.html</vt:lpwstr>
      </vt:variant>
      <vt:variant>
        <vt:lpwstr/>
      </vt:variant>
      <vt:variant>
        <vt:i4>7798842</vt:i4>
      </vt:variant>
      <vt:variant>
        <vt:i4>18</vt:i4>
      </vt:variant>
      <vt:variant>
        <vt:i4>0</vt:i4>
      </vt:variant>
      <vt:variant>
        <vt:i4>5</vt:i4>
      </vt:variant>
      <vt:variant>
        <vt:lpwstr>http://www.wireshark.org/download.html</vt:lpwstr>
      </vt:variant>
      <vt:variant>
        <vt:lpwstr/>
      </vt:variant>
      <vt:variant>
        <vt:i4>7798842</vt:i4>
      </vt:variant>
      <vt:variant>
        <vt:i4>15</vt:i4>
      </vt:variant>
      <vt:variant>
        <vt:i4>0</vt:i4>
      </vt:variant>
      <vt:variant>
        <vt:i4>5</vt:i4>
      </vt:variant>
      <vt:variant>
        <vt:lpwstr>http://www.wireshark.org/download.html</vt:lpwstr>
      </vt:variant>
      <vt:variant>
        <vt:lpwstr/>
      </vt:variant>
      <vt:variant>
        <vt:i4>5046286</vt:i4>
      </vt:variant>
      <vt:variant>
        <vt:i4>12</vt:i4>
      </vt:variant>
      <vt:variant>
        <vt:i4>0</vt:i4>
      </vt:variant>
      <vt:variant>
        <vt:i4>5</vt:i4>
      </vt:variant>
      <vt:variant>
        <vt:lpwstr>http://www.wireshark.org/faq.html</vt:lpwstr>
      </vt:variant>
      <vt:variant>
        <vt:lpwstr/>
      </vt:variant>
      <vt:variant>
        <vt:i4>1048654</vt:i4>
      </vt:variant>
      <vt:variant>
        <vt:i4>9</vt:i4>
      </vt:variant>
      <vt:variant>
        <vt:i4>0</vt:i4>
      </vt:variant>
      <vt:variant>
        <vt:i4>5</vt:i4>
      </vt:variant>
      <vt:variant>
        <vt:lpwstr>http://www.wireshark.org/docs/man-pages/</vt:lpwstr>
      </vt:variant>
      <vt:variant>
        <vt:lpwstr/>
      </vt:variant>
      <vt:variant>
        <vt:i4>7667829</vt:i4>
      </vt:variant>
      <vt:variant>
        <vt:i4>6</vt:i4>
      </vt:variant>
      <vt:variant>
        <vt:i4>0</vt:i4>
      </vt:variant>
      <vt:variant>
        <vt:i4>5</vt:i4>
      </vt:variant>
      <vt:variant>
        <vt:lpwstr>http://www.wireshark.org/docs/wsug_html_chunked/</vt:lpwstr>
      </vt:variant>
      <vt:variant>
        <vt:lpwstr/>
      </vt:variant>
      <vt:variant>
        <vt:i4>6225946</vt:i4>
      </vt:variant>
      <vt:variant>
        <vt:i4>3</vt:i4>
      </vt:variant>
      <vt:variant>
        <vt:i4>0</vt:i4>
      </vt:variant>
      <vt:variant>
        <vt:i4>5</vt:i4>
      </vt:variant>
      <vt:variant>
        <vt:lpwstr>http://www.wireshark.org/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0: Getting Started with Ethereal</dc:title>
  <dc:subject/>
  <dc:creator>Jim Kurose</dc:creator>
  <cp:keywords/>
  <dc:description/>
  <cp:lastModifiedBy>Huaqing Wu</cp:lastModifiedBy>
  <cp:revision>144</cp:revision>
  <cp:lastPrinted>2023-10-11T20:11:00Z</cp:lastPrinted>
  <dcterms:created xsi:type="dcterms:W3CDTF">2023-10-11T20:11:00Z</dcterms:created>
  <dcterms:modified xsi:type="dcterms:W3CDTF">2023-10-26T21:14:00Z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1548416330</vt:i4>
  </property>
  <property fmtid="{D5CDD505-2E9C-101B-9397-08002B2CF9AE}" pid="3" name="_EmailSubject">
    <vt:lpwstr>Ethereal Labs</vt:lpwstr>
  </property>
  <property fmtid="{D5CDD505-2E9C-101B-9397-08002B2CF9AE}" pid="4" name="_AuthorEmail">
    <vt:lpwstr>ross@poly.edu</vt:lpwstr>
  </property>
  <property fmtid="{D5CDD505-2E9C-101B-9397-08002B2CF9AE}" pid="5" name="_AuthorEmailDisplayName">
    <vt:lpwstr>Keith Ross</vt:lpwstr>
  </property>
  <property fmtid="{D5CDD505-2E9C-101B-9397-08002B2CF9AE}" pid="6" name="_ReviewingToolsShownOnce">
    <vt:lpwstr/>
  </property>
</Properties>
</file>