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03CE" w14:textId="0A16F846" w:rsidR="00A1286A" w:rsidRDefault="00A1286A" w:rsidP="00A1286A">
      <w:pPr>
        <w:pStyle w:val="NormalWeb"/>
        <w:spacing w:before="0" w:beforeAutospacing="0" w:after="0" w:afterAutospacing="0"/>
        <w:ind w:left="48"/>
        <w:jc w:val="center"/>
        <w:rPr>
          <w:rFonts w:ascii="Bodoni MT" w:hAnsi="Bodoni MT" w:cs="Calibri"/>
          <w:color w:val="008267"/>
          <w:sz w:val="44"/>
          <w:szCs w:val="44"/>
          <w:u w:val="single"/>
        </w:rPr>
      </w:pPr>
      <w:r w:rsidRPr="00A1286A">
        <w:rPr>
          <w:rFonts w:ascii="Bodoni MT" w:hAnsi="Bodoni MT" w:cs="Calibri"/>
          <w:color w:val="008267"/>
          <w:sz w:val="44"/>
          <w:szCs w:val="44"/>
          <w:u w:val="single"/>
        </w:rPr>
        <w:t>Research Software Enginee</w:t>
      </w:r>
      <w:r w:rsidR="00D12E2B">
        <w:rPr>
          <w:rFonts w:ascii="Bodoni MT" w:hAnsi="Bodoni MT" w:cs="Calibri"/>
          <w:color w:val="008267"/>
          <w:sz w:val="44"/>
          <w:szCs w:val="44"/>
          <w:u w:val="single"/>
        </w:rPr>
        <w:t>r Challenge</w:t>
      </w:r>
    </w:p>
    <w:p w14:paraId="2E3F4FF3" w14:textId="77777777" w:rsidR="00136CA6" w:rsidRDefault="00136CA6" w:rsidP="00A1286A">
      <w:pPr>
        <w:pStyle w:val="NormalWeb"/>
        <w:spacing w:before="0" w:beforeAutospacing="0" w:after="0" w:afterAutospacing="0"/>
        <w:ind w:left="48"/>
        <w:jc w:val="center"/>
        <w:rPr>
          <w:rFonts w:ascii="Bodoni MT" w:hAnsi="Bodoni MT" w:cs="Calibri"/>
          <w:color w:val="008267"/>
          <w:sz w:val="44"/>
          <w:szCs w:val="44"/>
          <w:u w:val="single"/>
        </w:rPr>
      </w:pPr>
    </w:p>
    <w:p w14:paraId="0EC85BA0" w14:textId="2EC815DE" w:rsidR="00136CA6" w:rsidRPr="00136CA6" w:rsidRDefault="00136CA6" w:rsidP="00136CA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Bodoni MT" w:hAnsi="Bodoni MT" w:cs="Calibri"/>
          <w:color w:val="4472C4" w:themeColor="accent1"/>
          <w:sz w:val="32"/>
          <w:szCs w:val="32"/>
        </w:rPr>
      </w:pPr>
      <w:r w:rsidRPr="00136CA6">
        <w:rPr>
          <w:rFonts w:ascii="Bodoni MT" w:hAnsi="Bodoni MT" w:cs="Calibri"/>
          <w:color w:val="4472C4" w:themeColor="accent1"/>
          <w:sz w:val="32"/>
          <w:szCs w:val="32"/>
        </w:rPr>
        <w:t>Walk-Through</w:t>
      </w:r>
      <w:r w:rsidR="00D20CE9">
        <w:rPr>
          <w:rFonts w:ascii="Bodoni MT" w:hAnsi="Bodoni MT" w:cs="Calibri"/>
          <w:color w:val="4472C4" w:themeColor="accent1"/>
          <w:sz w:val="32"/>
          <w:szCs w:val="32"/>
        </w:rPr>
        <w:t xml:space="preserve"> </w:t>
      </w:r>
      <w:r w:rsidR="00A10BFD">
        <w:rPr>
          <w:rFonts w:ascii="Bodoni MT" w:hAnsi="Bodoni MT" w:cs="Calibri"/>
          <w:color w:val="4472C4" w:themeColor="accent1"/>
          <w:sz w:val="32"/>
          <w:szCs w:val="32"/>
        </w:rPr>
        <w:t>(</w:t>
      </w:r>
      <w:hyperlink r:id="rId8" w:history="1">
        <w:r w:rsidR="00D20CE9" w:rsidRPr="00D20CE9">
          <w:rPr>
            <w:rStyle w:val="Hyperlink"/>
            <w:rFonts w:ascii="Bodoni MT" w:hAnsi="Bodoni MT" w:cs="Calibri"/>
            <w:sz w:val="32"/>
            <w:szCs w:val="32"/>
          </w:rPr>
          <w:t>GitHub</w:t>
        </w:r>
      </w:hyperlink>
      <w:r w:rsidR="00A10BFD">
        <w:rPr>
          <w:rFonts w:ascii="Bodoni MT" w:hAnsi="Bodoni MT" w:cs="Calibri"/>
          <w:color w:val="4472C4" w:themeColor="accent1"/>
          <w:sz w:val="32"/>
          <w:szCs w:val="32"/>
        </w:rPr>
        <w:t>)</w:t>
      </w:r>
    </w:p>
    <w:p w14:paraId="6FC56AC8" w14:textId="77777777" w:rsidR="00136CA6" w:rsidRDefault="00136CA6" w:rsidP="00A1286A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0B842FAB" w14:textId="6703906C" w:rsidR="00A1286A" w:rsidRDefault="00A1286A" w:rsidP="00A1286A">
      <w:pPr>
        <w:pStyle w:val="NormalWeb"/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The </w:t>
      </w:r>
      <w:r w:rsidR="00D12E2B">
        <w:rPr>
          <w:rFonts w:ascii="Cambria" w:hAnsi="Cambria" w:cs="Calibri"/>
        </w:rPr>
        <w:t>application is a check-in system to register the traffic in a company.</w:t>
      </w:r>
    </w:p>
    <w:p w14:paraId="078CA06E" w14:textId="77777777" w:rsidR="00D12E2B" w:rsidRDefault="00D12E2B" w:rsidP="00D12E2B">
      <w:pPr>
        <w:pStyle w:val="NormalWeb"/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>For that we have 3 main entities:</w:t>
      </w:r>
    </w:p>
    <w:p w14:paraId="710CE6CA" w14:textId="1EA51207" w:rsidR="00D12E2B" w:rsidRDefault="00D12E2B" w:rsidP="00D12E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The company </w:t>
      </w:r>
    </w:p>
    <w:p w14:paraId="491118F4" w14:textId="2B70F8FC" w:rsidR="00D12E2B" w:rsidRDefault="00D12E2B" w:rsidP="00D12E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>The Employee</w:t>
      </w:r>
    </w:p>
    <w:p w14:paraId="3F3F9C90" w14:textId="3DB14C58" w:rsidR="00D12E2B" w:rsidRDefault="00D12E2B" w:rsidP="00D12E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>The check-in (Mark)</w:t>
      </w:r>
    </w:p>
    <w:p w14:paraId="55CA8F7A" w14:textId="47438E5A" w:rsidR="00D12E2B" w:rsidRDefault="00D12E2B" w:rsidP="00D12E2B">
      <w:pPr>
        <w:pStyle w:val="NormalWeb"/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>The check-in entity is the relationship between the employer, the employee and date of marking the check-in.</w:t>
      </w:r>
    </w:p>
    <w:p w14:paraId="01F739D4" w14:textId="05B8FB43" w:rsidR="00D12E2B" w:rsidRDefault="00D12E2B" w:rsidP="00D12E2B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248BEBFE" w14:textId="5EB14C49" w:rsidR="00D12E2B" w:rsidRDefault="00D12E2B" w:rsidP="00D12E2B">
      <w:pPr>
        <w:pStyle w:val="NormalWeb"/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Well for that we made the following functions: </w:t>
      </w:r>
    </w:p>
    <w:p w14:paraId="753ACC84" w14:textId="6BC4D0AC" w:rsidR="00D12E2B" w:rsidRDefault="00D12E2B" w:rsidP="00D12E2B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54DE5D8E" w14:textId="464F3197" w:rsidR="008B54F9" w:rsidRDefault="00D12E2B" w:rsidP="00D12E2B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8"/>
          <w:szCs w:val="28"/>
          <w:u w:val="single"/>
        </w:rPr>
      </w:pPr>
      <w:r w:rsidRPr="00780EC6">
        <w:rPr>
          <w:rFonts w:ascii="Cambria" w:hAnsi="Cambria" w:cs="Calibri"/>
          <w:i/>
          <w:iCs/>
          <w:color w:val="008267"/>
          <w:sz w:val="28"/>
          <w:szCs w:val="28"/>
          <w:u w:val="single"/>
        </w:rPr>
        <w:t>Create an Employer:</w:t>
      </w:r>
      <w:r w:rsidR="008B54F9" w:rsidRPr="00780EC6">
        <w:rPr>
          <w:rFonts w:ascii="Cambria" w:hAnsi="Cambria" w:cs="Calibri"/>
          <w:i/>
          <w:iCs/>
          <w:color w:val="008267"/>
          <w:sz w:val="28"/>
          <w:szCs w:val="28"/>
          <w:u w:val="single"/>
        </w:rPr>
        <w:t xml:space="preserve"> </w:t>
      </w:r>
    </w:p>
    <w:p w14:paraId="672E3E54" w14:textId="77777777" w:rsidR="00780EC6" w:rsidRPr="00780EC6" w:rsidRDefault="00780EC6" w:rsidP="00D12E2B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8"/>
          <w:szCs w:val="28"/>
          <w:u w:val="single"/>
        </w:rPr>
      </w:pPr>
    </w:p>
    <w:p w14:paraId="788645E6" w14:textId="1C01A910" w:rsidR="00D12E2B" w:rsidRDefault="008B54F9" w:rsidP="008B54F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mbria" w:hAnsi="Cambria" w:cs="Calibri"/>
        </w:rPr>
      </w:pPr>
      <w:hyperlink r:id="rId9" w:history="1">
        <w:r w:rsidRPr="00CD319E">
          <w:rPr>
            <w:rStyle w:val="Hyperlink"/>
            <w:rFonts w:ascii="Cambria" w:hAnsi="Cambria" w:cs="Calibri"/>
          </w:rPr>
          <w:t>http://127.0.0.1:5000</w:t>
        </w:r>
        <w:r w:rsidRPr="00CD319E">
          <w:rPr>
            <w:rStyle w:val="Hyperlink"/>
            <w:rFonts w:ascii="Cambria" w:hAnsi="Cambria" w:cs="Calibri"/>
          </w:rPr>
          <w:t>/signup</w:t>
        </w:r>
      </w:hyperlink>
    </w:p>
    <w:p w14:paraId="4BEECF3C" w14:textId="2764EB7A" w:rsidR="008B54F9" w:rsidRDefault="008B54F9" w:rsidP="008B54F9">
      <w:pPr>
        <w:pStyle w:val="NormalWeb"/>
        <w:spacing w:before="0" w:beforeAutospacing="0" w:after="0" w:afterAutospacing="0"/>
        <w:ind w:left="360"/>
        <w:rPr>
          <w:rFonts w:ascii="Cambria" w:hAnsi="Cambria" w:cs="Calibri"/>
        </w:rPr>
      </w:pPr>
      <w:r w:rsidRPr="008B54F9">
        <w:rPr>
          <w:rFonts w:ascii="Cambria" w:hAnsi="Cambria" w:cs="Calibri"/>
        </w:rPr>
        <w:t>In this section, we will allow a</w:t>
      </w:r>
      <w:r w:rsidR="00780EC6">
        <w:rPr>
          <w:rFonts w:ascii="Cambria" w:hAnsi="Cambria" w:cs="Calibri"/>
        </w:rPr>
        <w:t>n</w:t>
      </w:r>
      <w:r w:rsidRPr="008B54F9">
        <w:rPr>
          <w:rFonts w:ascii="Cambria" w:hAnsi="Cambria" w:cs="Calibri"/>
        </w:rPr>
        <w:t xml:space="preserve"> </w:t>
      </w:r>
      <w:r w:rsidR="00780EC6">
        <w:rPr>
          <w:rFonts w:ascii="Cambria" w:hAnsi="Cambria" w:cs="Calibri"/>
        </w:rPr>
        <w:t>e</w:t>
      </w:r>
      <w:r w:rsidR="00780EC6">
        <w:rPr>
          <w:rFonts w:ascii="Cambria" w:hAnsi="Cambria" w:cs="Calibri"/>
        </w:rPr>
        <w:t>mployer</w:t>
      </w:r>
      <w:r w:rsidR="00780EC6" w:rsidRPr="008B54F9">
        <w:rPr>
          <w:rFonts w:ascii="Cambria" w:hAnsi="Cambria" w:cs="Calibri"/>
        </w:rPr>
        <w:t xml:space="preserve"> </w:t>
      </w:r>
      <w:r w:rsidRPr="008B54F9">
        <w:rPr>
          <w:rFonts w:ascii="Cambria" w:hAnsi="Cambria" w:cs="Calibri"/>
        </w:rPr>
        <w:t xml:space="preserve">to register for the </w:t>
      </w:r>
      <w:r>
        <w:rPr>
          <w:rFonts w:ascii="Cambria" w:hAnsi="Cambria" w:cs="Calibri"/>
        </w:rPr>
        <w:t>senior</w:t>
      </w:r>
      <w:r w:rsidRPr="008B54F9">
        <w:rPr>
          <w:rFonts w:ascii="Cambria" w:hAnsi="Cambria" w:cs="Calibri"/>
        </w:rPr>
        <w:t xml:space="preserve"> API by providing a username and a unique password in a JSON format using the POST method</w:t>
      </w:r>
      <w:r>
        <w:rPr>
          <w:rFonts w:ascii="Cambria" w:hAnsi="Cambria" w:cs="Calibri"/>
        </w:rPr>
        <w:t>.</w:t>
      </w:r>
    </w:p>
    <w:p w14:paraId="4C73DD4B" w14:textId="77777777" w:rsidR="00780EC6" w:rsidRPr="00780EC6" w:rsidRDefault="00780EC6" w:rsidP="00780EC6">
      <w:pPr>
        <w:shd w:val="clear" w:color="auto" w:fill="FFFFFE"/>
        <w:spacing w:after="0" w:line="270" w:lineRule="atLeast"/>
        <w:jc w:val="center"/>
        <w:rPr>
          <w:rFonts w:ascii="Courier New" w:eastAsia="Times New Roman" w:hAnsi="Courier New" w:cs="Courier New"/>
          <w:color w:val="000000"/>
          <w:lang w:eastAsia="en-CA"/>
        </w:rPr>
      </w:pPr>
      <w:r w:rsidRPr="00780EC6">
        <w:rPr>
          <w:rFonts w:ascii="Courier New" w:eastAsia="Times New Roman" w:hAnsi="Courier New" w:cs="Courier New"/>
          <w:color w:val="000000"/>
          <w:lang w:eastAsia="en-CA"/>
        </w:rPr>
        <w:t>{</w:t>
      </w:r>
      <w:r w:rsidRPr="00780EC6">
        <w:rPr>
          <w:rFonts w:ascii="Courier New" w:eastAsia="Times New Roman" w:hAnsi="Courier New" w:cs="Courier New"/>
          <w:color w:val="A31515"/>
          <w:lang w:eastAsia="en-CA"/>
        </w:rPr>
        <w:t>"name"</w:t>
      </w:r>
      <w:r w:rsidRPr="00780EC6">
        <w:rPr>
          <w:rFonts w:ascii="Courier New" w:eastAsia="Times New Roman" w:hAnsi="Courier New" w:cs="Courier New"/>
          <w:color w:val="000000"/>
          <w:lang w:eastAsia="en-CA"/>
        </w:rPr>
        <w:t>:</w:t>
      </w:r>
      <w:r w:rsidRPr="00780EC6">
        <w:rPr>
          <w:rFonts w:ascii="Courier New" w:eastAsia="Times New Roman" w:hAnsi="Courier New" w:cs="Courier New"/>
          <w:color w:val="0451A5"/>
          <w:lang w:eastAsia="en-CA"/>
        </w:rPr>
        <w:t>"senior"</w:t>
      </w:r>
      <w:r w:rsidRPr="00780EC6">
        <w:rPr>
          <w:rFonts w:ascii="Courier New" w:eastAsia="Times New Roman" w:hAnsi="Courier New" w:cs="Courier New"/>
          <w:color w:val="000000"/>
          <w:lang w:eastAsia="en-CA"/>
        </w:rPr>
        <w:t>,</w:t>
      </w:r>
      <w:r w:rsidRPr="00780EC6">
        <w:rPr>
          <w:rFonts w:ascii="Courier New" w:eastAsia="Times New Roman" w:hAnsi="Courier New" w:cs="Courier New"/>
          <w:color w:val="A31515"/>
          <w:lang w:eastAsia="en-CA"/>
        </w:rPr>
        <w:t>"password"</w:t>
      </w:r>
      <w:r w:rsidRPr="00780EC6">
        <w:rPr>
          <w:rFonts w:ascii="Courier New" w:eastAsia="Times New Roman" w:hAnsi="Courier New" w:cs="Courier New"/>
          <w:color w:val="000000"/>
          <w:lang w:eastAsia="en-CA"/>
        </w:rPr>
        <w:t>:</w:t>
      </w:r>
      <w:r w:rsidRPr="00780EC6">
        <w:rPr>
          <w:rFonts w:ascii="Courier New" w:eastAsia="Times New Roman" w:hAnsi="Courier New" w:cs="Courier New"/>
          <w:color w:val="0451A5"/>
          <w:lang w:eastAsia="en-CA"/>
        </w:rPr>
        <w:t>"senior"</w:t>
      </w:r>
      <w:r w:rsidRPr="00780EC6">
        <w:rPr>
          <w:rFonts w:ascii="Courier New" w:eastAsia="Times New Roman" w:hAnsi="Courier New" w:cs="Courier New"/>
          <w:color w:val="000000"/>
          <w:lang w:eastAsia="en-CA"/>
        </w:rPr>
        <w:t>}</w:t>
      </w:r>
    </w:p>
    <w:p w14:paraId="2084DEE7" w14:textId="77777777" w:rsidR="008B54F9" w:rsidRDefault="008B54F9" w:rsidP="008B54F9">
      <w:pPr>
        <w:pStyle w:val="NormalWeb"/>
        <w:spacing w:before="0" w:beforeAutospacing="0" w:after="0" w:afterAutospacing="0"/>
        <w:ind w:left="360"/>
        <w:rPr>
          <w:rFonts w:ascii="Cambria" w:hAnsi="Cambria" w:cs="Calibri"/>
        </w:rPr>
      </w:pPr>
    </w:p>
    <w:p w14:paraId="3D59F5E5" w14:textId="7419F980" w:rsidR="008B54F9" w:rsidRDefault="008B54F9" w:rsidP="00D12E2B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8"/>
          <w:szCs w:val="28"/>
          <w:u w:val="single"/>
        </w:rPr>
      </w:pPr>
      <w:r w:rsidRPr="00780EC6">
        <w:rPr>
          <w:rFonts w:ascii="Cambria" w:hAnsi="Cambria" w:cs="Calibri"/>
          <w:i/>
          <w:iCs/>
          <w:color w:val="008267"/>
          <w:sz w:val="28"/>
          <w:szCs w:val="28"/>
          <w:u w:val="single"/>
        </w:rPr>
        <w:t xml:space="preserve">Sign in the Employer: </w:t>
      </w:r>
    </w:p>
    <w:p w14:paraId="23858D4D" w14:textId="77777777" w:rsidR="00780EC6" w:rsidRPr="00780EC6" w:rsidRDefault="00780EC6" w:rsidP="00D12E2B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8"/>
          <w:szCs w:val="28"/>
          <w:u w:val="single"/>
        </w:rPr>
      </w:pPr>
    </w:p>
    <w:p w14:paraId="25193C03" w14:textId="7ED0CEC7" w:rsidR="00D12E2B" w:rsidRDefault="00780EC6" w:rsidP="008B54F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mbria" w:hAnsi="Cambria" w:cs="Calibri"/>
        </w:rPr>
      </w:pPr>
      <w:hyperlink r:id="rId10" w:history="1">
        <w:r w:rsidRPr="00CD319E">
          <w:rPr>
            <w:rStyle w:val="Hyperlink"/>
            <w:rFonts w:ascii="Cambria" w:hAnsi="Cambria" w:cs="Calibri"/>
          </w:rPr>
          <w:t>http://127.0.0.1:5000</w:t>
        </w:r>
        <w:r w:rsidRPr="00CD319E">
          <w:rPr>
            <w:rStyle w:val="Hyperlink"/>
            <w:rFonts w:ascii="Cambria" w:hAnsi="Cambria" w:cs="Calibri"/>
          </w:rPr>
          <w:t>/signin</w:t>
        </w:r>
      </w:hyperlink>
    </w:p>
    <w:p w14:paraId="701D7292" w14:textId="0ABBE17A" w:rsidR="00780EC6" w:rsidRDefault="00780EC6" w:rsidP="00780EC6">
      <w:pPr>
        <w:pStyle w:val="NormalWeb"/>
        <w:spacing w:before="0" w:beforeAutospacing="0" w:after="0" w:afterAutospacing="0"/>
        <w:ind w:left="360"/>
        <w:rPr>
          <w:rFonts w:ascii="Cambria" w:hAnsi="Cambria" w:cs="Calibri"/>
        </w:rPr>
      </w:pPr>
      <w:r w:rsidRPr="00780EC6">
        <w:rPr>
          <w:rFonts w:ascii="Cambria" w:hAnsi="Cambria" w:cs="Calibri"/>
        </w:rPr>
        <w:t>Now we have successfully registered a</w:t>
      </w:r>
      <w:r>
        <w:rPr>
          <w:rFonts w:ascii="Cambria" w:hAnsi="Cambria" w:cs="Calibri"/>
        </w:rPr>
        <w:t>n</w:t>
      </w:r>
      <w:r w:rsidRPr="00780EC6">
        <w:rPr>
          <w:rFonts w:ascii="Cambria" w:hAnsi="Cambria" w:cs="Calibri"/>
        </w:rPr>
        <w:t xml:space="preserve"> </w:t>
      </w:r>
      <w:r>
        <w:rPr>
          <w:rFonts w:ascii="Cambria" w:hAnsi="Cambria" w:cs="Calibri"/>
        </w:rPr>
        <w:t>employer</w:t>
      </w:r>
      <w:r w:rsidRPr="00780EC6">
        <w:rPr>
          <w:rFonts w:ascii="Cambria" w:hAnsi="Cambria" w:cs="Calibri"/>
        </w:rPr>
        <w:t xml:space="preserve">. Let’s go-ahead to allow the </w:t>
      </w:r>
      <w:r>
        <w:rPr>
          <w:rFonts w:ascii="Cambria" w:hAnsi="Cambria" w:cs="Calibri"/>
        </w:rPr>
        <w:t>employer</w:t>
      </w:r>
      <w:r w:rsidRPr="008B54F9">
        <w:rPr>
          <w:rFonts w:ascii="Cambria" w:hAnsi="Cambria" w:cs="Calibri"/>
        </w:rPr>
        <w:t xml:space="preserve"> </w:t>
      </w:r>
      <w:r>
        <w:rPr>
          <w:rFonts w:ascii="Cambria" w:hAnsi="Cambria" w:cs="Calibri"/>
        </w:rPr>
        <w:t>who</w:t>
      </w:r>
      <w:r w:rsidRPr="00780EC6">
        <w:rPr>
          <w:rFonts w:ascii="Cambria" w:hAnsi="Cambria" w:cs="Calibri"/>
        </w:rPr>
        <w:t xml:space="preserve"> just registered to login in order to generate a temporary random token to access the </w:t>
      </w:r>
      <w:r>
        <w:rPr>
          <w:rFonts w:ascii="Cambria" w:hAnsi="Cambria" w:cs="Calibri"/>
        </w:rPr>
        <w:t>Points/check-in table.</w:t>
      </w:r>
    </w:p>
    <w:p w14:paraId="736F65C6" w14:textId="64C5AAEF" w:rsidR="008B54F9" w:rsidRDefault="008B54F9" w:rsidP="00D12E2B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0E3B73B6" w14:textId="0230A168" w:rsidR="00780EC6" w:rsidRDefault="00780EC6" w:rsidP="00D12E2B">
      <w:pPr>
        <w:pStyle w:val="NormalWeb"/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We do the same for the employee except that we add an input as a reference to the employer as follow: </w:t>
      </w:r>
    </w:p>
    <w:p w14:paraId="45DB1E92" w14:textId="77777777" w:rsidR="00780EC6" w:rsidRDefault="00780EC6" w:rsidP="00D12E2B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05919722" w14:textId="77777777" w:rsidR="00780EC6" w:rsidRPr="00780EC6" w:rsidRDefault="00780EC6" w:rsidP="00780EC6">
      <w:pPr>
        <w:shd w:val="clear" w:color="auto" w:fill="FFFFFE"/>
        <w:spacing w:after="0" w:line="270" w:lineRule="atLeast"/>
        <w:jc w:val="center"/>
        <w:rPr>
          <w:rFonts w:ascii="Courier New" w:eastAsia="Times New Roman" w:hAnsi="Courier New" w:cs="Courier New"/>
          <w:color w:val="000000"/>
          <w:lang w:eastAsia="en-CA"/>
        </w:rPr>
      </w:pPr>
      <w:r w:rsidRPr="00780EC6">
        <w:rPr>
          <w:rFonts w:ascii="Courier New" w:eastAsia="Times New Roman" w:hAnsi="Courier New" w:cs="Courier New"/>
          <w:color w:val="000000"/>
          <w:lang w:eastAsia="en-CA"/>
        </w:rPr>
        <w:t>{</w:t>
      </w:r>
      <w:r w:rsidRPr="00780EC6">
        <w:rPr>
          <w:rFonts w:ascii="Courier New" w:eastAsia="Times New Roman" w:hAnsi="Courier New" w:cs="Courier New"/>
          <w:color w:val="A31515"/>
          <w:lang w:eastAsia="en-CA"/>
        </w:rPr>
        <w:t>"name"</w:t>
      </w:r>
      <w:r w:rsidRPr="00780EC6">
        <w:rPr>
          <w:rFonts w:ascii="Courier New" w:eastAsia="Times New Roman" w:hAnsi="Courier New" w:cs="Courier New"/>
          <w:color w:val="000000"/>
          <w:lang w:eastAsia="en-CA"/>
        </w:rPr>
        <w:t>:</w:t>
      </w:r>
      <w:r w:rsidRPr="00780EC6">
        <w:rPr>
          <w:rFonts w:ascii="Courier New" w:eastAsia="Times New Roman" w:hAnsi="Courier New" w:cs="Courier New"/>
          <w:color w:val="0451A5"/>
          <w:lang w:eastAsia="en-CA"/>
        </w:rPr>
        <w:t>"senior"</w:t>
      </w:r>
      <w:r w:rsidRPr="00780EC6">
        <w:rPr>
          <w:rFonts w:ascii="Courier New" w:eastAsia="Times New Roman" w:hAnsi="Courier New" w:cs="Courier New"/>
          <w:color w:val="000000"/>
          <w:lang w:eastAsia="en-CA"/>
        </w:rPr>
        <w:t>,</w:t>
      </w:r>
      <w:r w:rsidRPr="00780EC6">
        <w:rPr>
          <w:rFonts w:ascii="Courier New" w:eastAsia="Times New Roman" w:hAnsi="Courier New" w:cs="Courier New"/>
          <w:color w:val="A31515"/>
          <w:lang w:eastAsia="en-CA"/>
        </w:rPr>
        <w:t>"password"</w:t>
      </w:r>
      <w:r w:rsidRPr="00780EC6">
        <w:rPr>
          <w:rFonts w:ascii="Courier New" w:eastAsia="Times New Roman" w:hAnsi="Courier New" w:cs="Courier New"/>
          <w:color w:val="000000"/>
          <w:lang w:eastAsia="en-CA"/>
        </w:rPr>
        <w:t>:</w:t>
      </w:r>
      <w:r w:rsidRPr="00780EC6">
        <w:rPr>
          <w:rFonts w:ascii="Courier New" w:eastAsia="Times New Roman" w:hAnsi="Courier New" w:cs="Courier New"/>
          <w:color w:val="0451A5"/>
          <w:lang w:eastAsia="en-CA"/>
        </w:rPr>
        <w:t>"senior"</w:t>
      </w:r>
      <w:r w:rsidRPr="00780EC6">
        <w:rPr>
          <w:rFonts w:ascii="Courier New" w:eastAsia="Times New Roman" w:hAnsi="Courier New" w:cs="Courier New"/>
          <w:color w:val="000000"/>
          <w:lang w:eastAsia="en-CA"/>
        </w:rPr>
        <w:t>,</w:t>
      </w:r>
      <w:r w:rsidRPr="00780EC6">
        <w:rPr>
          <w:rFonts w:ascii="Courier New" w:eastAsia="Times New Roman" w:hAnsi="Courier New" w:cs="Courier New"/>
          <w:color w:val="A31515"/>
          <w:lang w:eastAsia="en-CA"/>
        </w:rPr>
        <w:t>"employerId"</w:t>
      </w:r>
      <w:r w:rsidRPr="00780EC6">
        <w:rPr>
          <w:rFonts w:ascii="Courier New" w:eastAsia="Times New Roman" w:hAnsi="Courier New" w:cs="Courier New"/>
          <w:color w:val="000000"/>
          <w:lang w:eastAsia="en-CA"/>
        </w:rPr>
        <w:t>:</w:t>
      </w:r>
      <w:r w:rsidRPr="00780EC6">
        <w:rPr>
          <w:rFonts w:ascii="Courier New" w:eastAsia="Times New Roman" w:hAnsi="Courier New" w:cs="Courier New"/>
          <w:color w:val="098658"/>
          <w:lang w:eastAsia="en-CA"/>
        </w:rPr>
        <w:t>2</w:t>
      </w:r>
      <w:r w:rsidRPr="00780EC6">
        <w:rPr>
          <w:rFonts w:ascii="Courier New" w:eastAsia="Times New Roman" w:hAnsi="Courier New" w:cs="Courier New"/>
          <w:color w:val="000000"/>
          <w:lang w:eastAsia="en-CA"/>
        </w:rPr>
        <w:t>}</w:t>
      </w:r>
    </w:p>
    <w:p w14:paraId="2A30A7FA" w14:textId="77777777" w:rsidR="00780EC6" w:rsidRDefault="00780EC6" w:rsidP="00D12E2B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3EAC4BE5" w14:textId="57F0D552" w:rsidR="00780EC6" w:rsidRDefault="008B54F9" w:rsidP="00780EC6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8"/>
          <w:szCs w:val="28"/>
          <w:u w:val="single"/>
        </w:rPr>
      </w:pPr>
      <w:r w:rsidRPr="00780EC6">
        <w:rPr>
          <w:rFonts w:ascii="Cambria" w:hAnsi="Cambria" w:cs="Calibri"/>
          <w:i/>
          <w:iCs/>
          <w:color w:val="008267"/>
          <w:sz w:val="28"/>
          <w:szCs w:val="28"/>
          <w:u w:val="single"/>
        </w:rPr>
        <w:t xml:space="preserve">Register an Employee: </w:t>
      </w:r>
    </w:p>
    <w:p w14:paraId="4D348D9E" w14:textId="77777777" w:rsidR="00780EC6" w:rsidRPr="00780EC6" w:rsidRDefault="00780EC6" w:rsidP="00780EC6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8"/>
          <w:szCs w:val="28"/>
          <w:u w:val="single"/>
        </w:rPr>
      </w:pPr>
    </w:p>
    <w:p w14:paraId="07D74D7C" w14:textId="13FAFB2C" w:rsidR="008B54F9" w:rsidRPr="00B966ED" w:rsidRDefault="00B966ED" w:rsidP="008B54F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mbria" w:hAnsi="Cambria" w:cs="Calibri"/>
        </w:rPr>
      </w:pPr>
      <w:hyperlink r:id="rId11" w:history="1">
        <w:r w:rsidRPr="00CD319E">
          <w:rPr>
            <w:rStyle w:val="Hyperlink"/>
            <w:rFonts w:ascii="Cambria" w:hAnsi="Cambria" w:cs="Calibri"/>
          </w:rPr>
          <w:t>http://127.0.0.1:5000</w:t>
        </w:r>
        <w:r w:rsidRPr="00CD319E">
          <w:rPr>
            <w:rStyle w:val="Hyperlink"/>
            <w:rFonts w:ascii="Cambria" w:hAnsi="Cambria" w:cs="Calibri"/>
          </w:rPr>
          <w:t>/</w:t>
        </w:r>
        <w:r w:rsidRPr="00CD319E">
          <w:rPr>
            <w:rStyle w:val="Hyperlink"/>
          </w:rPr>
          <w:t>register</w:t>
        </w:r>
      </w:hyperlink>
    </w:p>
    <w:p w14:paraId="50C67381" w14:textId="77777777" w:rsidR="00B966ED" w:rsidRDefault="00B966ED" w:rsidP="00B966ED">
      <w:pPr>
        <w:pStyle w:val="NormalWeb"/>
        <w:spacing w:before="0" w:beforeAutospacing="0" w:after="0" w:afterAutospacing="0"/>
        <w:ind w:left="720"/>
        <w:rPr>
          <w:rFonts w:ascii="Cambria" w:hAnsi="Cambria" w:cs="Calibri"/>
        </w:rPr>
      </w:pPr>
    </w:p>
    <w:p w14:paraId="4577AE4F" w14:textId="7429D6A3" w:rsidR="008B54F9" w:rsidRDefault="008B54F9" w:rsidP="00D12E2B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8"/>
          <w:szCs w:val="28"/>
          <w:u w:val="single"/>
        </w:rPr>
      </w:pPr>
      <w:r w:rsidRPr="00780EC6">
        <w:rPr>
          <w:rFonts w:ascii="Cambria" w:hAnsi="Cambria" w:cs="Calibri"/>
          <w:i/>
          <w:iCs/>
          <w:color w:val="008267"/>
          <w:sz w:val="28"/>
          <w:szCs w:val="28"/>
          <w:u w:val="single"/>
        </w:rPr>
        <w:t xml:space="preserve">Login an Employee: </w:t>
      </w:r>
    </w:p>
    <w:p w14:paraId="041C2F2B" w14:textId="77777777" w:rsidR="00780EC6" w:rsidRPr="00780EC6" w:rsidRDefault="00780EC6" w:rsidP="00D12E2B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8"/>
          <w:szCs w:val="28"/>
          <w:u w:val="single"/>
        </w:rPr>
      </w:pPr>
    </w:p>
    <w:p w14:paraId="39C97F13" w14:textId="3FC34E13" w:rsidR="008B54F9" w:rsidRDefault="00B966ED" w:rsidP="008B54F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mbria" w:hAnsi="Cambria" w:cs="Calibri"/>
        </w:rPr>
      </w:pPr>
      <w:hyperlink r:id="rId12" w:history="1">
        <w:r w:rsidRPr="00CD319E">
          <w:rPr>
            <w:rStyle w:val="Hyperlink"/>
            <w:rFonts w:ascii="Cambria" w:hAnsi="Cambria" w:cs="Calibri"/>
          </w:rPr>
          <w:t>http://127.0.0.1:5000</w:t>
        </w:r>
        <w:r w:rsidRPr="00CD319E">
          <w:rPr>
            <w:rStyle w:val="Hyperlink"/>
            <w:rFonts w:ascii="Cambria" w:hAnsi="Cambria" w:cs="Calibri"/>
          </w:rPr>
          <w:t>/login</w:t>
        </w:r>
      </w:hyperlink>
    </w:p>
    <w:p w14:paraId="604F6734" w14:textId="77777777" w:rsidR="00B966ED" w:rsidRDefault="00B966ED" w:rsidP="00B966ED">
      <w:pPr>
        <w:pStyle w:val="NormalWeb"/>
        <w:spacing w:before="0" w:beforeAutospacing="0" w:after="0" w:afterAutospacing="0"/>
        <w:ind w:left="720"/>
        <w:rPr>
          <w:rFonts w:ascii="Cambria" w:hAnsi="Cambria" w:cs="Calibri"/>
        </w:rPr>
      </w:pPr>
    </w:p>
    <w:p w14:paraId="5D3320F4" w14:textId="484A3327" w:rsidR="008B54F9" w:rsidRDefault="008B54F9" w:rsidP="00D12E2B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8"/>
          <w:szCs w:val="28"/>
          <w:u w:val="single"/>
        </w:rPr>
      </w:pPr>
      <w:r w:rsidRPr="00780EC6">
        <w:rPr>
          <w:rFonts w:ascii="Cambria" w:hAnsi="Cambria" w:cs="Calibri"/>
          <w:i/>
          <w:iCs/>
          <w:color w:val="008267"/>
          <w:sz w:val="28"/>
          <w:szCs w:val="28"/>
          <w:u w:val="single"/>
        </w:rPr>
        <w:lastRenderedPageBreak/>
        <w:t xml:space="preserve">List all employees: </w:t>
      </w:r>
    </w:p>
    <w:p w14:paraId="6199314A" w14:textId="77777777" w:rsidR="00780EC6" w:rsidRPr="00780EC6" w:rsidRDefault="00780EC6" w:rsidP="00D12E2B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8"/>
          <w:szCs w:val="28"/>
          <w:u w:val="single"/>
        </w:rPr>
      </w:pPr>
    </w:p>
    <w:p w14:paraId="00188C19" w14:textId="41914C31" w:rsidR="008B54F9" w:rsidRDefault="00780EC6" w:rsidP="008B54F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mbria" w:hAnsi="Cambria" w:cs="Calibri"/>
        </w:rPr>
      </w:pPr>
      <w:hyperlink r:id="rId13" w:history="1">
        <w:r w:rsidRPr="00CD319E">
          <w:rPr>
            <w:rStyle w:val="Hyperlink"/>
            <w:rFonts w:ascii="Cambria" w:hAnsi="Cambria" w:cs="Calibri"/>
          </w:rPr>
          <w:t>http://127.0.0.1:5000</w:t>
        </w:r>
        <w:r w:rsidRPr="00CD319E">
          <w:rPr>
            <w:rStyle w:val="Hyperlink"/>
            <w:rFonts w:ascii="Cambria" w:hAnsi="Cambria" w:cs="Calibri"/>
          </w:rPr>
          <w:t>/employees</w:t>
        </w:r>
      </w:hyperlink>
      <w:r w:rsidR="008B54F9">
        <w:rPr>
          <w:rFonts w:ascii="Cambria" w:hAnsi="Cambria" w:cs="Calibri"/>
        </w:rPr>
        <w:t xml:space="preserve"> </w:t>
      </w:r>
    </w:p>
    <w:p w14:paraId="4A622EB5" w14:textId="0A71C3E3" w:rsidR="00780EC6" w:rsidRDefault="00780EC6" w:rsidP="00780EC6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585640F6" w14:textId="7E28352A" w:rsidR="00780EC6" w:rsidRPr="00780EC6" w:rsidRDefault="00780EC6" w:rsidP="00780EC6">
      <w:pPr>
        <w:rPr>
          <w:rFonts w:ascii="Cambria" w:eastAsia="Times New Roman" w:hAnsi="Cambria" w:cs="Calibri"/>
          <w:sz w:val="24"/>
          <w:szCs w:val="24"/>
          <w:lang w:eastAsia="en-CA"/>
        </w:rPr>
      </w:pPr>
      <w:r w:rsidRPr="00780EC6">
        <w:rPr>
          <w:rFonts w:ascii="Cambria" w:eastAsia="Times New Roman" w:hAnsi="Cambria" w:cs="Calibri"/>
          <w:sz w:val="24"/>
          <w:szCs w:val="24"/>
          <w:lang w:eastAsia="en-CA"/>
        </w:rPr>
        <w:t>Th</w:t>
      </w:r>
      <w:r>
        <w:rPr>
          <w:rFonts w:ascii="Cambria" w:eastAsia="Times New Roman" w:hAnsi="Cambria" w:cs="Calibri"/>
          <w:sz w:val="24"/>
          <w:szCs w:val="24"/>
          <w:lang w:eastAsia="en-CA"/>
        </w:rPr>
        <w:t>ere is a</w:t>
      </w:r>
      <w:r w:rsidRPr="00780EC6">
        <w:rPr>
          <w:rFonts w:ascii="Cambria" w:eastAsia="Times New Roman" w:hAnsi="Cambria" w:cs="Calibri"/>
          <w:sz w:val="24"/>
          <w:szCs w:val="24"/>
          <w:lang w:eastAsia="en-CA"/>
        </w:rPr>
        <w:t xml:space="preserve"> function </w:t>
      </w:r>
      <w:r>
        <w:rPr>
          <w:rFonts w:ascii="Cambria" w:eastAsia="Times New Roman" w:hAnsi="Cambria" w:cs="Calibri"/>
          <w:sz w:val="24"/>
          <w:szCs w:val="24"/>
          <w:lang w:eastAsia="en-CA"/>
        </w:rPr>
        <w:t>that</w:t>
      </w:r>
      <w:r w:rsidRPr="00780EC6">
        <w:rPr>
          <w:rFonts w:ascii="Cambria" w:eastAsia="Times New Roman" w:hAnsi="Cambria" w:cs="Calibri"/>
          <w:sz w:val="24"/>
          <w:szCs w:val="24"/>
          <w:lang w:eastAsia="en-CA"/>
        </w:rPr>
        <w:t xml:space="preserve"> generate tokens in order to allow only registered users to access and perform a set </w:t>
      </w:r>
      <w:r w:rsidRPr="00780EC6">
        <w:rPr>
          <w:rFonts w:ascii="Cambria" w:eastAsia="Times New Roman" w:hAnsi="Cambria" w:cs="Calibri"/>
          <w:sz w:val="24"/>
          <w:szCs w:val="24"/>
          <w:lang w:eastAsia="en-CA"/>
        </w:rPr>
        <w:t>of API</w:t>
      </w:r>
      <w:r w:rsidRPr="00780EC6">
        <w:rPr>
          <w:rFonts w:ascii="Cambria" w:eastAsia="Times New Roman" w:hAnsi="Cambria" w:cs="Calibri"/>
          <w:sz w:val="24"/>
          <w:szCs w:val="24"/>
          <w:lang w:eastAsia="en-CA"/>
        </w:rPr>
        <w:t xml:space="preserve"> operations against the </w:t>
      </w:r>
      <w:r>
        <w:rPr>
          <w:rFonts w:ascii="Cambria" w:eastAsia="Times New Roman" w:hAnsi="Cambria" w:cs="Calibri"/>
          <w:sz w:val="24"/>
          <w:szCs w:val="24"/>
          <w:lang w:eastAsia="en-CA"/>
        </w:rPr>
        <w:t>Points/check-in</w:t>
      </w:r>
      <w:r w:rsidRPr="00780EC6">
        <w:rPr>
          <w:rFonts w:ascii="Cambria" w:eastAsia="Times New Roman" w:hAnsi="Cambria" w:cs="Calibri"/>
          <w:sz w:val="24"/>
          <w:szCs w:val="24"/>
          <w:lang w:eastAsia="en-CA"/>
        </w:rPr>
        <w:t xml:space="preserve"> table.</w:t>
      </w:r>
    </w:p>
    <w:p w14:paraId="237B0B86" w14:textId="22AA2E5F" w:rsidR="00B966ED" w:rsidRDefault="00B966ED" w:rsidP="00B966ED">
      <w:pPr>
        <w:pStyle w:val="NormalWeb"/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We receive the value of the </w:t>
      </w:r>
      <w:r w:rsidR="001677E1">
        <w:rPr>
          <w:rFonts w:ascii="Cambria" w:hAnsi="Cambria" w:cs="Calibri"/>
        </w:rPr>
        <w:t>token, that</w:t>
      </w:r>
      <w:r w:rsidR="00812548">
        <w:rPr>
          <w:rFonts w:ascii="Cambria" w:hAnsi="Cambria" w:cs="Calibri"/>
        </w:rPr>
        <w:t xml:space="preserve"> expires in 30 </w:t>
      </w:r>
      <w:r w:rsidR="006E34B0">
        <w:rPr>
          <w:rFonts w:ascii="Cambria" w:hAnsi="Cambria" w:cs="Calibri"/>
        </w:rPr>
        <w:t>min, after</w:t>
      </w:r>
      <w:r>
        <w:rPr>
          <w:rFonts w:ascii="Cambria" w:hAnsi="Cambria" w:cs="Calibri"/>
        </w:rPr>
        <w:t xml:space="preserve"> the login that we need to include in our request in order to add a new check-in or list the history of all the previous check-ins:</w:t>
      </w:r>
    </w:p>
    <w:p w14:paraId="7FD882D6" w14:textId="77777777" w:rsidR="00B966ED" w:rsidRDefault="00B966ED" w:rsidP="00B966ED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350BFEBD" w14:textId="30203D1C" w:rsidR="008B54F9" w:rsidRDefault="00B966ED" w:rsidP="00D12E2B">
      <w:pPr>
        <w:pStyle w:val="NormalWeb"/>
        <w:spacing w:before="0" w:beforeAutospacing="0" w:after="0" w:afterAutospacing="0"/>
        <w:rPr>
          <w:rFonts w:ascii="Cambria" w:hAnsi="Cambria" w:cs="Calibri"/>
        </w:rPr>
      </w:pPr>
      <w:r>
        <w:rPr>
          <w:noProof/>
        </w:rPr>
        <w:drawing>
          <wp:inline distT="0" distB="0" distL="0" distR="0" wp14:anchorId="7DFCCE1E" wp14:editId="4D98A56C">
            <wp:extent cx="5612130" cy="14192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2E44" w14:textId="77777777" w:rsidR="00B966ED" w:rsidRDefault="00B966ED" w:rsidP="00D12E2B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15E708B2" w14:textId="3E228612" w:rsidR="008B54F9" w:rsidRPr="00780EC6" w:rsidRDefault="008B54F9" w:rsidP="00D12E2B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6"/>
          <w:szCs w:val="26"/>
          <w:u w:val="single"/>
        </w:rPr>
      </w:pPr>
      <w:r w:rsidRPr="00780EC6">
        <w:rPr>
          <w:rFonts w:ascii="Cambria" w:hAnsi="Cambria" w:cs="Calibri"/>
          <w:i/>
          <w:iCs/>
          <w:color w:val="008267"/>
          <w:sz w:val="26"/>
          <w:szCs w:val="26"/>
          <w:u w:val="single"/>
        </w:rPr>
        <w:t>Create a Mark/Check-in:</w:t>
      </w:r>
    </w:p>
    <w:p w14:paraId="4D7E3E20" w14:textId="3E821B7F" w:rsidR="008B54F9" w:rsidRDefault="00B966ED" w:rsidP="008B54F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" w:hAnsi="Cambria" w:cs="Calibri"/>
        </w:rPr>
      </w:pPr>
      <w:hyperlink r:id="rId15" w:history="1">
        <w:r w:rsidRPr="00CD319E">
          <w:rPr>
            <w:rStyle w:val="Hyperlink"/>
            <w:rFonts w:ascii="Cambria" w:hAnsi="Cambria" w:cs="Calibri"/>
          </w:rPr>
          <w:t>http://127.0.0.1:5000/mark</w:t>
        </w:r>
      </w:hyperlink>
    </w:p>
    <w:p w14:paraId="53DA2912" w14:textId="77777777" w:rsidR="00B966ED" w:rsidRDefault="00B966ED" w:rsidP="00B966ED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5432573B" w14:textId="6C6EA968" w:rsidR="008B54F9" w:rsidRPr="00780EC6" w:rsidRDefault="008B54F9" w:rsidP="008B54F9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6"/>
          <w:szCs w:val="26"/>
          <w:u w:val="single"/>
        </w:rPr>
      </w:pPr>
      <w:r w:rsidRPr="00780EC6">
        <w:rPr>
          <w:rFonts w:ascii="Cambria" w:hAnsi="Cambria" w:cs="Calibri"/>
          <w:i/>
          <w:iCs/>
          <w:color w:val="008267"/>
          <w:sz w:val="26"/>
          <w:szCs w:val="26"/>
          <w:u w:val="single"/>
        </w:rPr>
        <w:t>List all check-ins for the logged user:</w:t>
      </w:r>
    </w:p>
    <w:p w14:paraId="16E66128" w14:textId="6309A800" w:rsidR="00B966ED" w:rsidRDefault="00B966ED" w:rsidP="00B966E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mbria" w:hAnsi="Cambria" w:cs="Calibri"/>
        </w:rPr>
      </w:pPr>
      <w:hyperlink r:id="rId16" w:history="1">
        <w:r w:rsidRPr="00CD319E">
          <w:rPr>
            <w:rStyle w:val="Hyperlink"/>
            <w:rFonts w:ascii="Cambria" w:hAnsi="Cambria" w:cs="Calibri"/>
          </w:rPr>
          <w:t>http://127.0.0.1:5000/marks</w:t>
        </w:r>
      </w:hyperlink>
    </w:p>
    <w:p w14:paraId="7B7CEB5A" w14:textId="77777777" w:rsidR="00B966ED" w:rsidRDefault="00B966ED" w:rsidP="00B966ED">
      <w:pPr>
        <w:pStyle w:val="NormalWeb"/>
        <w:spacing w:before="0" w:beforeAutospacing="0" w:after="0" w:afterAutospacing="0"/>
        <w:ind w:left="360"/>
        <w:rPr>
          <w:rFonts w:ascii="Cambria" w:hAnsi="Cambria" w:cs="Calibri"/>
        </w:rPr>
      </w:pPr>
    </w:p>
    <w:p w14:paraId="78A6F500" w14:textId="5371A9AF" w:rsidR="00136CA6" w:rsidRPr="00136CA6" w:rsidRDefault="00136CA6" w:rsidP="00136CA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Bodoni MT" w:hAnsi="Bodoni MT" w:cs="Calibri"/>
          <w:color w:val="4472C4" w:themeColor="accent1"/>
          <w:sz w:val="36"/>
          <w:szCs w:val="36"/>
        </w:rPr>
      </w:pPr>
      <w:r w:rsidRPr="00136CA6">
        <w:rPr>
          <w:rFonts w:ascii="Bodoni MT" w:hAnsi="Bodoni MT" w:cs="Calibri"/>
          <w:color w:val="4472C4" w:themeColor="accent1"/>
          <w:sz w:val="36"/>
          <w:szCs w:val="36"/>
        </w:rPr>
        <w:t xml:space="preserve">Further </w:t>
      </w:r>
      <w:r w:rsidRPr="00136CA6">
        <w:rPr>
          <w:rFonts w:ascii="Bodoni MT" w:hAnsi="Bodoni MT" w:cs="Calibri"/>
          <w:color w:val="4472C4" w:themeColor="accent1"/>
          <w:sz w:val="36"/>
          <w:szCs w:val="36"/>
        </w:rPr>
        <w:t>information</w:t>
      </w:r>
    </w:p>
    <w:p w14:paraId="64CDA08E" w14:textId="2584F490" w:rsidR="00136CA6" w:rsidRPr="00136CA6" w:rsidRDefault="00136CA6" w:rsidP="00B966ED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6"/>
          <w:szCs w:val="26"/>
          <w:u w:val="single"/>
        </w:rPr>
      </w:pPr>
      <w:r w:rsidRPr="00136CA6">
        <w:rPr>
          <w:rFonts w:ascii="Cambria" w:hAnsi="Cambria" w:cs="Calibri"/>
          <w:i/>
          <w:iCs/>
          <w:color w:val="008267"/>
          <w:sz w:val="26"/>
          <w:szCs w:val="26"/>
          <w:u w:val="single"/>
        </w:rPr>
        <w:t>Technologies:</w:t>
      </w:r>
    </w:p>
    <w:p w14:paraId="4B065B1D" w14:textId="7D8D862A" w:rsidR="00136CA6" w:rsidRDefault="00136CA6" w:rsidP="00136CA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>Python (Flask)</w:t>
      </w:r>
    </w:p>
    <w:p w14:paraId="3960E1D2" w14:textId="6066C360" w:rsidR="00136CA6" w:rsidRDefault="00136CA6" w:rsidP="00136CA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>SQLite</w:t>
      </w:r>
    </w:p>
    <w:p w14:paraId="63CDA83C" w14:textId="0C8901C2" w:rsidR="00B966ED" w:rsidRDefault="00B966ED" w:rsidP="00B966ED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FD2472">
        <w:rPr>
          <w:rFonts w:ascii="Cambria" w:hAnsi="Cambria" w:cs="Calibri"/>
          <w:i/>
          <w:iCs/>
          <w:color w:val="008267"/>
          <w:sz w:val="26"/>
          <w:szCs w:val="26"/>
          <w:u w:val="single"/>
        </w:rPr>
        <w:t>Response Time:</w:t>
      </w:r>
      <w:r>
        <w:rPr>
          <w:rFonts w:ascii="Cambria" w:hAnsi="Cambria" w:cs="Calibri"/>
        </w:rPr>
        <w:t xml:space="preserve"> about 48ms </w:t>
      </w:r>
    </w:p>
    <w:p w14:paraId="6EEAFD8D" w14:textId="77777777" w:rsidR="00136CA6" w:rsidRDefault="00136CA6" w:rsidP="00B966ED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34CCE64D" w14:textId="4BDBB78A" w:rsidR="00B966ED" w:rsidRPr="00136CA6" w:rsidRDefault="00B966ED" w:rsidP="00B966ED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color w:val="008267"/>
          <w:sz w:val="26"/>
          <w:szCs w:val="26"/>
          <w:u w:val="single"/>
        </w:rPr>
      </w:pPr>
      <w:r w:rsidRPr="00136CA6">
        <w:rPr>
          <w:rFonts w:ascii="Cambria" w:hAnsi="Cambria" w:cs="Calibri"/>
          <w:i/>
          <w:iCs/>
          <w:color w:val="008267"/>
          <w:sz w:val="26"/>
          <w:szCs w:val="26"/>
          <w:u w:val="single"/>
        </w:rPr>
        <w:t>Insights:</w:t>
      </w:r>
    </w:p>
    <w:p w14:paraId="047EE5E4" w14:textId="498C7BD6" w:rsidR="00B966ED" w:rsidRDefault="00B966ED" w:rsidP="00A3398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In terms of making the service </w:t>
      </w:r>
      <w:r w:rsidR="00812548">
        <w:rPr>
          <w:rFonts w:ascii="Cambria" w:hAnsi="Cambria" w:cs="Calibri"/>
        </w:rPr>
        <w:t>lighter</w:t>
      </w:r>
      <w:r>
        <w:rPr>
          <w:rFonts w:ascii="Cambria" w:hAnsi="Cambria" w:cs="Calibri"/>
        </w:rPr>
        <w:t xml:space="preserve"> and </w:t>
      </w:r>
      <w:r w:rsidR="00812548">
        <w:rPr>
          <w:rFonts w:ascii="Cambria" w:hAnsi="Cambria" w:cs="Calibri"/>
        </w:rPr>
        <w:t xml:space="preserve">responsive we might use google cloud API service named Apigee more specifically using the proxy which allow you to optimise the use of your API by calling multiple back-end services at the same time which give you control of the flow. </w:t>
      </w:r>
      <w:r>
        <w:rPr>
          <w:rFonts w:ascii="Cambria" w:hAnsi="Cambria" w:cs="Calibri"/>
        </w:rPr>
        <w:t xml:space="preserve"> </w:t>
      </w:r>
    </w:p>
    <w:p w14:paraId="2D779D81" w14:textId="77777777" w:rsidR="0053115D" w:rsidRDefault="0053115D" w:rsidP="0053115D">
      <w:pPr>
        <w:pStyle w:val="NormalWeb"/>
        <w:spacing w:before="0" w:beforeAutospacing="0" w:after="0" w:afterAutospacing="0"/>
        <w:ind w:left="720"/>
        <w:rPr>
          <w:rFonts w:ascii="Cambria" w:hAnsi="Cambria" w:cs="Calibri"/>
        </w:rPr>
      </w:pPr>
    </w:p>
    <w:p w14:paraId="72474938" w14:textId="0FB6E06C" w:rsidR="00A33982" w:rsidRDefault="00A33982" w:rsidP="00A3398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mbria" w:hAnsi="Cambria" w:cs="Calibri"/>
        </w:rPr>
      </w:pPr>
      <w:r>
        <w:rPr>
          <w:rFonts w:ascii="Cambria" w:hAnsi="Cambria" w:cs="Calibri"/>
        </w:rPr>
        <w:t xml:space="preserve">We might use the geolocation / IP address of the Company to double check the attempts to access the service if they are from the </w:t>
      </w:r>
      <w:r w:rsidR="0053115D">
        <w:rPr>
          <w:rFonts w:ascii="Cambria" w:hAnsi="Cambria" w:cs="Calibri"/>
        </w:rPr>
        <w:t>company,</w:t>
      </w:r>
      <w:r>
        <w:rPr>
          <w:rFonts w:ascii="Cambria" w:hAnsi="Cambria" w:cs="Calibri"/>
        </w:rPr>
        <w:t xml:space="preserve"> it self or some try to hack into the system,</w:t>
      </w:r>
    </w:p>
    <w:p w14:paraId="6C0BE3B9" w14:textId="77777777" w:rsidR="00B966ED" w:rsidRPr="00B966ED" w:rsidRDefault="00B966ED" w:rsidP="00B966ED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5D9AD6C5" w14:textId="194FB8C7" w:rsidR="0053115D" w:rsidRDefault="0053115D" w:rsidP="00136CA6">
      <w:pPr>
        <w:jc w:val="right"/>
      </w:pPr>
      <w:r>
        <w:t>By: Hafsa NOUIRI</w:t>
      </w:r>
    </w:p>
    <w:p w14:paraId="482D773E" w14:textId="76E8313F" w:rsidR="0053115D" w:rsidRDefault="0053115D" w:rsidP="0053115D">
      <w:pPr>
        <w:jc w:val="right"/>
      </w:pPr>
      <w:r>
        <w:t>14-04-2021</w:t>
      </w:r>
    </w:p>
    <w:sectPr w:rsidR="0053115D" w:rsidSect="00A1286A">
      <w:headerReference w:type="default" r:id="rId17"/>
      <w:footerReference w:type="default" r:id="rId18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4E82" w14:textId="77777777" w:rsidR="001A5252" w:rsidRDefault="001A5252" w:rsidP="00A1286A">
      <w:pPr>
        <w:spacing w:after="0" w:line="240" w:lineRule="auto"/>
      </w:pPr>
      <w:r>
        <w:separator/>
      </w:r>
    </w:p>
  </w:endnote>
  <w:endnote w:type="continuationSeparator" w:id="0">
    <w:p w14:paraId="5959F83F" w14:textId="77777777" w:rsidR="001A5252" w:rsidRDefault="001A5252" w:rsidP="00A1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E7B3" w14:textId="3C5166DD" w:rsidR="00A1286A" w:rsidRDefault="00A1286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E3F378" wp14:editId="1D6DA101">
          <wp:simplePos x="0" y="0"/>
          <wp:positionH relativeFrom="column">
            <wp:posOffset>5949315</wp:posOffset>
          </wp:positionH>
          <wp:positionV relativeFrom="paragraph">
            <wp:posOffset>-84455</wp:posOffset>
          </wp:positionV>
          <wp:extent cx="485775" cy="485775"/>
          <wp:effectExtent l="0" t="0" r="0" b="9525"/>
          <wp:wrapThrough wrapText="bothSides">
            <wp:wrapPolygon edited="0">
              <wp:start x="8471" y="0"/>
              <wp:lineTo x="4235" y="5929"/>
              <wp:lineTo x="4235" y="9318"/>
              <wp:lineTo x="7624" y="13553"/>
              <wp:lineTo x="9318" y="21176"/>
              <wp:lineTo x="12706" y="21176"/>
              <wp:lineTo x="13553" y="21176"/>
              <wp:lineTo x="17788" y="14400"/>
              <wp:lineTo x="17788" y="13553"/>
              <wp:lineTo x="12706" y="0"/>
              <wp:lineTo x="8471" y="0"/>
            </wp:wrapPolygon>
          </wp:wrapThrough>
          <wp:docPr id="5" name="Picture 5" descr="Senior Sistemas SA · GitH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ior Sistemas SA · GitHu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7DD5" w14:textId="77777777" w:rsidR="001A5252" w:rsidRDefault="001A5252" w:rsidP="00A1286A">
      <w:pPr>
        <w:spacing w:after="0" w:line="240" w:lineRule="auto"/>
      </w:pPr>
      <w:r>
        <w:separator/>
      </w:r>
    </w:p>
  </w:footnote>
  <w:footnote w:type="continuationSeparator" w:id="0">
    <w:p w14:paraId="3954E5DD" w14:textId="77777777" w:rsidR="001A5252" w:rsidRDefault="001A5252" w:rsidP="00A12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A0EC" w14:textId="540AF602" w:rsidR="00A1286A" w:rsidRDefault="00A1286A" w:rsidP="00A1286A">
    <w:pPr>
      <w:pStyle w:val="Header"/>
      <w:ind w:left="-993"/>
    </w:pPr>
    <w:r>
      <w:rPr>
        <w:noProof/>
      </w:rPr>
      <w:drawing>
        <wp:inline distT="0" distB="0" distL="0" distR="0" wp14:anchorId="6B54D0AC" wp14:editId="72898F31">
          <wp:extent cx="1543050" cy="50257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8294" cy="553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6E6"/>
    <w:multiLevelType w:val="hybridMultilevel"/>
    <w:tmpl w:val="4440AD8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4632"/>
    <w:multiLevelType w:val="hybridMultilevel"/>
    <w:tmpl w:val="39F610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3DAB"/>
    <w:multiLevelType w:val="hybridMultilevel"/>
    <w:tmpl w:val="84D6A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087E"/>
    <w:multiLevelType w:val="hybridMultilevel"/>
    <w:tmpl w:val="037ADA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B73A0F"/>
    <w:multiLevelType w:val="hybridMultilevel"/>
    <w:tmpl w:val="1B063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E5852"/>
    <w:multiLevelType w:val="hybridMultilevel"/>
    <w:tmpl w:val="315E33B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94467"/>
    <w:multiLevelType w:val="hybridMultilevel"/>
    <w:tmpl w:val="E75C3D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6A"/>
    <w:rsid w:val="00136CA6"/>
    <w:rsid w:val="001677E1"/>
    <w:rsid w:val="001A5252"/>
    <w:rsid w:val="0053115D"/>
    <w:rsid w:val="006E34B0"/>
    <w:rsid w:val="00780EC6"/>
    <w:rsid w:val="00812548"/>
    <w:rsid w:val="008B54F9"/>
    <w:rsid w:val="00A10BFD"/>
    <w:rsid w:val="00A1286A"/>
    <w:rsid w:val="00A33982"/>
    <w:rsid w:val="00B966ED"/>
    <w:rsid w:val="00C23DF6"/>
    <w:rsid w:val="00CB6103"/>
    <w:rsid w:val="00D12E2B"/>
    <w:rsid w:val="00D20CE9"/>
    <w:rsid w:val="00E41D6B"/>
    <w:rsid w:val="00FD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ACF1"/>
  <w15:chartTrackingRefBased/>
  <w15:docId w15:val="{3B64940C-81EF-41A2-B406-69B48982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86A"/>
  </w:style>
  <w:style w:type="paragraph" w:styleId="Footer">
    <w:name w:val="footer"/>
    <w:basedOn w:val="Normal"/>
    <w:link w:val="FooterChar"/>
    <w:uiPriority w:val="99"/>
    <w:unhideWhenUsed/>
    <w:rsid w:val="00A12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86A"/>
  </w:style>
  <w:style w:type="paragraph" w:styleId="NormalWeb">
    <w:name w:val="Normal (Web)"/>
    <w:basedOn w:val="Normal"/>
    <w:uiPriority w:val="99"/>
    <w:semiHidden/>
    <w:unhideWhenUsed/>
    <w:rsid w:val="00A1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8B5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-HAFSA/Senior-SER.git" TargetMode="External"/><Relationship Id="rId13" Type="http://schemas.openxmlformats.org/officeDocument/2006/relationships/hyperlink" Target="http://127.0.0.1:5000/employe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5000/logi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:5000/mark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00/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5000/mark" TargetMode="External"/><Relationship Id="rId10" Type="http://schemas.openxmlformats.org/officeDocument/2006/relationships/hyperlink" Target="http://127.0.0.1:5000/sign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5000/signup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12E8-58ED-4613-AAD2-878F2C18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Nouiri</dc:creator>
  <cp:keywords/>
  <dc:description/>
  <cp:lastModifiedBy>Hafsa Nouiri</cp:lastModifiedBy>
  <cp:revision>4</cp:revision>
  <dcterms:created xsi:type="dcterms:W3CDTF">2021-04-15T06:45:00Z</dcterms:created>
  <dcterms:modified xsi:type="dcterms:W3CDTF">2021-04-15T06:46:00Z</dcterms:modified>
</cp:coreProperties>
</file>