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F9" w:rsidRPr="002A0CF9" w:rsidRDefault="002A0CF9" w:rsidP="002A0CF9">
      <w:pPr>
        <w:pStyle w:val="Heading1"/>
        <w:rPr>
          <w:b/>
        </w:rPr>
      </w:pPr>
      <w:r w:rsidRPr="002A0CF9">
        <w:rPr>
          <w:b/>
        </w:rPr>
        <w:t>Exploring venues in Bengaluru, India</w:t>
      </w:r>
      <w:r>
        <w:rPr>
          <w:b/>
        </w:rPr>
        <w:t xml:space="preserve"> </w:t>
      </w:r>
      <w:r w:rsidRPr="002A0CF9">
        <w:rPr>
          <w:b/>
        </w:rPr>
        <w:t>using Foursquare and Zomato API</w:t>
      </w:r>
    </w:p>
    <w:p w:rsidR="00D67D01" w:rsidRDefault="00D67D01" w:rsidP="00D67D0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color w:val="000000"/>
          <w:sz w:val="32"/>
          <w:szCs w:val="24"/>
        </w:rPr>
      </w:pPr>
      <w:r>
        <w:rPr>
          <w:rFonts w:ascii="TimesNewRomanPSMT" w:hAnsi="TimesNewRomanPSMT" w:cs="TimesNewRomanPSMT"/>
          <w:color w:val="000000"/>
          <w:sz w:val="32"/>
          <w:szCs w:val="24"/>
        </w:rPr>
        <w:tab/>
      </w:r>
    </w:p>
    <w:p w:rsidR="00D67D01" w:rsidRDefault="00D67D01" w:rsidP="00D67D0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NewRomanPSMT" w:hAnsi="TimesNewRomanPSMT" w:cs="TimesNewRomanPSMT"/>
          <w:color w:val="000000"/>
          <w:sz w:val="28"/>
          <w:szCs w:val="24"/>
        </w:rPr>
      </w:pPr>
      <w:r>
        <w:rPr>
          <w:rFonts w:ascii="TimesNewRomanPSMT" w:hAnsi="TimesNewRomanPSMT" w:cs="TimesNewRomanPSMT"/>
          <w:color w:val="000000"/>
          <w:sz w:val="28"/>
          <w:szCs w:val="24"/>
        </w:rPr>
        <w:t>By</w:t>
      </w:r>
    </w:p>
    <w:p w:rsidR="00D67D01" w:rsidRPr="00D67D01" w:rsidRDefault="00D67D01" w:rsidP="00D67D0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NewRomanPSMT" w:hAnsi="TimesNewRomanPSMT" w:cs="TimesNewRomanPSMT"/>
          <w:color w:val="000000"/>
          <w:sz w:val="28"/>
          <w:szCs w:val="24"/>
        </w:rPr>
      </w:pPr>
    </w:p>
    <w:p w:rsidR="002A0CF9" w:rsidRPr="00D67D01" w:rsidRDefault="002A0CF9" w:rsidP="00D67D0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color w:val="000000"/>
          <w:sz w:val="32"/>
          <w:szCs w:val="24"/>
        </w:rPr>
      </w:pPr>
      <w:r w:rsidRPr="00D67D01">
        <w:rPr>
          <w:rFonts w:ascii="TimesNewRomanPSMT" w:hAnsi="TimesNewRomanPSMT" w:cs="TimesNewRomanPSMT"/>
          <w:color w:val="000000"/>
          <w:sz w:val="32"/>
          <w:szCs w:val="24"/>
        </w:rPr>
        <w:t>Naman Joshi</w:t>
      </w:r>
    </w:p>
    <w:p w:rsidR="002A0CF9" w:rsidRPr="00D67D01" w:rsidRDefault="00D67D01" w:rsidP="00D67D0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color w:val="000000"/>
          <w:sz w:val="28"/>
          <w:szCs w:val="24"/>
        </w:rPr>
      </w:pPr>
      <w:r>
        <w:rPr>
          <w:rFonts w:ascii="TimesNewRomanPSMT" w:hAnsi="TimesNewRomanPSMT" w:cs="TimesNewRomanPSMT"/>
          <w:color w:val="000000"/>
          <w:sz w:val="28"/>
          <w:szCs w:val="24"/>
        </w:rPr>
        <w:t xml:space="preserve">  </w:t>
      </w:r>
      <w:r w:rsidR="002A0CF9" w:rsidRPr="00D67D01">
        <w:rPr>
          <w:rFonts w:ascii="TimesNewRomanPSMT" w:hAnsi="TimesNewRomanPSMT" w:cs="TimesNewRomanPSMT"/>
          <w:color w:val="000000"/>
          <w:sz w:val="28"/>
          <w:szCs w:val="24"/>
        </w:rPr>
        <w:t>May 7, 2020</w:t>
      </w:r>
    </w:p>
    <w:p w:rsidR="002A0CF9" w:rsidRDefault="002A0CF9" w:rsidP="002A0C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A5688" w:rsidRDefault="007A5688" w:rsidP="007A56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Introduction</w:t>
      </w:r>
    </w:p>
    <w:p w:rsidR="007A5688" w:rsidRPr="007A5688" w:rsidRDefault="007A5688" w:rsidP="007A568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2A0CF9" w:rsidRPr="007A5688" w:rsidRDefault="002A0CF9" w:rsidP="007A56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7A5688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Background</w:t>
      </w:r>
    </w:p>
    <w:p w:rsidR="007A5688" w:rsidRPr="007A5688" w:rsidRDefault="007A5688" w:rsidP="007A5688">
      <w:pPr>
        <w:pStyle w:val="ListParagraph"/>
        <w:autoSpaceDE w:val="0"/>
        <w:autoSpaceDN w:val="0"/>
        <w:adjustRightInd w:val="0"/>
        <w:spacing w:after="0" w:line="240" w:lineRule="auto"/>
        <w:ind w:left="76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Whenever a person searches for a venue in a new city, they’re highly interested in the best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places that the city has to offer. The person might want to know how good a given restaurant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is or the price range it falls under. This extra information would help decide which venue to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choose amongst the many venues in the city. Combining the location of the venues in the city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with their price and rating information would surely help visitors in a city make better informed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decisions about the places they should visit.</w:t>
      </w:r>
    </w:p>
    <w:p w:rsidR="00D07D5E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Bengaluru the Silicon Valley of India</w:t>
      </w:r>
      <w:r w:rsidR="002A0CF9" w:rsidRPr="009D649D">
        <w:rPr>
          <w:rFonts w:cstheme="minorHAnsi"/>
          <w:color w:val="000000"/>
          <w:sz w:val="24"/>
          <w:szCs w:val="24"/>
        </w:rPr>
        <w:t xml:space="preserve"> is s</w:t>
      </w:r>
      <w:r w:rsidRPr="009D649D">
        <w:rPr>
          <w:rFonts w:cstheme="minorHAnsi"/>
          <w:color w:val="000000"/>
          <w:sz w:val="24"/>
          <w:szCs w:val="24"/>
        </w:rPr>
        <w:t>pread across a total area of 709</w:t>
      </w:r>
      <w:r w:rsidR="002A0CF9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sq.</w:t>
      </w:r>
      <w:r w:rsidR="002A0CF9" w:rsidRPr="009D649D">
        <w:rPr>
          <w:rFonts w:cstheme="minorHAnsi"/>
          <w:color w:val="000000"/>
          <w:sz w:val="24"/>
          <w:szCs w:val="24"/>
        </w:rPr>
        <w:t xml:space="preserve"> Km. There</w:t>
      </w:r>
    </w:p>
    <w:p w:rsidR="00D07D5E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are</w:t>
      </w:r>
      <w:r w:rsidR="002A0CF9" w:rsidRPr="009D649D">
        <w:rPr>
          <w:rFonts w:cstheme="minorHAnsi"/>
          <w:color w:val="000000"/>
          <w:sz w:val="24"/>
          <w:szCs w:val="24"/>
        </w:rPr>
        <w:t xml:space="preserve"> many venues (especially restaurants, hotels and cafes) which can be explored. </w:t>
      </w:r>
    </w:p>
    <w:p w:rsidR="00D07D5E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This project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 xml:space="preserve">explores various venues in </w:t>
      </w:r>
      <w:r w:rsidR="00D07D5E" w:rsidRPr="009D649D">
        <w:rPr>
          <w:rFonts w:cstheme="minorHAnsi"/>
          <w:color w:val="000000"/>
          <w:sz w:val="24"/>
          <w:szCs w:val="24"/>
        </w:rPr>
        <w:t>Bengaluru</w:t>
      </w:r>
      <w:r w:rsidRPr="009D649D">
        <w:rPr>
          <w:rFonts w:cstheme="minorHAnsi"/>
          <w:color w:val="000000"/>
          <w:sz w:val="24"/>
          <w:szCs w:val="24"/>
        </w:rPr>
        <w:t xml:space="preserve"> and attributes the data based on user ratings and average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price.</w:t>
      </w:r>
    </w:p>
    <w:p w:rsidR="00D07D5E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 xml:space="preserve">To explore this information, this project involves the 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usage of two API’s call </w:t>
      </w:r>
      <w:r w:rsidRPr="009D649D">
        <w:rPr>
          <w:rFonts w:cstheme="minorHAnsi"/>
          <w:color w:val="000000"/>
          <w:sz w:val="24"/>
          <w:szCs w:val="24"/>
        </w:rPr>
        <w:t>Foursquare API and the Zomato API to fetch complete information of various venues</w:t>
      </w:r>
    </w:p>
    <w:p w:rsidR="002A0CF9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(I</w:t>
      </w:r>
      <w:r w:rsidR="002A0CF9" w:rsidRPr="009D649D">
        <w:rPr>
          <w:rFonts w:cstheme="minorHAnsi"/>
          <w:color w:val="000000"/>
          <w:sz w:val="24"/>
          <w:szCs w:val="24"/>
        </w:rPr>
        <w:t xml:space="preserve">ncluding name, address, category, rating, and price). </w:t>
      </w:r>
    </w:p>
    <w:p w:rsidR="00D07D5E" w:rsidRPr="009D649D" w:rsidRDefault="00D07D5E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D07D5E" w:rsidP="00D0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After Cleaning and processing the data we can plot a map with all the desired o/p.</w:t>
      </w:r>
    </w:p>
    <w:p w:rsidR="00D07D5E" w:rsidRDefault="00D07D5E" w:rsidP="00D07D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A0CF9" w:rsidRPr="00D07D5E" w:rsidRDefault="002A0CF9" w:rsidP="00D07D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07D5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Interested audience</w:t>
      </w:r>
    </w:p>
    <w:p w:rsidR="00D07D5E" w:rsidRPr="00D07D5E" w:rsidRDefault="00D07D5E" w:rsidP="00D07D5E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D07D5E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The target audience for suc</w:t>
      </w:r>
      <w:r w:rsidR="009D649D" w:rsidRPr="009D649D">
        <w:rPr>
          <w:rFonts w:cstheme="minorHAnsi"/>
          <w:color w:val="000000"/>
          <w:sz w:val="24"/>
          <w:szCs w:val="24"/>
        </w:rPr>
        <w:t>h a project is twofold:</w:t>
      </w:r>
    </w:p>
    <w:p w:rsidR="009D649D" w:rsidRP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2A0CF9" w:rsidP="00D0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Firstly, any person who is visiting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="00D07D5E" w:rsidRPr="009D649D">
        <w:rPr>
          <w:rFonts w:cstheme="minorHAnsi"/>
          <w:color w:val="000000"/>
          <w:sz w:val="24"/>
          <w:szCs w:val="24"/>
        </w:rPr>
        <w:t>Bengaluru</w:t>
      </w:r>
      <w:r w:rsidRPr="009D649D">
        <w:rPr>
          <w:rFonts w:cstheme="minorHAnsi"/>
          <w:color w:val="000000"/>
          <w:sz w:val="24"/>
          <w:szCs w:val="24"/>
        </w:rPr>
        <w:t>, India can use the plots and maps from this project to quickly select places that suit</w:t>
      </w:r>
      <w:r w:rsidR="00D07D5E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 xml:space="preserve">their budget and rating preferences. </w:t>
      </w:r>
    </w:p>
    <w:p w:rsidR="00D07D5E" w:rsidRPr="009D649D" w:rsidRDefault="00D07D5E" w:rsidP="00D0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07D5E" w:rsidRPr="009D649D" w:rsidRDefault="00D07D5E" w:rsidP="00D0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Second, anybody looking to start there startup or any food delivery services based on the comparison and map plotting can get an estimate of where and how to open there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business.</w:t>
      </w:r>
    </w:p>
    <w:p w:rsidR="009D649D" w:rsidRDefault="009D649D" w:rsidP="00D07D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D649D" w:rsidRDefault="009D649D" w:rsidP="00D07D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bookmarkStart w:id="0" w:name="_GoBack"/>
      <w:bookmarkEnd w:id="0"/>
    </w:p>
    <w:p w:rsidR="009D649D" w:rsidRDefault="009D649D" w:rsidP="00D07D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D07D5E" w:rsidRDefault="00D07D5E" w:rsidP="00D07D5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9D649D" w:rsidRDefault="009D649D" w:rsidP="00D07D5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9D649D" w:rsidRP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. Data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Source</w:t>
      </w:r>
    </w:p>
    <w:p w:rsidR="009D649D" w:rsidRP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 xml:space="preserve">To get location and other information about various venues in </w:t>
      </w:r>
      <w:r w:rsidR="009D649D" w:rsidRPr="009D649D">
        <w:rPr>
          <w:rFonts w:cstheme="minorHAnsi"/>
          <w:color w:val="000000"/>
          <w:sz w:val="24"/>
          <w:szCs w:val="24"/>
        </w:rPr>
        <w:t>Bengaluru</w:t>
      </w:r>
      <w:r w:rsidRPr="009D649D">
        <w:rPr>
          <w:rFonts w:cstheme="minorHAnsi"/>
          <w:color w:val="000000"/>
          <w:sz w:val="24"/>
          <w:szCs w:val="24"/>
        </w:rPr>
        <w:t xml:space="preserve">, I 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will be using 2 API’s, </w:t>
      </w:r>
      <w:r w:rsidRPr="009D649D">
        <w:rPr>
          <w:rFonts w:cstheme="minorHAnsi"/>
          <w:color w:val="000000"/>
          <w:sz w:val="24"/>
          <w:szCs w:val="24"/>
        </w:rPr>
        <w:t xml:space="preserve">and </w:t>
      </w:r>
      <w:r w:rsidR="009D649D" w:rsidRPr="009D649D">
        <w:rPr>
          <w:rFonts w:cstheme="minorHAnsi"/>
          <w:color w:val="000000"/>
          <w:sz w:val="24"/>
          <w:szCs w:val="24"/>
        </w:rPr>
        <w:t>then merge the relevant data from both.</w:t>
      </w: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 xml:space="preserve">Using the </w:t>
      </w:r>
      <w:r w:rsidR="009D649D" w:rsidRPr="009D649D">
        <w:rPr>
          <w:rFonts w:cstheme="minorHAnsi"/>
          <w:color w:val="000000"/>
          <w:sz w:val="24"/>
          <w:szCs w:val="24"/>
        </w:rPr>
        <w:t>Foursquare’ s</w:t>
      </w:r>
      <w:r w:rsidRPr="009D649D">
        <w:rPr>
          <w:rFonts w:cstheme="minorHAnsi"/>
          <w:color w:val="000000"/>
          <w:sz w:val="24"/>
          <w:szCs w:val="24"/>
        </w:rPr>
        <w:t xml:space="preserve"> explore API (which gives venues recommendations), I fetched venues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 xml:space="preserve">up to a range of 4 kilometers from the center of </w:t>
      </w:r>
      <w:r w:rsidR="009D649D" w:rsidRPr="009D649D">
        <w:rPr>
          <w:rFonts w:cstheme="minorHAnsi"/>
          <w:color w:val="000000"/>
          <w:sz w:val="24"/>
          <w:szCs w:val="24"/>
        </w:rPr>
        <w:t>Bengaluru</w:t>
      </w:r>
      <w:r w:rsidRPr="009D649D">
        <w:rPr>
          <w:rFonts w:cstheme="minorHAnsi"/>
          <w:color w:val="000000"/>
          <w:sz w:val="24"/>
          <w:szCs w:val="24"/>
        </w:rPr>
        <w:t xml:space="preserve"> and collected their names,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categories and locations (latitude and longitude).</w:t>
      </w:r>
    </w:p>
    <w:p w:rsidR="009D649D" w:rsidRP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D649D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Using the name, latitude and longitude values, I used the Zomato search API to fetch venues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from its database. This API allows to find venues based on search criteria (usually the name),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 xml:space="preserve">latitude and longitude values and more. </w:t>
      </w:r>
    </w:p>
    <w:p w:rsidR="009D649D" w:rsidRP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A0CF9" w:rsidRPr="009D649D" w:rsidRDefault="002A0CF9" w:rsidP="002A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Given that the data from the two APIs did not align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completely, I had to use data cleaning to combine the two datasets properly.</w:t>
      </w:r>
    </w:p>
    <w:p w:rsidR="009D649D" w:rsidRDefault="009D649D" w:rsidP="002A0C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A0CF9" w:rsidRDefault="002A0CF9" w:rsidP="002A0C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2A0CF9" w:rsidRDefault="009D649D" w:rsidP="009D64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 </w:t>
      </w:r>
    </w:p>
    <w:p w:rsidR="002A0CF9" w:rsidRDefault="002A0CF9" w:rsidP="002A0CF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3. Methodology and Exploratory Data Analysis</w:t>
      </w:r>
    </w:p>
    <w:p w:rsidR="009D649D" w:rsidRDefault="009D649D" w:rsidP="009D649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A0CF9" w:rsidRPr="009D649D" w:rsidRDefault="002A0CF9" w:rsidP="009D6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D649D">
        <w:rPr>
          <w:rFonts w:cstheme="minorHAnsi"/>
          <w:color w:val="000000"/>
          <w:sz w:val="24"/>
          <w:szCs w:val="24"/>
        </w:rPr>
        <w:t>As a first step, I retrieve the venues in Chandigarh from Foursquare and Zomato APIs. I extract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the location data from the Foursquare API for all venues up to a distance of 4 kilometers from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the center of Chandigarh. Using this, I fetch the venue information including price and rating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d</w:t>
      </w:r>
      <w:r w:rsidRPr="009D649D">
        <w:rPr>
          <w:rFonts w:cstheme="minorHAnsi"/>
          <w:color w:val="000000"/>
          <w:sz w:val="24"/>
          <w:szCs w:val="24"/>
        </w:rPr>
        <w:t>ata from Zomato API.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Using data cleaning, the dataset from the two APIs will be combined based on the venue names,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latitude, and longitude values. One to one matching and careful data inspection would be used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to remove any remaining outliers such as multiple venues at the same location from the two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datasets. The final data will include the venue name, category, address, latitude, longitude,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rating, price range, and average cost per person.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Using this dataset, I begin by analyzing the top venue types that exist in Chandigarh. I will then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>explore the venues on maps. This will allow us to better understand the location of various</w:t>
      </w:r>
      <w:r w:rsidR="009D649D" w:rsidRPr="009D649D">
        <w:rPr>
          <w:rFonts w:cstheme="minorHAnsi"/>
          <w:color w:val="000000"/>
          <w:sz w:val="24"/>
          <w:szCs w:val="24"/>
        </w:rPr>
        <w:t xml:space="preserve"> </w:t>
      </w:r>
      <w:r w:rsidRPr="009D649D">
        <w:rPr>
          <w:rFonts w:cstheme="minorHAnsi"/>
          <w:color w:val="000000"/>
          <w:sz w:val="24"/>
          <w:szCs w:val="24"/>
        </w:rPr>
        <w:t xml:space="preserve">venues and the places where many venues co-exist and create place worth visiting. </w:t>
      </w:r>
    </w:p>
    <w:p w:rsidR="007A5688" w:rsidRDefault="007A5688" w:rsidP="002A0CF9"/>
    <w:p w:rsidR="009D649D" w:rsidRDefault="009D649D" w:rsidP="002A0CF9"/>
    <w:sectPr w:rsidR="009D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C62" w:rsidRDefault="00055C62" w:rsidP="002A0CF9">
      <w:pPr>
        <w:spacing w:after="0" w:line="240" w:lineRule="auto"/>
      </w:pPr>
      <w:r>
        <w:separator/>
      </w:r>
    </w:p>
  </w:endnote>
  <w:endnote w:type="continuationSeparator" w:id="0">
    <w:p w:rsidR="00055C62" w:rsidRDefault="00055C62" w:rsidP="002A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C62" w:rsidRDefault="00055C62" w:rsidP="002A0CF9">
      <w:pPr>
        <w:spacing w:after="0" w:line="240" w:lineRule="auto"/>
      </w:pPr>
      <w:r>
        <w:separator/>
      </w:r>
    </w:p>
  </w:footnote>
  <w:footnote w:type="continuationSeparator" w:id="0">
    <w:p w:rsidR="00055C62" w:rsidRDefault="00055C62" w:rsidP="002A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01F26"/>
    <w:multiLevelType w:val="multilevel"/>
    <w:tmpl w:val="827C7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F9"/>
    <w:rsid w:val="00055C62"/>
    <w:rsid w:val="002A0CF9"/>
    <w:rsid w:val="0049323E"/>
    <w:rsid w:val="005942FC"/>
    <w:rsid w:val="007A5688"/>
    <w:rsid w:val="009D649D"/>
    <w:rsid w:val="00D07D5E"/>
    <w:rsid w:val="00D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27A7"/>
  <w15:chartTrackingRefBased/>
  <w15:docId w15:val="{87136C22-2478-4E4B-B444-C9F1E09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CE9D-7BD4-496A-B116-9725B130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Naman (Cognizant)</dc:creator>
  <cp:keywords/>
  <dc:description/>
  <cp:lastModifiedBy>Joshi, Naman (Cognizant)</cp:lastModifiedBy>
  <cp:revision>3</cp:revision>
  <cp:lastPrinted>2020-05-07T01:40:00Z</cp:lastPrinted>
  <dcterms:created xsi:type="dcterms:W3CDTF">2020-05-07T01:35:00Z</dcterms:created>
  <dcterms:modified xsi:type="dcterms:W3CDTF">2020-05-07T02:21:00Z</dcterms:modified>
</cp:coreProperties>
</file>