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算法过程可视化系统 — 最终项目文档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项目名称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：AlgoVisual 算法过程可视化平台 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版本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：v1.0 | 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日期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：2026-06-24 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技术栈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：Electron 30 + React 18 + TypeScript 5 + Tailwind CSS 3 + Zustand 4 + Framer Motion 11 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运行环境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：macOS 11+ (Apple Silicon) / Windows 10+ (x64)</w:t>
      </w:r>
      <w:r>
        <w:rPr>
          <w:rFonts w:ascii="PingFang SC" w:hAnsi="PingFang SC" w:cs="PingFang SC"/>
          <w:sz w:val="32"/>
          <w:sz-cs w:val="32"/>
          <w:spacing w:val="0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目 录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一、需求分析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1.1　项目背景与痛点 　　1.2　用户画像与系统目标 　　1.3　功能需求分析 　　1.4　非功能需求分析 　　1.5　可行性研究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二、概要设计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2.1　总体分层架构设计 　　2.2　技术选型及选型理由 　　2.3　系统模块划分与包依赖 　　2.4　物理部署架构 　　2.5　核心业务流程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三、详细设计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3.1　核心 TypeScript 类型接口设计 　　3.2　Zustand 全局状态机设计 　　3.3　算法引擎注册表设计 　　3.4　可视化渲染引擎设计 　　3.5　本地持久化存储设计 　　3.6　核心 UML 类图与时序图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四、系统实现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4.1　项目工程目录结构 　　4.2　架构层核心实现 　　4.3　算法引擎模块实现 　　4.4　可视化渲染组件实现 　　4.5　UI 交互界面实现 　　4.6　AI 辅助开发实现说明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五、系统测试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5.1　测试策略与环境 　　5.2　类型安全与构建测试 　　5.3　功能测试用例与结果 　　5.4　兼容性测试 　　5.5　测试结论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六、总结展望</w:t>
      </w:r>
      <w:r>
        <w:rPr>
          <w:rFonts w:ascii="PingFang SC" w:hAnsi="PingFang SC" w:cs="PingFang SC"/>
          <w:sz w:val="32"/>
          <w:sz-cs w:val="32"/>
          <w:spacing w:val="0"/>
        </w:rPr>
        <w:t xml:space="preserve"> 　　6.1　项目总结 　　6.2　不足与未来拓展方向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核心源代码</w:t>
      </w:r>
      <w:r>
        <w:rPr>
          <w:rFonts w:ascii="PingFang SC" w:hAnsi="PingFang SC" w:cs="PingFang SC"/>
          <w:sz w:val="32"/>
          <w:sz-cs w:val="32"/>
          <w:spacing w:val="0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一、需求分析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1.1 问题定义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数据结构与算法是计算机科学与技术专业的核心课程，也是考研、校招面试的重中之重。然而，传统教学方式存在以下痛点：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痛点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具体表现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静态教学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教材用静态图示描述动态过程，学生难以形成时间维度的认知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代码理解断层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能看懂代码，但无法将代码执行流程与数据变化建立映射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实验门槛高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需要配置 IDE、安装编译器、编写测试代码，初学者入门成本大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缺乏交互性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视频/PPT 单向灌输，学生无法改变输入数据观察不同行为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算法对比困难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不同算法在同等条件下的对比缺乏直观工具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1.2 系统目标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构建一套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桌面级算法过程可视化教学平台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，实现：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所见即所算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：代码执行到哪一行，画布同步展示对应的数据状态变化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全算法覆盖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：覆盖线性表、栈队列、树、图、排序、查找、高级专题共 7 大类 55 个算法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多模态反馈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：单一步骤在画布（图形动画）、代码面板（行高亮）、日志面板（中文解析）三处同步更新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用户可干预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：自定义输入数据、调节播放速度、单步前进/后退，真正交互式学习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桌面原生体验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：基于 Electron 的跨平台桌面应用，离线可用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1.3 用户画像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graph LR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A["目标用户"] --&gt; B["计算机专业本科生"]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 --&gt; C["考研学生"]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 --&gt; D["校招面试备考"]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 --&gt; E["高校教师"]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 --&gt; F["算法竞赛入门者"]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B --&gt; B1["课程学习/实验/备考"]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 --&gt; C1["408统考算法演练"]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D --&gt; D1["手写算法可视化验证"]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 --&gt; E1["课堂演示替代PPT"]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F --&gt; F1["BFS/DFS/DP搜索空间理解"]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1.4 功能需求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编号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功能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优先级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实际状态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7大分类算法目录浏览，显示难度/复杂度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选择算法后自动加载步骤并渲染可视化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播放/暂停/单步前进/单步后退/重置控制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5档速度调节 (0.25x / 0.5x / 1x / 2x / 4x)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自定义数据输入与随机生成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代码面板语法高亮 + 当前执行行高亮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日志面板：当前步骤解析 + 执行历史列表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测试用例保存/加载 (localStorage)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FR-09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算法详情信息卡片（难度/复杂度/描述）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进度条分段着色（按actionType彩色圆点）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操作统计摘要（比较/交换/移动次数）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键盘快捷键 (Space / ← / → / R)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图结构用户自定义边输入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字符直输（括号匹配/中缀转后缀）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FR-15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跨平台打包 (macOS ARM64 / Windows x64)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已实现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1.5 用例图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graph TD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LEARNER(("学习者")) -.-&gt; UC01["浏览算法目录"]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UC02["选择算法并可视化"]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UC03["控制播放过程"]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UC04["自定义输入数据"]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UC05["查看代码同步高亮"]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UC06["查看执行日志"]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LEARNER -.-&gt; UC07["保存/加载测试用例"]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TEACHER(("教师")) -.-&gt; UC02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TEACHER -.-&gt; UC03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TEACHER -.-&gt; UC04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UC02 -.-&gt;|include| UC05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UC02 -.-&gt;|include| UC06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UC03 -.-&gt;|extend| UC04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1.6 数据流图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flowchart TD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U((用户)) --&gt;|"选择算法/播放/输入数据"| P1["算法注册表"]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 --&gt;|"播放控制"| P2["播放引擎"]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 --&gt;|"数据输入"| P3["数据管理"]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P1 --&gt;|"AlgorithmMeta"| P4["步骤生成器"]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P4 --&gt;|"VisualStep[]"| P5["状态机 Zustand"]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P2 --&gt;|"playState/speed"| P5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P3 --&gt;|"customData"| P5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P5 --&gt;|"当前Step"| P6["Canvas 画布"]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P5 --&gt;|"当前Step"| P7["CodePanel 代码"]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P5 --&gt;|"LogEntry[]"| P8["LogPanel 日志"]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P6 --&gt;|"视觉反馈"| U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P7 --&gt;|"代码反馈"| U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P8 --&gt;|"日志反馈"| U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P3 &lt;--&gt;|"读写"| D1[("localStorage")]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1.7 可行性研究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技术可行性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：Electron 30+ 成熟稳定，原生支持 M1 ARM64；React 18 + Framer Motion 提供声明式动画；Zustand 4 轻量高性能；全部使用开源技术栈（MIT/Apache）。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经济可行性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：零软件许可费用，本地 .dmg/.exe 分发，零服务器运维。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操作可行性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：仿 VS Code 三栏 IDE 布局，计算机专业学生零学习成本；键盘快捷键与主流播放器一致。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法律可行性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：全部代码自主开发，算法内容为计算机科学公共知识。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结论：项目完全可行，已成功实现。</w:t>
      </w:r>
      <w:r>
        <w:rPr>
          <w:rFonts w:ascii="PingFang SC" w:hAnsi="PingFang SC" w:cs="PingFang SC"/>
          <w:sz w:val="32"/>
          <w:sz-cs w:val="32"/>
          <w:spacing w:val="0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二、概要设计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2.1 总体分层架构设计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采用 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5层分层架构 + 算法注册表模式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，层间单向依赖：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graph TB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L1["表示层 Presentation"]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SIDEBAR["Sidebar 算法目录"]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CTRL["ControlBar 播放控制"]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CODEPANEL["CodePanel 代码面板"]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LOGPANEL["LogPanel 日志面板"]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DATACTRL["DataControl 数据控制"]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L2["可视化层 Visualization"]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CANVAS["Canvas 编排器"]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V1["ArrayVisualizer"]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V2["LinkedListVisualizer"]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V3["TreeVisualizer"]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V4["GraphVisualizer"]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V5["GridVisualizer"]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CANVAS --&gt; V1 &amp; V2 &amp; V3 &amp; V4 &amp; V5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L3["状态管理层 State"]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STORE["Zustand Store"]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L4["算法引擎层 Engine"]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REG["Registry 算法注册表"]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GEN["55个 generateSteps"]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STORE --&gt; REG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REG --&gt; GEN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L5["类型基础层 Foundation"]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TYPES["types/algo.ts"]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GEN --&gt; TYPES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L1 --&gt; STORE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CANVAS --&gt; STORE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2.2 技术选型及选型理由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层次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技术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版本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选型理由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桌面壳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Electron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30.5.1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跨平台最成熟；M1 ARM64 原生；Chromium 渲染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构建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Vite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5.x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比 Webpack 快 10x；原生 ESM；HMR 热更新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UI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React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18.3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声明式；Hooks 组合；生态最丰富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类型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TypeScript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5.x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strict 零容忍；接口先行保证架构纪律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样式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Tailwind CSS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3.x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原子化；暗色主题 tokens 配置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动画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Framer Motion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11.x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Spring 物理引擎；layout 动画自动过渡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Zustand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4.x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比 Redux 轻 10x；getState() 可在 timer 内安全读取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打包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electron-builder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24.13.3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Apple Silicon 原生；dmg/nsis 双格式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2.3 系统模块划分与包依赖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graph LR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pkg_types["types 包"]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T["algo.ts · 16种ActionType · 8种VisualizerType · 20+接口"]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pkg_context["context 包"]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C["AlgoContext.tsx · Zustand Store · 14个Action"]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pkg_algo["algorithms 包"]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A["registry.ts · 注册表 · 55个generateSteps"]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subgraph pkg_comp["components 包"]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UI["Layout/Sidebar/ControlBar/CodePanel/LogPanel/DataControl"]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VIZ["Canvas · 5种Visualizer"]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end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pkg_comp --&gt; pkg_context --&gt; pkg_algo --&gt; pkg_types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包依赖规则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：types（底层，无依赖）→ algorithms（依赖 types）→ context（依赖 types + algorithms）→ components（顶层，依赖 context）。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2.4 物理部署架构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classDiagram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AlgorithmMeta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name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category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difficulty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timeComplexity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spaceComplexity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templateCode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visualizerType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defaultData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VisualStep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activeIndices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markedIndices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+ActionType actionType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description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highlightLines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+GraphEdgeHighlight[] graphEdges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+number[][] gridData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+GridCell[] gridCells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AlgorithmEntry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+AlgorithmMeta 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+generateSteps(data) VisualStep[]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AlgoStore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+AlgorithmMeta selectedAlgorithm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+PlayState playState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+SpeedMultiplier speed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 currentStep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+VisualStep[] steps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+LogEntry[] logs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+selectAlgorithm()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+play() void / pause()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+stepForward() void / stepBackward()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+reset() void / setSpeed()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+setCustomData()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+generateRandomData()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+loadAlgorithm()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+saveTestCase() void / loadTestCase()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AlgorithmEntry --&gt; AlgorithmMeta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AlgorithmEntry --&gt; VisualStep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AlgoStore --&gt; AlgorithmMeta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AlgoStore --&gt; VisualStep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AlgoStore --&gt; LogEntry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2.5 核心业务流程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sequenceDiagram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U as 用户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SB as Sidebar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ST as Zustand Store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REG as Registry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GEN as generateSteps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CV as Canvas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CP as CodePanel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LP as LogPanel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U-&gt;&gt;SB: 点击"冒泡排序"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SB-&gt;&gt;ST: selectAlgorithm(bubbleSortMeta)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ST-&gt;&gt;REG: getAlgorithmById('bubble-sort')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REG--&gt;&gt;ST: AlgorithmEntry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ST-&gt;&gt;GEN: generateSteps([42,23,67,...])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GEN--&gt;&gt;ST: VisualStep[45]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ST-&gt;&gt;ST: 生成 LogEntry[45], set steps/logs/currentStep=0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ST--&gt;&gt;CV: steps[0] 通知重渲染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ST--&gt;&gt;CP: templateCode + highlightLines 通知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ST--&gt;&gt;LP: logs 通知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CV--&gt;&gt;U: ArrayVisualizer 渲染初始柱状图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CP--&gt;&gt;U: 显示源码，第1-2行高亮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LP--&gt;&gt;U: 显示"初始数组..."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三、详细设计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3.1 核心 TypeScript 类型接口设计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算法注册接口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AlgorithmEntry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meta: AlgorithmMeta;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generateSteps: (data: number[]) =&gt; VisualStep[];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状态管理接口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AlgorithmState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selectedAlgorithm: AlgorithmMeta | null;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playState: PlayState;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speed: SpeedMultiplier;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currentStep: number;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steps: VisualStep[];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customData: number[];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logs: LogEntry[];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3.2 Zustand 全局状态机设计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stateDiagram-v2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[*] --&gt; IDLE : 选择算法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IDLE --&gt; PLAYING : play()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PLAYING --&gt; PAUSED : pause()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PLAYING --&gt; COMPLETED : 到达最后一步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PAUSED --&gt; PLAYING : play()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PAUSED --&gt; IDLE : stepForward/Backward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COMPLETED --&gt; PLAYING : play() 重新播放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COMPLETED --&gt; IDLE : reset()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IDLE --&gt; IDLE : reset()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note right of PLAYING : setInterval 自动步进\n每 (1000/speed)ms 一次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3.3 算法引擎注册表设计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算法注册接口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AlgorithmEntry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meta: AlgorithmMeta;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generateSteps: (data: number[]) =&gt; VisualStep[];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状态管理接口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AlgorithmState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selectedAlgorithm: AlgorithmMeta | null;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playState: PlayState;          // 'idle' | 'playing' | 'paused' | 'completed'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speed: SpeedMultiplier;        // 0.25 | 0.5 | 1 | 2 | 4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currentStep: number;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steps: VisualStep[];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customData: number[];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logs: LogEntry[];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Visualizer Props 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VisualizerProps { step: VisualStep;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存储接口 (localStorage)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TestCaseStorage { [algorithmId: string]: number[]; }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3.4 可视化渲染引擎设计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组件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输入字段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渲染输出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动画策略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data/activeIndices/markedIndices/actionType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垂直柱状图或水平管道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Spring+脉冲; swap Y轴跳跃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LinkedListVisualizer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data/activeIndices/markedIndices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SVG矩形节点+箭头连线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stagger入场; active发光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data/activeIndices/markedIndices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递归区域分配二叉树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层级分隔线+标签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data/activeIndices/markedIndices/graphEdges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N节点环形布局+边权重badge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松弛边发光+旋转虚线环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data/gridData/gridCells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CSS Grid二维单元格; 7色状态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scale/opacity变化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3.5 本地持久化存储设计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系统为纯客户端桌面应用，所有持久化通过 </w:t>
      </w:r>
      <w:r>
        <w:rPr>
          <w:rFonts w:ascii="Courier" w:hAnsi="Courier" w:cs="Courier"/>
          <w:sz w:val="24"/>
          <w:sz-cs w:val="24"/>
          <w:spacing w:val="0"/>
        </w:rPr>
        <w:t xml:space="preserve">localStorage</w:t>
      </w:r>
      <w:r>
        <w:rPr>
          <w:rFonts w:ascii="PingFang SC" w:hAnsi="PingFang SC" w:cs="PingFang SC"/>
          <w:sz w:val="32"/>
          <w:sz-cs w:val="32"/>
          <w:spacing w:val="0"/>
        </w:rPr>
        <w:t xml:space="preserve"> 实现。存储 Key 为 </w:t>
      </w:r>
      <w:r>
        <w:rPr>
          <w:rFonts w:ascii="Courier" w:hAnsi="Courier" w:cs="Courier"/>
          <w:sz w:val="24"/>
          <w:sz-cs w:val="24"/>
          <w:spacing w:val="0"/>
        </w:rPr>
        <w:t xml:space="preserve">algovisual_test_cases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，Value 为 JSON 序列化的 </w:t>
      </w:r>
      <w:r>
        <w:rPr>
          <w:rFonts w:ascii="Courier" w:hAnsi="Courier" w:cs="Courier"/>
          <w:sz w:val="24"/>
          <w:sz-cs w:val="24"/>
          <w:spacing w:val="0"/>
        </w:rPr>
        <w:t xml:space="preserve">Record&lt;string, number[]&gt;</w:t>
      </w:r>
      <w:r>
        <w:rPr>
          <w:rFonts w:ascii="PingFang SC" w:hAnsi="PingFang SC" w:cs="PingFang SC"/>
          <w:sz w:val="32"/>
          <w:sz-cs w:val="32"/>
          <w:spacing w:val="0"/>
        </w:rPr>
        <w:t xml:space="preserve">。单条用例约200B，总用量&lt;15KB，远低于浏览器5-10MB限制。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erDiagram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id PK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name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category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difficulty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timeComplexity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visualizerType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defaultData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VISUAL_STEP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int stepIndex PK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activeIndices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markedIndices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actionType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description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highlightLines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LOG_ENTRY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int step PK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description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actionType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dataSnapshot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int timestamp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TEST_CASE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algorithmId FK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string label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 ||--o{ VISUAL_STEP : "generateSteps()"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 ||--o{ LOG_ENTRY : "执行产生"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 ||--o{ TEST_CASE : "保存用例"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VISUAL_STEP ||--o{ LOG_ENTRY : "一一对应"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系统为纯客户端桌面应用，所有持久化通过 </w:t>
      </w:r>
      <w:r>
        <w:rPr>
          <w:rFonts w:ascii="Courier" w:hAnsi="Courier" w:cs="Courier"/>
          <w:sz w:val="24"/>
          <w:sz-cs w:val="24"/>
          <w:spacing w:val="0"/>
        </w:rPr>
        <w:t xml:space="preserve">localStorage</w:t>
      </w:r>
      <w:r>
        <w:rPr>
          <w:rFonts w:ascii="PingFang SC" w:hAnsi="PingFang SC" w:cs="PingFang SC"/>
          <w:sz w:val="32"/>
          <w:sz-cs w:val="32"/>
          <w:spacing w:val="0"/>
        </w:rPr>
        <w:t xml:space="preserve"> 实现。存储 Key 为 </w:t>
      </w:r>
      <w:r>
        <w:rPr>
          <w:rFonts w:ascii="Courier" w:hAnsi="Courier" w:cs="Courier"/>
          <w:sz w:val="24"/>
          <w:sz-cs w:val="24"/>
          <w:spacing w:val="0"/>
        </w:rPr>
        <w:t xml:space="preserve">algovisual_test_cases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，Value 为 JSON 序列化的 </w:t>
      </w:r>
      <w:r>
        <w:rPr>
          <w:rFonts w:ascii="Courier" w:hAnsi="Courier" w:cs="Courier"/>
          <w:sz w:val="24"/>
          <w:sz-cs w:val="24"/>
          <w:spacing w:val="0"/>
        </w:rPr>
        <w:t xml:space="preserve">Record&lt;string, number[]&gt;</w:t>
      </w:r>
      <w:r>
        <w:rPr>
          <w:rFonts w:ascii="PingFang SC" w:hAnsi="PingFang SC" w:cs="PingFang SC"/>
          <w:sz w:val="32"/>
          <w:sz-cs w:val="32"/>
          <w:spacing w:val="0"/>
        </w:rPr>
        <w:t xml:space="preserve">。单条用例约 200B，预估总用量 &lt; 15KB，远低于浏览器 5-10MB 限制。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3.6 核心 UML 类图与时序图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类图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classDiagram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AlgorithmMeta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name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category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difficulty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timeComplexity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templateCode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visualizerType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defaultData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VisualStep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activeIndices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markedIndices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+ActionType actionType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+string description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 highlightLines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+GraphEdgeHighlight[] graphEdges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+number[][] gridData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AlgorithmEntry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+AlgorithmMeta 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+generateSteps(data) VisualStep[]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class AlgoStore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+AlgorithmMeta selectedAlgorithm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+PlayState playState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+number currentStep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+VisualStep[] steps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+LogEntry[] logs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+selectAlgorithm()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+play() void / pause()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+stepForward() void / stepBackward()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+reset()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+generateRandomData()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    +loadAlgorithm() void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AlgorithmEntry --&gt; AlgorithmMeta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AlgorithmEntry --&gt; VisualStep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AlgoStore --&gt; AlgorithmMeta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AlgoStore --&gt; VisualStep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时序图（算法切换→首帧渲染）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sequenceDiagram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U as 用户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SB as Sidebar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ST as Zustand Store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REG as Registry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GEN as generateSteps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CV as Canvas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participant CP as CodePanel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U-&gt;&gt;SB: 点击"冒泡排序"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SB-&gt;&gt;ST: selectAlgorithm(meta)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ST-&gt;&gt;REG: getAlgorithmById('bubble-sort')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REG--&gt;&gt;ST: AlgorithmEntry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ST-&gt;&gt;GEN: generateSteps([42,23,67,...])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GEN--&gt;&gt;ST: VisualStep[45]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ST-&gt;&gt;ST: 生成LogEntry[45], 刷新状态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ST--&gt;&gt;CV: steps[0] 通知重渲染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ST--&gt;&gt;CP: templateCode 通知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CV--&gt;&gt;U: 渲染初始柱状图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  CP--&gt;&gt;U: 显示高亮源码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四、系统实现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4.1 项目工程目录结构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dd/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package.json                     # 依赖 + electron-builder 双平台配置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tsconfig.json / tsconfig.node.json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vite.config.ts                   # Vite 构建 + @ 路径别名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tailwind.config.mjs              # IDE 暗色主题 + 自定义动画关键帧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index.html                       # JetBrains Mono + Inter 字体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electron/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└── main.ts                      # Electron 主进程（M1适配/安全策略）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src/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main.tsx / App.tsx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index.css                    # Tailwind + 代码高亮 + 滚动条样式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types/algo.ts                # 16种ActionType / 8种VisualizerType / 20+接口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context/AlgoContext.tsx      # Zustand 状态机（14个Action）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algorithms/registry.ts       # 55个算法的 meta + generateSteps + templateCode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└── components/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Layout.tsx               # 三栏 IDE 弹性布局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Sidebar.tsx              # 7分类算法目录 + 筛选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ControlBar.tsx           # 播放控制 + 进度条 + 键盘快捷键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Canvas.tsx               # 可视化编排分发器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CodePanel.tsx            # 语法高亮 + 行高亮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LogPanel.tsx             # 步骤日志 + 操作统计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DataControl.tsx          # 数据输入 + 用例管理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└── visualizers/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    ├── ArrayVisualizer.tsx        # 柱状图（垂直）+ 水平管道（栈/队列）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    ├── LinkedListVisualizer.tsx   # SVG 节点 + 箭头链表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    ├── TreeVisualizer.tsx         # 递归区域分配二叉树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    ├── GraphVisualizer.tsx        # N节点环形布局图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    └── GridVisualizer.tsx         # 二维网格（迷宫/N皇后/DP）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4.2 架构层核心实现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3.2.1 算法注册表模式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新增算法只需 3 步，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无需改动任何组件代码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1. 定义元数据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const meta: AlgorithmMeta =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id: 'bubble-sort', name: '冒泡排序', category: 'sorting',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difficulty: 'easy', timeComplexity: 'O(n²)', spaceComplexity: 'O(1)',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description: '重复遍历数组，依次比较相邻元素并交换。',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templateCode: 'function bubbleSort(arr) { ... }',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visualizerType: 'array',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defaultData: [42, 23, 67, 15, 89, 34, 56, 11],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2. 实现步骤生成器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function generateBubbleSortSteps(data: number[]): VisualStep[] { ... }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3. 注册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registerAlgorithm({ meta, generateSteps });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// 侧边栏、Canvas、CodePanel、LogPanel 全部自动适配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3.2.2 VisualStep 统一接口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所有 55 个算法的每一步通过统一接口传递数据，画布/代码/日志三路同步：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interface VisualStep {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data: number[];              // 当前数据快照（必须独立拷贝）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activeIndices: number[];     // 操作中的索引（黄色高亮）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markedIndices: number[];     // 已确定的索引（绿色标记）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actionType: ActionType;      // compare/swap/move/insert/delete/highlight...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description: string;         // 中文步骤描述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highlightLines: number[];    // 代码面板高亮行号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graphEdges?: GraphEdgeHighlight[];  // 图边高亮（Dijkstra/Prim等）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gridData?: number[][];       // 网格数据（迷宫/N皇后/DP表）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  gridCells?: GridCell[];      // 网格单元格状态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}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3.2.3 树布局算法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TreeVisualizer 采用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递归子树区域分配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x = (leftBound + rightBound) / 2</w:t>
      </w:r>
      <w:r>
        <w:rPr>
          <w:rFonts w:ascii="PingFang SC" w:hAnsi="PingFang SC" w:cs="PingFang SC"/>
          <w:sz w:val="32"/>
          <w:sz-cs w:val="32"/>
          <w:spacing w:val="0"/>
        </w:rPr>
        <w:t xml:space="preserve">。左子占据 </w:t>
      </w:r>
      <w:r>
        <w:rPr>
          <w:rFonts w:ascii="Courier" w:hAnsi="Courier" w:cs="Courier"/>
          <w:sz w:val="24"/>
          <w:sz-cs w:val="24"/>
          <w:spacing w:val="0"/>
        </w:rPr>
        <w:t xml:space="preserve">[leftBound, parentX]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，右子占据 </w:t>
      </w:r>
      <w:r>
        <w:rPr>
          <w:rFonts w:ascii="Courier" w:hAnsi="Courier" w:cs="Courier"/>
          <w:sz w:val="24"/>
          <w:sz-cs w:val="24"/>
          <w:spacing w:val="0"/>
        </w:rPr>
        <w:t xml:space="preserve">[parentX, rightBound]</w:t>
      </w:r>
      <w:r>
        <w:rPr>
          <w:rFonts w:ascii="PingFang SC" w:hAnsi="PingFang SC" w:cs="PingFang SC"/>
          <w:sz w:val="32"/>
          <w:sz-cs w:val="32"/>
          <w:spacing w:val="0"/>
        </w:rPr>
        <w:t xml:space="preserve">。无论树是平衡还是偏斜，左子始终在父节点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左边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，右子始终在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右边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，产生自然的三角树形。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空节点（值=0）不渲染，边线只连接非空父子节点。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3.2.4 图布局算法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GraphVisualizer 采用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N节点环形布局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  <w:r>
        <w:rPr>
          <w:rFonts w:ascii="Courier" w:hAnsi="Courier" w:cs="Courier"/>
          <w:sz w:val="24"/>
          <w:sz-cs w:val="24"/>
          <w:spacing w:val="0"/>
        </w:rPr>
        <w:t xml:space="preserve">angle = 2πi/n - π/2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，节点均匀分布在圆周上。支持任意节点数（标签 A-P）。边权重以圆角 badge 显示在边中点偏移处。松弛边高亮（发光滤镜）+ 当前节点旋转虚线环。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3.2.5 动画引擎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16 种 ActionType 对应差异化 Framer Motion 动效：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ActionType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动效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参数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compare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脉冲缩放 + 发光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scale 1.12, duration 0.4s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swap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Y轴跳跃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y: [0, -32, 0], duration 0.5s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move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弹簧滑动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spring(280,22), duration 0.35s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insert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从0缩放生长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initialScale 0, spring(300,18)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delete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缩小淡出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finalScale 0, duration 0.3s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complete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全绿脉冲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stiffness 260, damping 15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速度档位 → 步骤间隔：0.25x→4000ms / 0.5x→2000ms / 1x→1000ms / 2x→500ms / 4x→250ms。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3.2.6 随机数据生成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按算法 ID 定制 55 条规则：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排序 → 8个随机数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二分/插值查找 → 10个有序数 + 存在的目标值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图算法 → 随机 4-7 节点 + 随机边权重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N皇后 → 随机棋盘 4-8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0/1背包 → 4件随机重量+价值+合理容量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括号匹配 → 合法括号对随机打乱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中缀转后缀 → 数字+运算符交替合法表达式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3.2.7 语法高亮器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自研 </w:t>
      </w:r>
      <w:r>
        <w:rPr>
          <w:rFonts w:ascii="Courier" w:hAnsi="Courier" w:cs="Courier"/>
          <w:sz w:val="24"/>
          <w:sz-cs w:val="24"/>
          <w:spacing w:val="0"/>
        </w:rPr>
        <w:t xml:space="preserve">tokenizeLine</w:t>
      </w:r>
      <w:r>
        <w:rPr>
          <w:rFonts w:ascii="PingFang SC" w:hAnsi="PingFang SC" w:cs="PingFang SC"/>
          <w:sz w:val="32"/>
          <w:sz-cs w:val="32"/>
          <w:spacing w:val="0"/>
        </w:rPr>
        <w:t xml:space="preserve"> 词法分析器（约60行），识别 8 类 token：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Token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颜色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示例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keyword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#cba6f7 (紫)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function/const/let/return/if/for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string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#a6e3a1 (绿)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"hello" 'world'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number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#fab387 (橙)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42 3.14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comment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#6c7086 (灰)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// 单行或 /* 块 */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operator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#89dceb (青)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+ - * / = &lt; &gt;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function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#89b4fa (蓝)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函数名调用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type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#f9e2af (黄)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大写开头的类型名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variable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#cdd6f4 (浅灰)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普通标识符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4.3 算法引擎模块实现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#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分类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算法名称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难度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时间复杂度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可视化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顺序表插入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顺序表删除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顺序表查找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单链表建立（头插法）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单链表建立（尾插法）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单链表删除节点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线性表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单链表遍历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顺序栈入栈/出栈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array(水平)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链栈操作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循环队列入队/出队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array(水平)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链队列操作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括号匹配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array(水平)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栈队列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中缀表达式转后缀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前序遍历（递归）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中序遍历（递归）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后序遍历（递归）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层序遍历（BFS）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BST 插入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BST 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BST 删除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堆的构建（自底向上）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堆排序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array+tree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哈夫曼树构建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邻接矩阵存储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邻接表存储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O(1)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linked-list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BFS 广度优先搜索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O(V+E)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DFS 深度优先搜索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O(V+E)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Dijkstra 最短路径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O((V+E)logV)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Floyd-Warshall 全源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O(V³)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Prim 最小生成树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O(E log V)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Kruskal 最小生成树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O(E log 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冒泡排序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O(n²)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选择排序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O(n²)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插入排序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O(n²)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快速排序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归并排序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希尔排序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log²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计数排序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O(n+k)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基数排序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O(d·n)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桶排序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O(n+k)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堆排序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顺序查找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二分查找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插值查找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斐波那契查找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DFS 迷宫生成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BFS 迷宫求解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O(V+E)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DFS 迷宫求解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O(V+E)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Flood Fill 泛洪填充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低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A* 寻路算法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O(E)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0/1 背包 DP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O(nW)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grid+table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最长公共子序列 DP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O(mn)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最短编辑距离 DP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O(mn)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贪心活动选择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 log n)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N 皇后回溯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O(n!)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4.4 可视化渲染组件实现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组件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输入字段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渲染输出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动画策略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ArrayVisualizer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 / activeIndices / markedIndices / actionType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垂直柱状图(排序/查找) 或水平管道(栈/队列)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Spring layout + scale脉冲; swap时Y轴跳跃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LinkedListVisualizer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 / activeIndices / markedIndices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SVG矩形节点 + 箭头连线 + null终止符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节点stagger入场; active发光边框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TreeVisualizer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 / activeIndices / markedIndices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SVG圆圈节点 + 二叉树边线; 空节点跳过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递归区域分配; 层级分隔线+标签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GraphVisualizer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 / activeIndices / markedIndices / graphEdges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N节点环形布局 + 边权重badge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松弛边发光; 旋转虚线环指示器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GridVisualizer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data / gridData / gridCells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CSS Grid二维单元格; 7种颜色状态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scale/opacity变化; DP表逐格填充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4.5 UI 交互界面实现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环境要求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：Node.js 18+ / npm 9+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开发运行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npm install                    # 安装依赖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npm run dev                    # 启动开发服务器 → http://localhost:5173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生产构建与打包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npm run build                  # Vite 生产构建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npx tsc -p tsconfig.node.json  # 编译 Electron 主进程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npx electron-builder --mac     # 打包 macOS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npx electron-builder --win     # 打包 Windows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如果 Electron 二进制下载失败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（网络原因），设置镜像：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ELECTRON_MIRROR="https://npmmirror.com/mirrors/electron/" npm install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五、系统测试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5.1 测试策略与环境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采用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黑盒功能测试 + 白盒类型检查 + 构建验证</w:t>
      </w:r>
      <w:r>
        <w:rPr>
          <w:rFonts w:ascii="PingFang SC" w:hAnsi="PingFang SC" w:cs="PingFang SC"/>
          <w:sz w:val="32"/>
          <w:sz-cs w:val="32"/>
          <w:spacing w:val="0"/>
        </w:rPr>
        <w:t xml:space="preserve">的复合策略。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5.2 类型安全与构建测试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测试项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命令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结果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TypeScript 严格模式类型检查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tsc --noEmit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零错误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Vite 生产构建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vite build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 通过（398KB JS + 18KB CSS）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5.3 功能测试用例与结果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编号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测试场景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操作步骤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预期结果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实际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算法切换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点击侧边栏"冒泡排序"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画布显示8元素柱状图，代码面板加载源码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自动播放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选中算法后按 Space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柱状图自动动画，步骤递增，末尾显示"完成"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单步控制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按 → / ← 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前进/后退一步，画布+代码+日志同步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速度调节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点击 0.5x / 1x / 2x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播放间隔相应变化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自定义数据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输入 "90,10,50,30" 点应用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柱状图更新，步骤重算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随机生成（排序）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选冒泡排序点随机生成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8个随机数，合法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随机生成（查找）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选二分查找点随机生成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10个有序数 + 存在的目标值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随机生成（图）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 Dijkstra 点随机生成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随机节点数+边+权重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TC-09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树可视化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 BST插入，输入"37,14,5,26,69,42,82"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树节点层次分明，左小右大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图可视化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 Dijkstra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环形节点布局，边权重 badge 显示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图自定义输入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输入 "4,0,1,5,0,2,2,1,3,1"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4节点图环形分布，边权正确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网格可视化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 N皇后，输入 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8×8棋盘，回溯过程可视化，最终显示92解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TC-13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字符直输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括号匹配输入 "({[]})"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水平管道显示栈操作，字符标签可见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字符直输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中缀转后缀输入 "3+2*4"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柱形图显示输出+栈状态，字符标签可见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TC-15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日志统计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播放完成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日志面板显示"比较N 交换N 移动N"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TC-16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进度条着色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播放中观察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彩色圆点标记每步 actionType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TC-17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测试用例保存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自定义数据后点保存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下拉列表出现已存用例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TC-18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键盘快捷键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输入框焦点时按 Space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不触发播放（焦点检测正常）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TC-19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算法信息卡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选中算法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Canvas左下角显示难度/复杂度/描述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TC-20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空状态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不选算法按播放键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无异常，显示引导页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TC-21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Electron 打包(Mac)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electron-builder --mac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产出 .dmg + .zip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TC-22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Electron 打包(Win)</w:t>
      </w:r>
    </w:p>
    <w:p>
      <w:pPr/>
      <w:r>
        <w:rPr>
          <w:rFonts w:ascii="Courier" w:hAnsi="Courier" w:cs="Courier"/>
          <w:sz w:val="24"/>
          <w:sz-cs w:val="24"/>
          <w:spacing w:val="0"/>
        </w:rPr>
        <w:t xml:space="preserve">electron-builder --win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产出 .exe 安装包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5.4 兼容性测试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平台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架构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打包格式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大小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状态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macOS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ARM64 (M1/M2/M3)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.dmg 安装包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92MB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macOS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ARM64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.zip 绿色版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89MB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Windows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x64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.exe NSIS 安装包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74MB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Windows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x64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.zip 免安装版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106MB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✅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5.5 测试结论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系统通过全部 22 项功能测试用例，TypeScript 零类型错误，Vite 构建正常，macOS ARM64 和 Windows x64 双平台打包成功。系统满足需求文档定义的全部 15 项功能需求（FR-01 ~ FR-15）和非功能指标（NFR-01 ~ NFR-10）。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4.6 AI 辅助开发实现说明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使用的AI工具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工具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用途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使用阶段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Claude Code (Claude Opus 4.7)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主力助手：需求分析、架构设计、代码生成（类型/状态机/算法/可视化/UI）、文档编写、Bug修复、打包配置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全流程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GitHub Copilot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代码补全辅助（TypeScript接口、Tailwind类名、数组操作）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编码阶段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Mermaid Live Editor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Mermaid 图表语法验证与预览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文档编写阶段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AI参与的具体环节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环节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AI 贡献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典型产出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需求分析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从一句话扩展为55个算法清单+7分类；生成用例图/DFD/E-R图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REQUIREMENTS.md (8张Mermaid图)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类型系统设计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提出 VisualStep 统一接口 + 16种 ActionType + 8种 VisualizerType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types/algo.ts (20+接口)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状态管理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 Zustand Store 完整代码（14个Action方法）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AlgoContext.tsx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算法步骤生成器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 55 个算法的 generateSteps 函数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registry.ts (~2800行)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可视化组件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 5 种 Visualizer + Framer Motion 动画代码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5个 .tsx 文件 (~800行)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UI 组件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 Layout/Sidebar/ControlBar/CodePanel/LogPanel/DataControl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7个 .tsx 文件 (~1200行)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语法高亮器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 tokenizeLine 词法分析器（8类token）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CodePanel.tsx (~60行)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系统设计文档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生成架构图/包图/类图/时序图/状态图（11张Mermaid图）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SYSTEM_DESIGN.md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Bug 修复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诊断并修复 30+ 个 bug（BST位置偏移、数据不生效、随机生成无效等）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多轮迭代修复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打包配置</w:t>
      </w:r>
      <w:r>
        <w:rPr>
          <w:rFonts w:ascii="PingFang SC" w:hAnsi="PingFang SC" w:cs="PingFang SC"/>
          <w:sz w:val="26"/>
          <w:sz-cs w:val="26"/>
          <w:spacing w:val="0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配置 electron-builder 双平台打包 + 网络问题排查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package.json build字段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人工修改与验证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内容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AI 生成比例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人工修改比例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典型修改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类型接口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90%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补充 GraphEdgeHighlight/GridCell 扩展字段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状态机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调优状态转换边界条件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算法步骤生成器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边界条件（单元素/反序/重复）、中文描述、highlightLines行号对齐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可视化组件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动画参数调优（stiffness/damping）、颜色方案、树布局算法核心逻辑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UI 组件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样式细节、键盘快捷键绑定、DataControl输入格式适配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需求文档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15%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算法选取审核、Mermaid 兼容性修复（mindmap→graph、stateDiagram-v2→flowchart、ER属性类型简化）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设计文档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80%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类图方法签名对齐源码、时序图调用顺序验证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打包配置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70%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30%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版本号修复（^→固定）、镜像配置、Windows跨平台网络问题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使用统计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指标</w:t>
      </w:r>
    </w:p>
    <w:p>
      <w:pPr>
        <w:jc w:val="center"/>
      </w:pPr>
      <w:r>
        <w:rPr>
          <w:rFonts w:ascii="PingFang SC Semibold" w:hAnsi="PingFang SC Semibold" w:cs="PingFang SC Semibold"/>
          <w:sz w:val="26"/>
          <w:sz-cs w:val="26"/>
          <w:b/>
          <w:spacing w:val="0"/>
        </w:rPr>
        <w:t xml:space="preserve">数值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AI 对话总轮次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约 60 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AI 生成代码行数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~6000 行 TypeScript/TSX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AI 生成文档行数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~2000 行 Markdown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Mermaid 图表数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20+ 张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Bug 修复轮次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30+ 轮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总人工修改比例</w:t>
      </w:r>
    </w:p>
    <w:p>
      <w:pPr/>
      <w:r>
        <w:rPr>
          <w:rFonts w:ascii="PingFang SC" w:hAnsi="PingFang SC" w:cs="PingFang SC"/>
          <w:sz w:val="26"/>
          <w:sz-cs w:val="26"/>
          <w:spacing w:val="0"/>
        </w:rPr>
        <w:t xml:space="preserve">约 20%</w:t>
      </w:r>
    </w:p>
    <w:p>
      <w:pPr>
        <w:spacing w:after="425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经验总结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接口先行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：AI 擅长从接口定义推导实现，应先让 AI 设计好类型接口再生成代码，避免返工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迭代修正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：AI 生成的代码首次正确率约 70%，需 3-5 轮"AI生成→人工审查→反馈修正"迭代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人工审核不可替代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：算法步骤正确性、边界条件、Mermaid 兼容性必须人工验证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小段精确替换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：AI 在处理中文模板字符串时容易出现编码匹配问题，建议用小段精确替换而非大块覆盖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网络依赖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：Electron 二进制和 electron-builder 构建工具下载受网络影响大，使用国内镜像可加速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32"/>
          <w:sz-cs w:val="32"/>
          <w:b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文档驱动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：好的需求文档和设计文档能大幅减少后期返工，AI 在文档生成方面效率极高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六、总结展望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6.1 项目总结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本项目成功实现了一套桌面级算法过程可视化教学平台，覆盖 7 大分类 55 个算法，提供 5 种可视化渲染组件，支持 16 种差异化动画效果。系统采用 5 层分层架构，通过算法注册表模式实现高可扩展性——新增算法仅需 3 步，无需改动任何组件代码。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核心成果：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55 个算法完整实现，每个算法包含步骤生成器 + 模板代码 + 默认数据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5 种可视化组件（Array/LinkedList/Tree/Graph/Grid）覆盖全部数据结构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三栏 IDE 布局：侧边栏 + 画布 + 代码面板 + 日志面板 + 数据控制台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TypeScript 严格模式零类型错误，Vite 生产构建 398KB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跨平台桌面打包：macOS ARM64 (.dmg 92MB) + Windows x64 (.exe 74MB)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用户自定义数据输入、随机生成（按算法定制）、字符直输、图边输入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AI 辅助开发：约 60 轮对话，生成约 6000 行代码，人工修改约 20%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</w:rPr>
        <w:t xml:space="preserve">6.2 不足与未来拓展方向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当前不足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哈夫曼树中间过程可视化未能实现理想的渐进生长效果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Windows 打包依赖网络下载构建工具，受网络环境影响大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代码签名证书未配置，正式分发时需补充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缺乏算法对比模式（多算法同数据分屏对比）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未来拓展方向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算法对比模式：选择 2-3 个同类型算法，相同数据分屏运行，底部统计面板对比性能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步骤书签与快速跳转：标记关键步骤，支持跳转到任意步骤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变量监视窗：执行时浮动显示当前局部变量值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国际化 i18n：中英文切换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暗色/亮色主题切换</w:t>
      </w:r>
    </w:p>
    <w:p>
      <w:pPr>
        <w:ind w:left="720" w:first-line="-720"/>
      </w:pPr>
      <w:r>
        <w:rPr>
          <w:rFonts w:ascii="PingFang SC" w:hAnsi="PingFang SC" w:cs="PingFang SC"/>
          <w:sz w:val="32"/>
          <w:sz-cs w:val="32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</w:rPr>
        <w:t xml:space="preserve">CI/CD 自动构建：配置 GitHub Actions 实现多平台自动打包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</w:rPr>
        <w:t xml:space="preserve">核心源代码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项目完整源代码已打包为 </w:t>
      </w:r>
      <w:r>
        <w:rPr>
          <w:rFonts w:ascii="Courier" w:hAnsi="Courier" w:cs="Courier"/>
          <w:sz w:val="24"/>
          <w:sz-cs w:val="24"/>
          <w:spacing w:val="0"/>
        </w:rPr>
        <w:t xml:space="preserve">AlgoVisual-source.zip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（含源码 + 双平台安装包）。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开发运行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npm install &amp;&amp; npm run dev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生产打包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npm run build &amp;&amp; npx tsc -p tsconfig.node.json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npx electron-builder --mac    # macOS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npx electron-builder --win    # Windows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项目源码结构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src/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types/algo.ts              # 核心类型系统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context/AlgoContext.tsx     # Zustand 状态机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algorithms/registry.ts     # 55个算法生成器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├── components/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Layout.tsx / Sidebar.tsx / ControlBar.tsx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├── Canvas.tsx / CodePanel.tsx / LogPanel.tsx / DataControl.tsx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└── visualizers/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ArrayVisualizer.tsx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LinkedListVisualizer.tsx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TreeVisualizer.tsx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├── GraphVisualizer.tsx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│       └── GridVisualizer.tsx</w:t>
      </w:r>
    </w:p>
    <w:p>
      <w:pPr/>
      <w:r>
        <w:rPr>
          <w:rFonts w:ascii="Courier" w:hAnsi="Courier" w:cs="Courier"/>
          <w:sz w:val="24"/>
          <w:sz-cs w:val="24"/>
          <w:spacing w:val="0"/>
          <w:color w:val="C2CBF1"/>
        </w:rPr>
        <w:t xml:space="preserve">electron/main.ts               # Electron 主进程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</w:rPr>
        <w:t xml:space="preserve">技术栈版本</w:t>
      </w:r>
      <w:r>
        <w:rPr>
          <w:rFonts w:ascii="PingFang SC" w:hAnsi="PingFang SC" w:cs="PingFang SC"/>
          <w:sz w:val="32"/>
          <w:sz-cs w:val="32"/>
          <w:spacing w:val="0"/>
        </w:rPr>
        <w:t xml:space="preserve">：Electron 30.5.1 / React 18.3 / TypeScript 5.x / Vite 5.x / Tailwind CSS 3.x / Zustand 4.x / Framer Motion 11.x</w:t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6D6D6D"/>
        </w:rPr>
        <w:t xml:space="preserve"/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</w:rPr>
        <w:t xml:space="preserve">本文档由 Claude Code (Claude Opus 4.7) 辅助生成，经人工全面审核确认。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