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CB0E" w14:textId="77777777" w:rsidR="00691D0A" w:rsidRDefault="002E5D7E" w:rsidP="002E5D7E">
      <w:pPr>
        <w:spacing w:before="120" w:after="240" w:line="276" w:lineRule="auto"/>
        <w:jc w:val="both"/>
      </w:pPr>
      <w:r>
        <w:t>This is an example of calculation of the electron</w:t>
      </w:r>
      <w:r w:rsidR="00691D0A">
        <w:t xml:space="preserve">ic heat capacity in multiple materials </w:t>
      </w:r>
      <w:r>
        <w:t>XTANT-3 code</w:t>
      </w:r>
      <w:r>
        <w:rPr>
          <w:rStyle w:val="FootnoteReference"/>
        </w:rPr>
        <w:footnoteReference w:id="1"/>
      </w:r>
      <w:r>
        <w:t xml:space="preserve">. </w:t>
      </w:r>
    </w:p>
    <w:p w14:paraId="6DA33E3E" w14:textId="4F3F8C7F" w:rsidR="00691D0A" w:rsidRDefault="00691D0A" w:rsidP="002E5D7E">
      <w:pPr>
        <w:spacing w:before="120" w:after="240" w:line="276" w:lineRule="auto"/>
        <w:jc w:val="both"/>
      </w:pPr>
      <w:r>
        <w:t>In this example, it is assumed that you use the standard input files with material parameters provided with the code, including all the materials to be calculated. Multiple input files will be created at the code run, using the parameters from the file Copy_input.txt (see manual for details).</w:t>
      </w:r>
    </w:p>
    <w:p w14:paraId="6E14B20A" w14:textId="4A6F1196" w:rsidR="00691D0A" w:rsidRDefault="00691D0A" w:rsidP="002E5D7E">
      <w:pPr>
        <w:pStyle w:val="ListParagraph"/>
        <w:numPr>
          <w:ilvl w:val="0"/>
          <w:numId w:val="1"/>
        </w:numPr>
        <w:spacing w:before="120" w:after="240" w:line="276" w:lineRule="auto"/>
        <w:jc w:val="both"/>
      </w:pPr>
      <w:r>
        <w:t xml:space="preserve">Place both files, </w:t>
      </w:r>
      <w:r w:rsidRPr="00691D0A">
        <w:rPr>
          <w:color w:val="00B050"/>
        </w:rPr>
        <w:t>INPUT.txt</w:t>
      </w:r>
      <w:r>
        <w:t xml:space="preserve"> and </w:t>
      </w:r>
      <w:r w:rsidRPr="00691D0A">
        <w:rPr>
          <w:color w:val="00B050"/>
        </w:rPr>
        <w:t xml:space="preserve">Copy_input.txt </w:t>
      </w:r>
      <w:r>
        <w:t xml:space="preserve">into the directory INPUT_DATA. The first file contains an example of calculation of the electronic heat capacity (without running the molecular dynamics, only using the TB for electron-phonon heat conductivity calculations, and MC for electron-electron contribution). The second file contains the instructions to create copies of the input files, replacing only the lines specified in this file. </w:t>
      </w:r>
    </w:p>
    <w:p w14:paraId="3AB1DDCC" w14:textId="22027412" w:rsidR="002E5D7E" w:rsidRDefault="002E5D7E" w:rsidP="002E5D7E">
      <w:pPr>
        <w:pStyle w:val="ListParagraph"/>
        <w:numPr>
          <w:ilvl w:val="0"/>
          <w:numId w:val="1"/>
        </w:numPr>
        <w:spacing w:before="120" w:after="240" w:line="276" w:lineRule="auto"/>
        <w:jc w:val="both"/>
      </w:pPr>
      <w:r>
        <w:t xml:space="preserve">Compile the code by calling </w:t>
      </w:r>
      <w:r w:rsidRPr="00D62845">
        <w:rPr>
          <w:color w:val="0070C0"/>
        </w:rPr>
        <w:t xml:space="preserve">Make.exe </w:t>
      </w:r>
      <w:r>
        <w:t xml:space="preserve">(under Windows) or </w:t>
      </w:r>
      <w:r w:rsidRPr="00D62845">
        <w:rPr>
          <w:color w:val="0070C0"/>
        </w:rPr>
        <w:t>make</w:t>
      </w:r>
      <w:r>
        <w:t xml:space="preserve"> (under Unix).</w:t>
      </w:r>
    </w:p>
    <w:p w14:paraId="5496BD6A" w14:textId="74044E7F" w:rsidR="002E5D7E" w:rsidRDefault="002E5D7E" w:rsidP="002E5D7E">
      <w:pPr>
        <w:pStyle w:val="ListParagraph"/>
        <w:numPr>
          <w:ilvl w:val="0"/>
          <w:numId w:val="1"/>
        </w:numPr>
        <w:spacing w:before="120" w:after="240" w:line="276" w:lineRule="auto"/>
        <w:jc w:val="both"/>
      </w:pPr>
      <w:r>
        <w:t xml:space="preserve">Run the compiled code </w:t>
      </w:r>
      <w:r w:rsidRPr="00D62845">
        <w:rPr>
          <w:color w:val="0070C0"/>
        </w:rPr>
        <w:t xml:space="preserve">XTANT.exe </w:t>
      </w:r>
      <w:r>
        <w:t xml:space="preserve">or </w:t>
      </w:r>
      <w:r w:rsidRPr="00D62845">
        <w:rPr>
          <w:color w:val="0070C0"/>
        </w:rPr>
        <w:t>XTANT.x</w:t>
      </w:r>
      <w:r w:rsidRPr="00954E9C">
        <w:t>.</w:t>
      </w:r>
      <w:r>
        <w:t xml:space="preserve"> It will create output directory with all the output files and plots created with gnuplot (if it is installed in your computer and the paths to it are set in the system).</w:t>
      </w:r>
      <w:r w:rsidR="00691D0A">
        <w:t xml:space="preserve"> After calculations for one material, the next will start automatically, following the list specified in the Copy_input.txt file.</w:t>
      </w:r>
    </w:p>
    <w:sectPr w:rsidR="002E5D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DAC3" w14:textId="77777777" w:rsidR="00F30C9C" w:rsidRDefault="00F30C9C" w:rsidP="00284006">
      <w:pPr>
        <w:spacing w:after="0" w:line="240" w:lineRule="auto"/>
      </w:pPr>
      <w:r>
        <w:separator/>
      </w:r>
    </w:p>
  </w:endnote>
  <w:endnote w:type="continuationSeparator" w:id="0">
    <w:p w14:paraId="580BF62A" w14:textId="77777777" w:rsidR="00F30C9C" w:rsidRDefault="00F30C9C" w:rsidP="0028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543CB" w14:textId="77777777" w:rsidR="00F30C9C" w:rsidRDefault="00F30C9C" w:rsidP="00284006">
      <w:pPr>
        <w:spacing w:after="0" w:line="240" w:lineRule="auto"/>
      </w:pPr>
      <w:r>
        <w:separator/>
      </w:r>
    </w:p>
  </w:footnote>
  <w:footnote w:type="continuationSeparator" w:id="0">
    <w:p w14:paraId="0CA45595" w14:textId="77777777" w:rsidR="00F30C9C" w:rsidRDefault="00F30C9C" w:rsidP="00284006">
      <w:pPr>
        <w:spacing w:after="0" w:line="240" w:lineRule="auto"/>
      </w:pPr>
      <w:r>
        <w:continuationSeparator/>
      </w:r>
    </w:p>
  </w:footnote>
  <w:footnote w:id="1">
    <w:p w14:paraId="55DBA6ED" w14:textId="77777777" w:rsidR="002E5D7E" w:rsidRDefault="002E5D7E" w:rsidP="002E5D7E">
      <w:pPr>
        <w:pStyle w:val="FootnoteText"/>
      </w:pPr>
      <w:r>
        <w:rPr>
          <w:rStyle w:val="FootnoteReference"/>
        </w:rPr>
        <w:footnoteRef/>
      </w:r>
      <w:r>
        <w:t xml:space="preserve"> </w:t>
      </w:r>
      <w:hyperlink r:id="rId1" w:history="1">
        <w:r w:rsidRPr="008D2A71">
          <w:rPr>
            <w:rStyle w:val="Hyperlink"/>
          </w:rPr>
          <w:t>https://github.com/N-Medvedev/XTANT-3</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3D93"/>
    <w:multiLevelType w:val="hybridMultilevel"/>
    <w:tmpl w:val="A8E8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465F7"/>
    <w:multiLevelType w:val="hybridMultilevel"/>
    <w:tmpl w:val="B7641DBA"/>
    <w:lvl w:ilvl="0" w:tplc="27762B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NTQ1NjC2NDM0NDMyUdpeDU4uLM/DyQAtNaAE3oPzksAAAA"/>
  </w:docVars>
  <w:rsids>
    <w:rsidRoot w:val="0073312C"/>
    <w:rsid w:val="000C460F"/>
    <w:rsid w:val="0025409F"/>
    <w:rsid w:val="00284006"/>
    <w:rsid w:val="002B2825"/>
    <w:rsid w:val="002E5D7E"/>
    <w:rsid w:val="003514FC"/>
    <w:rsid w:val="00360B92"/>
    <w:rsid w:val="00473921"/>
    <w:rsid w:val="005C24FB"/>
    <w:rsid w:val="00691D0A"/>
    <w:rsid w:val="006B2624"/>
    <w:rsid w:val="00723824"/>
    <w:rsid w:val="0073312C"/>
    <w:rsid w:val="00954E9C"/>
    <w:rsid w:val="009C4633"/>
    <w:rsid w:val="00A27D3E"/>
    <w:rsid w:val="00A50C04"/>
    <w:rsid w:val="00A54290"/>
    <w:rsid w:val="00B80C18"/>
    <w:rsid w:val="00CA1E88"/>
    <w:rsid w:val="00D2743A"/>
    <w:rsid w:val="00D62845"/>
    <w:rsid w:val="00DD2E6F"/>
    <w:rsid w:val="00E20F8C"/>
    <w:rsid w:val="00E51710"/>
    <w:rsid w:val="00F30C9C"/>
    <w:rsid w:val="00F7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F34"/>
  <w15:chartTrackingRefBased/>
  <w15:docId w15:val="{A7FF2B49-B448-4671-92A2-88669170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84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006"/>
    <w:rPr>
      <w:sz w:val="20"/>
      <w:szCs w:val="20"/>
    </w:rPr>
  </w:style>
  <w:style w:type="character" w:styleId="FootnoteReference">
    <w:name w:val="footnote reference"/>
    <w:basedOn w:val="DefaultParagraphFont"/>
    <w:uiPriority w:val="99"/>
    <w:semiHidden/>
    <w:unhideWhenUsed/>
    <w:rsid w:val="00284006"/>
    <w:rPr>
      <w:vertAlign w:val="superscript"/>
    </w:rPr>
  </w:style>
  <w:style w:type="character" w:styleId="Hyperlink">
    <w:name w:val="Hyperlink"/>
    <w:basedOn w:val="DefaultParagraphFont"/>
    <w:uiPriority w:val="99"/>
    <w:unhideWhenUsed/>
    <w:rsid w:val="00284006"/>
    <w:rPr>
      <w:color w:val="0563C1" w:themeColor="hyperlink"/>
      <w:u w:val="single"/>
    </w:rPr>
  </w:style>
  <w:style w:type="character" w:styleId="UnresolvedMention">
    <w:name w:val="Unresolved Mention"/>
    <w:basedOn w:val="DefaultParagraphFont"/>
    <w:uiPriority w:val="99"/>
    <w:semiHidden/>
    <w:unhideWhenUsed/>
    <w:rsid w:val="00284006"/>
    <w:rPr>
      <w:color w:val="605E5C"/>
      <w:shd w:val="clear" w:color="auto" w:fill="E1DFDD"/>
    </w:rPr>
  </w:style>
  <w:style w:type="paragraph" w:styleId="ListParagraph">
    <w:name w:val="List Paragraph"/>
    <w:basedOn w:val="Normal"/>
    <w:uiPriority w:val="34"/>
    <w:qFormat/>
    <w:rsid w:val="0028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Medvedev/XTA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D5E5E-615D-4B14-8917-6EFF7C98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Medvedev</dc:creator>
  <cp:keywords/>
  <dc:description/>
  <cp:lastModifiedBy>Nikita Medvedev</cp:lastModifiedBy>
  <cp:revision>14</cp:revision>
  <dcterms:created xsi:type="dcterms:W3CDTF">2023-07-06T08:18:00Z</dcterms:created>
  <dcterms:modified xsi:type="dcterms:W3CDTF">2023-09-10T10:48:00Z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http://csl.mendeley.com/styles/630658101/acta-naturae</vt:lpwstr>
  </property>
  <property fmtid="{D5CDD505-2E9C-101B-9397-08002B2CF9AE}" pid="3" name="Mendeley Recent Style Name 0_1">
    <vt:lpwstr>Acta Naturae - Danil Zainutdinov</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11th edition - Harvard</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http://www.zotero.org/styles/journal-of-applied-physics</vt:lpwstr>
  </property>
  <property fmtid="{D5CDD505-2E9C-101B-9397-08002B2CF9AE}" pid="9" name="Mendeley Recent Style Name 3_1">
    <vt:lpwstr>Journal of Applied Physics</vt:lpwstr>
  </property>
  <property fmtid="{D5CDD505-2E9C-101B-9397-08002B2CF9AE}" pid="10" name="Mendeley Recent Style Id 4_1">
    <vt:lpwstr>http://www.zotero.org/styles/journal-of-physics-d-applied-physics</vt:lpwstr>
  </property>
  <property fmtid="{D5CDD505-2E9C-101B-9397-08002B2CF9AE}" pid="11" name="Mendeley Recent Style Name 4_1">
    <vt:lpwstr>Journal of Physics D: Applied Physics</vt:lpwstr>
  </property>
  <property fmtid="{D5CDD505-2E9C-101B-9397-08002B2CF9AE}" pid="12" name="Mendeley Recent Style Id 5_1">
    <vt:lpwstr>http://www.zotero.org/styles/materials</vt:lpwstr>
  </property>
  <property fmtid="{D5CDD505-2E9C-101B-9397-08002B2CF9AE}" pid="13" name="Mendeley Recent Style Name 5_1">
    <vt:lpwstr>Materials</vt:lpwstr>
  </property>
  <property fmtid="{D5CDD505-2E9C-101B-9397-08002B2CF9AE}" pid="14" name="Mendeley Recent Style Id 6_1">
    <vt:lpwstr>http://www.zotero.org/styles/nuclear-inst-and-methods-in-physics-research-b</vt:lpwstr>
  </property>
  <property fmtid="{D5CDD505-2E9C-101B-9397-08002B2CF9AE}" pid="15" name="Mendeley Recent Style Name 6_1">
    <vt:lpwstr>Nuclear Inst. and Methods in Physics Research, B</vt:lpwstr>
  </property>
  <property fmtid="{D5CDD505-2E9C-101B-9397-08002B2CF9AE}" pid="16" name="Mendeley Recent Style Id 7_1">
    <vt:lpwstr>http://www.zotero.org/styles/physical-review-b</vt:lpwstr>
  </property>
  <property fmtid="{D5CDD505-2E9C-101B-9397-08002B2CF9AE}" pid="17" name="Mendeley Recent Style Name 7_1">
    <vt:lpwstr>Physical Review B</vt:lpwstr>
  </property>
  <property fmtid="{D5CDD505-2E9C-101B-9397-08002B2CF9AE}" pid="18" name="Mendeley Recent Style Id 8_1">
    <vt:lpwstr>http://www.zotero.org/styles/physical-review-letters</vt:lpwstr>
  </property>
  <property fmtid="{D5CDD505-2E9C-101B-9397-08002B2CF9AE}" pid="19" name="Mendeley Recent Style Name 8_1">
    <vt:lpwstr>Physical Review Letters</vt:lpwstr>
  </property>
  <property fmtid="{D5CDD505-2E9C-101B-9397-08002B2CF9AE}" pid="20" name="Mendeley Recent Style Id 9_1">
    <vt:lpwstr>http://www.zotero.org/styles/spie-proceedings</vt:lpwstr>
  </property>
  <property fmtid="{D5CDD505-2E9C-101B-9397-08002B2CF9AE}" pid="21" name="Mendeley Recent Style Name 9_1">
    <vt:lpwstr>SPIE Conference Proceedings</vt:lpwstr>
  </property>
  <property fmtid="{D5CDD505-2E9C-101B-9397-08002B2CF9AE}" pid="22" name="Mendeley Document_1">
    <vt:lpwstr>True</vt:lpwstr>
  </property>
  <property fmtid="{D5CDD505-2E9C-101B-9397-08002B2CF9AE}" pid="23" name="Mendeley Unique User Id_1">
    <vt:lpwstr>5ffe1135-97c3-351e-a5a1-771c684d0af3</vt:lpwstr>
  </property>
  <property fmtid="{D5CDD505-2E9C-101B-9397-08002B2CF9AE}" pid="24" name="Mendeley Citation Style_1">
    <vt:lpwstr>http://www.zotero.org/styles/nuclear-inst-and-methods-in-physics-research-b</vt:lpwstr>
  </property>
</Properties>
</file>