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sz w:val="36"/>
          <w:szCs w:val="36"/>
        </w:rPr>
      </w:pPr>
      <w:bookmarkStart w:colFirst="0" w:colLast="0" w:name="_bossv6gurud" w:id="0"/>
      <w:bookmarkEnd w:id="0"/>
      <w:r w:rsidDel="00000000" w:rsidR="00000000" w:rsidRPr="00000000">
        <w:rPr>
          <w:rtl w:val="0"/>
        </w:rPr>
      </w:r>
    </w:p>
    <w:p w:rsidR="00000000" w:rsidDel="00000000" w:rsidP="00000000" w:rsidRDefault="00000000" w:rsidRPr="00000000" w14:paraId="00000002">
      <w:pPr>
        <w:pStyle w:val="Title"/>
        <w:spacing w:after="0" w:lineRule="auto"/>
        <w:jc w:val="center"/>
        <w:rPr>
          <w:sz w:val="72"/>
          <w:szCs w:val="72"/>
        </w:rPr>
      </w:pPr>
      <w:bookmarkStart w:colFirst="0" w:colLast="0" w:name="_u4ci587pp0m2" w:id="1"/>
      <w:bookmarkEnd w:id="1"/>
      <w:r w:rsidDel="00000000" w:rsidR="00000000" w:rsidRPr="00000000">
        <w:rPr>
          <w:sz w:val="72"/>
          <w:szCs w:val="72"/>
          <w:rtl w:val="0"/>
        </w:rPr>
        <w:t xml:space="preserve">A.O.K. Laptop System Overhaul</w:t>
      </w:r>
    </w:p>
    <w:p w:rsidR="00000000" w:rsidDel="00000000" w:rsidP="00000000" w:rsidRDefault="00000000" w:rsidRPr="00000000" w14:paraId="00000003">
      <w:pPr>
        <w:rPr>
          <w:b w:val="1"/>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Course Project: IS 436 Structured Systems Analysis and Design </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Deliverable 4 – “Data Modeling and Starting Design” </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11/20/2019</w:t>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Team Name: Meticulous Evolution Consulting</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Project Sponsor: Library Services Manager, Paula Langley.</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Presented By: </w:t>
      </w:r>
    </w:p>
    <w:p w:rsidR="00000000" w:rsidDel="00000000" w:rsidP="00000000" w:rsidRDefault="00000000" w:rsidRPr="00000000" w14:paraId="0000000F">
      <w:pPr>
        <w:rPr>
          <w:sz w:val="24"/>
          <w:szCs w:val="24"/>
        </w:rPr>
      </w:pPr>
      <w:r w:rsidDel="00000000" w:rsidR="00000000" w:rsidRPr="00000000">
        <w:rPr>
          <w:rtl w:val="0"/>
        </w:rPr>
      </w:r>
    </w:p>
    <w:tbl>
      <w:tblPr>
        <w:tblStyle w:val="Table1"/>
        <w:tblW w:w="9360.000000000002" w:type="dxa"/>
        <w:jc w:val="center"/>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3080.0232964472925"/>
        <w:gridCol w:w="3139.9883517763546"/>
        <w:gridCol w:w="3139.9883517763546"/>
        <w:tblGridChange w:id="0">
          <w:tblGrid>
            <w:gridCol w:w="3080.0232964472925"/>
            <w:gridCol w:w="3139.9883517763546"/>
            <w:gridCol w:w="3139.988351776354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sz w:val="24"/>
                <w:szCs w:val="24"/>
              </w:rPr>
            </w:pPr>
            <w:r w:rsidDel="00000000" w:rsidR="00000000" w:rsidRPr="00000000">
              <w:rPr>
                <w:b w:val="1"/>
                <w:sz w:val="24"/>
                <w:szCs w:val="24"/>
                <w:rtl w:val="0"/>
              </w:rPr>
              <w:t xml:space="preserve">NAME</w:t>
            </w:r>
          </w:p>
        </w:tc>
        <w:tc>
          <w:tcPr>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11">
            <w:pPr>
              <w:widowControl w:val="0"/>
              <w:spacing w:line="240" w:lineRule="auto"/>
              <w:jc w:val="center"/>
              <w:rPr>
                <w:b w:val="1"/>
                <w:sz w:val="24"/>
                <w:szCs w:val="24"/>
              </w:rPr>
            </w:pPr>
            <w:r w:rsidDel="00000000" w:rsidR="00000000" w:rsidRPr="00000000">
              <w:rPr>
                <w:b w:val="1"/>
                <w:sz w:val="24"/>
                <w:szCs w:val="24"/>
                <w:rtl w:val="0"/>
              </w:rPr>
              <w:t xml:space="preserve">POSITION</w:t>
            </w:r>
          </w:p>
        </w:tc>
        <w:tc>
          <w:tcPr>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12">
            <w:pPr>
              <w:widowControl w:val="0"/>
              <w:spacing w:line="240" w:lineRule="auto"/>
              <w:jc w:val="center"/>
              <w:rPr>
                <w:b w:val="1"/>
                <w:sz w:val="24"/>
                <w:szCs w:val="24"/>
              </w:rPr>
            </w:pPr>
            <w:r w:rsidDel="00000000" w:rsidR="00000000" w:rsidRPr="00000000">
              <w:rPr>
                <w:b w:val="1"/>
                <w:sz w:val="24"/>
                <w:szCs w:val="24"/>
                <w:rtl w:val="0"/>
              </w:rPr>
              <w:t xml:space="preserve">CONTACT</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Upen Adhikari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hyperlink r:id="rId6">
              <w:r w:rsidDel="00000000" w:rsidR="00000000" w:rsidRPr="00000000">
                <w:rPr>
                  <w:color w:val="1155cc"/>
                  <w:sz w:val="24"/>
                  <w:szCs w:val="24"/>
                  <w:u w:val="single"/>
                  <w:rtl w:val="0"/>
                </w:rPr>
                <w:t xml:space="preserve">adh3@umbc.edu</w:t>
              </w:r>
            </w:hyperlink>
            <w:r w:rsidDel="00000000" w:rsidR="00000000" w:rsidRPr="00000000">
              <w:rPr>
                <w:sz w:val="24"/>
                <w:szCs w:val="24"/>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Omar Al-Hedari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hyperlink r:id="rId7">
              <w:r w:rsidDel="00000000" w:rsidR="00000000" w:rsidRPr="00000000">
                <w:rPr>
                  <w:color w:val="1155cc"/>
                  <w:sz w:val="24"/>
                  <w:szCs w:val="24"/>
                  <w:u w:val="single"/>
                  <w:rtl w:val="0"/>
                </w:rPr>
                <w:t xml:space="preserve">Omara2@umbc.edu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Nima Roomi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Lead Developer/Programmer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hyperlink r:id="rId8">
              <w:r w:rsidDel="00000000" w:rsidR="00000000" w:rsidRPr="00000000">
                <w:rPr>
                  <w:color w:val="1155cc"/>
                  <w:sz w:val="24"/>
                  <w:szCs w:val="24"/>
                  <w:u w:val="single"/>
                  <w:rtl w:val="0"/>
                </w:rPr>
                <w:t xml:space="preserve">nimar1@umbc.edu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Alex Varghese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Database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hyperlink r:id="rId9">
              <w:r w:rsidDel="00000000" w:rsidR="00000000" w:rsidRPr="00000000">
                <w:rPr>
                  <w:color w:val="1155cc"/>
                  <w:sz w:val="24"/>
                  <w:szCs w:val="24"/>
                  <w:u w:val="single"/>
                  <w:rtl w:val="0"/>
                </w:rPr>
                <w:t xml:space="preserve">varghes1@umbc.edu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Ralu Ofoche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Systems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hyperlink r:id="rId10">
              <w:r w:rsidDel="00000000" w:rsidR="00000000" w:rsidRPr="00000000">
                <w:rPr>
                  <w:color w:val="1155cc"/>
                  <w:sz w:val="24"/>
                  <w:szCs w:val="24"/>
                  <w:u w:val="single"/>
                  <w:rtl w:val="0"/>
                </w:rPr>
                <w:t xml:space="preserve">rofoche1@umbc.edu</w:t>
              </w:r>
            </w:hyperlink>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4"/>
          <w:szCs w:val="24"/>
          <w:u w:val="single"/>
        </w:rPr>
      </w:pPr>
      <w:r w:rsidDel="00000000" w:rsidR="00000000" w:rsidRPr="00000000">
        <w:rPr>
          <w:rtl w:val="0"/>
        </w:rPr>
      </w:r>
    </w:p>
    <w:p w:rsidR="00000000" w:rsidDel="00000000" w:rsidP="00000000" w:rsidRDefault="00000000" w:rsidRPr="00000000" w14:paraId="00000026">
      <w:pPr>
        <w:rPr>
          <w:b w:val="1"/>
          <w:sz w:val="24"/>
          <w:szCs w:val="24"/>
          <w:u w:val="single"/>
        </w:rPr>
      </w:pPr>
      <w:r w:rsidDel="00000000" w:rsidR="00000000" w:rsidRPr="00000000">
        <w:rPr>
          <w:rtl w:val="0"/>
        </w:rPr>
      </w:r>
    </w:p>
    <w:p w:rsidR="00000000" w:rsidDel="00000000" w:rsidP="00000000" w:rsidRDefault="00000000" w:rsidRPr="00000000" w14:paraId="00000027">
      <w:pPr>
        <w:rPr>
          <w:b w:val="1"/>
          <w:sz w:val="24"/>
          <w:szCs w:val="24"/>
          <w:u w:val="single"/>
        </w:rPr>
      </w:pPr>
      <w:r w:rsidDel="00000000" w:rsidR="00000000" w:rsidRPr="00000000">
        <w:rPr>
          <w:rtl w:val="0"/>
        </w:rPr>
      </w:r>
    </w:p>
    <w:p w:rsidR="00000000" w:rsidDel="00000000" w:rsidP="00000000" w:rsidRDefault="00000000" w:rsidRPr="00000000" w14:paraId="00000028">
      <w:pPr>
        <w:rPr>
          <w:b w:val="1"/>
          <w:sz w:val="24"/>
          <w:szCs w:val="24"/>
          <w:u w:val="single"/>
        </w:rPr>
      </w:pPr>
      <w:r w:rsidDel="00000000" w:rsidR="00000000" w:rsidRPr="00000000">
        <w:rPr>
          <w:rtl w:val="0"/>
        </w:rPr>
      </w:r>
    </w:p>
    <w:p w:rsidR="00000000" w:rsidDel="00000000" w:rsidP="00000000" w:rsidRDefault="00000000" w:rsidRPr="00000000" w14:paraId="00000029">
      <w:pPr>
        <w:rPr>
          <w:b w:val="1"/>
          <w:sz w:val="24"/>
          <w:szCs w:val="24"/>
          <w:u w:val="single"/>
        </w:rPr>
      </w:pPr>
      <w:r w:rsidDel="00000000" w:rsidR="00000000" w:rsidRPr="00000000">
        <w:rPr>
          <w:rtl w:val="0"/>
        </w:rPr>
      </w:r>
    </w:p>
    <w:p w:rsidR="00000000" w:rsidDel="00000000" w:rsidP="00000000" w:rsidRDefault="00000000" w:rsidRPr="00000000" w14:paraId="0000002A">
      <w:pPr>
        <w:rPr>
          <w:b w:val="1"/>
          <w:sz w:val="24"/>
          <w:szCs w:val="24"/>
          <w:u w:val="single"/>
        </w:rPr>
      </w:pPr>
      <w:r w:rsidDel="00000000" w:rsidR="00000000" w:rsidRPr="00000000">
        <w:rPr>
          <w:b w:val="1"/>
          <w:sz w:val="24"/>
          <w:szCs w:val="24"/>
          <w:u w:val="single"/>
          <w:rtl w:val="0"/>
        </w:rPr>
        <w:t xml:space="preserve">Table of contents </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Entity Relationship Diagram</w:t>
        <w:tab/>
        <w:tab/>
        <w:tab/>
        <w:tab/>
        <w:tab/>
        <w:tab/>
        <w:tab/>
        <w:t xml:space="preserve">2</w:t>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Description of Entities</w:t>
        <w:tab/>
        <w:tab/>
        <w:tab/>
        <w:tab/>
        <w:tab/>
        <w:tab/>
        <w:tab/>
        <w:tab/>
        <w:t xml:space="preserve">3</w:t>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Data Flow</w:t>
        <w:tab/>
        <w:tab/>
        <w:tab/>
        <w:tab/>
        <w:tab/>
        <w:tab/>
        <w:tab/>
        <w:tab/>
        <w:tab/>
        <w:tab/>
        <w:t xml:space="preserve">4</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Individual Alternative Matrix</w:t>
        <w:tab/>
        <w:tab/>
        <w:tab/>
        <w:tab/>
        <w:tab/>
        <w:tab/>
        <w:tab/>
        <w:t xml:space="preserve">5</w:t>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Team Matrices</w:t>
        <w:tab/>
        <w:tab/>
        <w:tab/>
        <w:tab/>
        <w:tab/>
        <w:tab/>
        <w:tab/>
        <w:tab/>
        <w:tab/>
        <w:t xml:space="preserve">9</w:t>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Team Choice </w:t>
        <w:tab/>
        <w:tab/>
        <w:tab/>
        <w:tab/>
        <w:tab/>
        <w:tab/>
        <w:tab/>
        <w:tab/>
        <w:tab/>
        <w:t xml:space="preserve">10</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Architecture Matrix</w:t>
        <w:tab/>
        <w:tab/>
        <w:tab/>
        <w:tab/>
        <w:tab/>
        <w:tab/>
        <w:tab/>
        <w:tab/>
        <w:t xml:space="preserve">11</w:t>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Hardware and software specification</w:t>
        <w:tab/>
        <w:tab/>
        <w:tab/>
        <w:tab/>
        <w:tab/>
        <w:tab/>
        <w:t xml:space="preserve">13</w:t>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Kanban Board(Task Distribution)</w:t>
        <w:tab/>
        <w:tab/>
        <w:tab/>
        <w:tab/>
        <w:tab/>
        <w:tab/>
        <w:t xml:space="preserve">14</w:t>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Detailed Project Work Plan</w:t>
        <w:tab/>
        <w:tab/>
        <w:tab/>
        <w:tab/>
        <w:tab/>
        <w:tab/>
        <w:tab/>
        <w:t xml:space="preserve">15</w:t>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Entity Relationship Diagram</w:t>
        <w:tab/>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Pr>
        <w:drawing>
          <wp:inline distB="114300" distT="114300" distL="114300" distR="114300">
            <wp:extent cx="5943600" cy="49530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spacing w:line="276" w:lineRule="auto"/>
        <w:rPr>
          <w:b w:val="1"/>
          <w:sz w:val="24"/>
          <w:szCs w:val="24"/>
        </w:rPr>
      </w:pPr>
      <w:r w:rsidDel="00000000" w:rsidR="00000000" w:rsidRPr="00000000">
        <w:rPr>
          <w:rtl w:val="0"/>
        </w:rPr>
      </w:r>
    </w:p>
    <w:p w:rsidR="00000000" w:rsidDel="00000000" w:rsidP="00000000" w:rsidRDefault="00000000" w:rsidRPr="00000000" w14:paraId="00000056">
      <w:pPr>
        <w:spacing w:line="276" w:lineRule="auto"/>
        <w:rPr>
          <w:b w:val="1"/>
          <w:sz w:val="24"/>
          <w:szCs w:val="24"/>
        </w:rPr>
      </w:pPr>
      <w:r w:rsidDel="00000000" w:rsidR="00000000" w:rsidRPr="00000000">
        <w:rPr>
          <w:b w:val="1"/>
          <w:sz w:val="24"/>
          <w:szCs w:val="24"/>
          <w:rtl w:val="0"/>
        </w:rPr>
        <w:t xml:space="preserve">Entities:</w:t>
      </w:r>
    </w:p>
    <w:p w:rsidR="00000000" w:rsidDel="00000000" w:rsidP="00000000" w:rsidRDefault="00000000" w:rsidRPr="00000000" w14:paraId="00000057">
      <w:pPr>
        <w:spacing w:line="276" w:lineRule="auto"/>
        <w:rPr>
          <w:b w:val="1"/>
          <w:sz w:val="24"/>
          <w:szCs w:val="24"/>
        </w:rPr>
      </w:pPr>
      <w:r w:rsidDel="00000000" w:rsidR="00000000" w:rsidRPr="00000000">
        <w:rPr>
          <w:rtl w:val="0"/>
        </w:rPr>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Patron:</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 In this ER diagram, the patron is the entity that requests a laptop by making a reservation. The patron has to have registration details to begin the process of the loan. This entity holds patron_id, patron’s name, registration_id and the phone number.</w:t>
      </w:r>
    </w:p>
    <w:p w:rsidR="00000000" w:rsidDel="00000000" w:rsidP="00000000" w:rsidRDefault="00000000" w:rsidRPr="00000000" w14:paraId="0000005A">
      <w:pPr>
        <w:spacing w:line="276" w:lineRule="auto"/>
        <w:rPr>
          <w:sz w:val="24"/>
          <w:szCs w:val="24"/>
        </w:rPr>
      </w:pPr>
      <w:r w:rsidDel="00000000" w:rsidR="00000000" w:rsidRPr="00000000">
        <w:rPr>
          <w:rtl w:val="0"/>
        </w:rPr>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Damages:</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ab/>
        <w:t xml:space="preserve">This entity holds damages information about the laptops. It includes damages description, cost, images, and information about the patron who damages the laptop. </w:t>
      </w:r>
    </w:p>
    <w:p w:rsidR="00000000" w:rsidDel="00000000" w:rsidP="00000000" w:rsidRDefault="00000000" w:rsidRPr="00000000" w14:paraId="0000005D">
      <w:pPr>
        <w:spacing w:line="276" w:lineRule="auto"/>
        <w:rPr>
          <w:sz w:val="24"/>
          <w:szCs w:val="24"/>
        </w:rPr>
      </w:pPr>
      <w:r w:rsidDel="00000000" w:rsidR="00000000" w:rsidRPr="00000000">
        <w:rPr>
          <w:rtl w:val="0"/>
        </w:rPr>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Reservation:</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ab/>
        <w:t xml:space="preserve">This entity holds the reservation details of the laptop including patron_id, reservation date and time. </w:t>
      </w:r>
    </w:p>
    <w:p w:rsidR="00000000" w:rsidDel="00000000" w:rsidP="00000000" w:rsidRDefault="00000000" w:rsidRPr="00000000" w14:paraId="00000060">
      <w:pPr>
        <w:spacing w:line="276" w:lineRule="auto"/>
        <w:rPr>
          <w:sz w:val="24"/>
          <w:szCs w:val="24"/>
        </w:rPr>
      </w:pPr>
      <w:r w:rsidDel="00000000" w:rsidR="00000000" w:rsidRPr="00000000">
        <w:rPr>
          <w:rtl w:val="0"/>
        </w:rPr>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Laptop:</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ab/>
        <w:t xml:space="preserve">This entity holds the details of the laptop. So, each laptop will be identified using the unique laptop_id. It also holds the model no, laptop cost and the availability of the laptop.</w:t>
      </w:r>
    </w:p>
    <w:p w:rsidR="00000000" w:rsidDel="00000000" w:rsidP="00000000" w:rsidRDefault="00000000" w:rsidRPr="00000000" w14:paraId="00000063">
      <w:pPr>
        <w:spacing w:line="276" w:lineRule="auto"/>
        <w:rPr>
          <w:sz w:val="24"/>
          <w:szCs w:val="24"/>
        </w:rPr>
      </w:pPr>
      <w:r w:rsidDel="00000000" w:rsidR="00000000" w:rsidRPr="00000000">
        <w:rPr>
          <w:rtl w:val="0"/>
        </w:rPr>
      </w:r>
    </w:p>
    <w:p w:rsidR="00000000" w:rsidDel="00000000" w:rsidP="00000000" w:rsidRDefault="00000000" w:rsidRPr="00000000" w14:paraId="00000064">
      <w:pPr>
        <w:spacing w:line="276" w:lineRule="auto"/>
        <w:rPr>
          <w:sz w:val="24"/>
          <w:szCs w:val="24"/>
        </w:rPr>
      </w:pPr>
      <w:r w:rsidDel="00000000" w:rsidR="00000000" w:rsidRPr="00000000">
        <w:rPr>
          <w:rtl w:val="0"/>
        </w:rPr>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Loan: </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ab/>
        <w:t xml:space="preserve">This entity holds the loaning information of the patron including loaning date and return date. The loaning_id will be the primary key to identify the loaning details of the customer and patron_id will be the foreign key to identify who had applied for a loan.</w:t>
      </w:r>
    </w:p>
    <w:p w:rsidR="00000000" w:rsidDel="00000000" w:rsidP="00000000" w:rsidRDefault="00000000" w:rsidRPr="00000000" w14:paraId="00000067">
      <w:pPr>
        <w:spacing w:line="276" w:lineRule="auto"/>
        <w:rPr>
          <w:sz w:val="24"/>
          <w:szCs w:val="24"/>
        </w:rPr>
      </w:pPr>
      <w:r w:rsidDel="00000000" w:rsidR="00000000" w:rsidRPr="00000000">
        <w:rPr>
          <w:rtl w:val="0"/>
        </w:rPr>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Laptop Inventory:</w:t>
      </w:r>
    </w:p>
    <w:p w:rsidR="00000000" w:rsidDel="00000000" w:rsidP="00000000" w:rsidRDefault="00000000" w:rsidRPr="00000000" w14:paraId="00000069">
      <w:pPr>
        <w:spacing w:line="276" w:lineRule="auto"/>
        <w:ind w:firstLine="720"/>
        <w:rPr>
          <w:sz w:val="24"/>
          <w:szCs w:val="24"/>
        </w:rPr>
      </w:pPr>
      <w:r w:rsidDel="00000000" w:rsidR="00000000" w:rsidRPr="00000000">
        <w:rPr>
          <w:sz w:val="24"/>
          <w:szCs w:val="24"/>
          <w:rtl w:val="0"/>
        </w:rPr>
        <w:t xml:space="preserve">This entity holds an inventory of the available laptop, OS, and hourly_fine_rate.</w:t>
      </w:r>
    </w:p>
    <w:p w:rsidR="00000000" w:rsidDel="00000000" w:rsidP="00000000" w:rsidRDefault="00000000" w:rsidRPr="00000000" w14:paraId="0000006A">
      <w:pPr>
        <w:spacing w:line="276" w:lineRule="auto"/>
        <w:rPr>
          <w:sz w:val="24"/>
          <w:szCs w:val="24"/>
        </w:rPr>
      </w:pPr>
      <w:r w:rsidDel="00000000" w:rsidR="00000000" w:rsidRPr="00000000">
        <w:rPr>
          <w:rtl w:val="0"/>
        </w:rPr>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Relationships:</w:t>
      </w:r>
    </w:p>
    <w:p w:rsidR="00000000" w:rsidDel="00000000" w:rsidP="00000000" w:rsidRDefault="00000000" w:rsidRPr="00000000" w14:paraId="0000006C">
      <w:pPr>
        <w:spacing w:line="276" w:lineRule="auto"/>
        <w:ind w:firstLine="720"/>
        <w:rPr>
          <w:sz w:val="24"/>
          <w:szCs w:val="24"/>
        </w:rPr>
      </w:pPr>
      <w:r w:rsidDel="00000000" w:rsidR="00000000" w:rsidRPr="00000000">
        <w:rPr>
          <w:sz w:val="24"/>
          <w:szCs w:val="24"/>
          <w:rtl w:val="0"/>
        </w:rPr>
        <w:t xml:space="preserve">Requests/requested By: This relationship is between the patron and the loan. The cardinality between patron and the loan is one many. The patron may request many loans or no loans at all. In requested by relationship, the loan is requested by the patron. The cardinality between patron and the loan is many to a mandatory one.</w:t>
      </w:r>
    </w:p>
    <w:p w:rsidR="00000000" w:rsidDel="00000000" w:rsidP="00000000" w:rsidRDefault="00000000" w:rsidRPr="00000000" w14:paraId="0000006D">
      <w:pPr>
        <w:spacing w:line="276" w:lineRule="auto"/>
        <w:rPr>
          <w:sz w:val="24"/>
          <w:szCs w:val="24"/>
        </w:rPr>
      </w:pPr>
      <w:r w:rsidDel="00000000" w:rsidR="00000000" w:rsidRPr="00000000">
        <w:rPr>
          <w:rtl w:val="0"/>
        </w:rPr>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Causes/caused by:</w:t>
      </w:r>
    </w:p>
    <w:p w:rsidR="00000000" w:rsidDel="00000000" w:rsidP="00000000" w:rsidRDefault="00000000" w:rsidRPr="00000000" w14:paraId="0000006F">
      <w:pPr>
        <w:spacing w:line="276" w:lineRule="auto"/>
        <w:ind w:firstLine="720"/>
        <w:rPr>
          <w:sz w:val="24"/>
          <w:szCs w:val="24"/>
        </w:rPr>
      </w:pPr>
      <w:r w:rsidDel="00000000" w:rsidR="00000000" w:rsidRPr="00000000">
        <w:rPr>
          <w:sz w:val="24"/>
          <w:szCs w:val="24"/>
          <w:rtl w:val="0"/>
        </w:rPr>
        <w:t xml:space="preserve">This represents the relationships between patron and damages. The cardinality between patron and damages is many to an optional one. This means that the patron may cause at least one damages or no damages. But, the damage is caused by the patron.</w:t>
      </w:r>
    </w:p>
    <w:p w:rsidR="00000000" w:rsidDel="00000000" w:rsidP="00000000" w:rsidRDefault="00000000" w:rsidRPr="00000000" w14:paraId="00000070">
      <w:pPr>
        <w:spacing w:line="276" w:lineRule="auto"/>
        <w:rPr>
          <w:sz w:val="24"/>
          <w:szCs w:val="24"/>
        </w:rPr>
      </w:pPr>
      <w:r w:rsidDel="00000000" w:rsidR="00000000" w:rsidRPr="00000000">
        <w:rPr>
          <w:rtl w:val="0"/>
        </w:rPr>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Has/assigned to: </w:t>
      </w:r>
    </w:p>
    <w:p w:rsidR="00000000" w:rsidDel="00000000" w:rsidP="00000000" w:rsidRDefault="00000000" w:rsidRPr="00000000" w14:paraId="00000072">
      <w:pPr>
        <w:spacing w:line="276" w:lineRule="auto"/>
        <w:ind w:firstLine="720"/>
        <w:rPr>
          <w:sz w:val="24"/>
          <w:szCs w:val="24"/>
        </w:rPr>
      </w:pPr>
      <w:r w:rsidDel="00000000" w:rsidR="00000000" w:rsidRPr="00000000">
        <w:rPr>
          <w:sz w:val="24"/>
          <w:szCs w:val="24"/>
          <w:rtl w:val="0"/>
        </w:rPr>
        <w:t xml:space="preserve">This is the relationship between damages and patron. The cardinality between laptop and damages will be one to many as a laptop can have many damages or no damages. Similarly, the damages will be assigned to at least one laptop.</w:t>
      </w:r>
    </w:p>
    <w:p w:rsidR="00000000" w:rsidDel="00000000" w:rsidP="00000000" w:rsidRDefault="00000000" w:rsidRPr="00000000" w14:paraId="00000073">
      <w:pPr>
        <w:spacing w:line="276" w:lineRule="auto"/>
        <w:rPr>
          <w:sz w:val="24"/>
          <w:szCs w:val="24"/>
        </w:rPr>
      </w:pPr>
      <w:r w:rsidDel="00000000" w:rsidR="00000000" w:rsidRPr="00000000">
        <w:rPr>
          <w:rtl w:val="0"/>
        </w:rPr>
      </w:r>
    </w:p>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 xml:space="preserve">Stored in/contains: </w:t>
      </w:r>
    </w:p>
    <w:p w:rsidR="00000000" w:rsidDel="00000000" w:rsidP="00000000" w:rsidRDefault="00000000" w:rsidRPr="00000000" w14:paraId="00000075">
      <w:pPr>
        <w:spacing w:line="276" w:lineRule="auto"/>
        <w:ind w:firstLine="720"/>
        <w:rPr>
          <w:sz w:val="24"/>
          <w:szCs w:val="24"/>
        </w:rPr>
      </w:pPr>
      <w:r w:rsidDel="00000000" w:rsidR="00000000" w:rsidRPr="00000000">
        <w:rPr>
          <w:sz w:val="24"/>
          <w:szCs w:val="24"/>
          <w:rtl w:val="0"/>
        </w:rPr>
        <w:t xml:space="preserve">This is the relationship between laptop and laptop_inventory. The cardinality between these two entities has mandatory to many relationships as laptop_inventory stores one laptop or many laptops. Similarly, laptop inventory contains at least one laptop. </w:t>
      </w:r>
    </w:p>
    <w:p w:rsidR="00000000" w:rsidDel="00000000" w:rsidP="00000000" w:rsidRDefault="00000000" w:rsidRPr="00000000" w14:paraId="00000076">
      <w:pPr>
        <w:spacing w:line="276" w:lineRule="auto"/>
        <w:rPr>
          <w:sz w:val="24"/>
          <w:szCs w:val="24"/>
        </w:rPr>
      </w:pPr>
      <w:r w:rsidDel="00000000" w:rsidR="00000000" w:rsidRPr="00000000">
        <w:rPr>
          <w:rtl w:val="0"/>
        </w:rPr>
      </w:r>
    </w:p>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 xml:space="preserve">Contains/assigned for: </w:t>
      </w:r>
    </w:p>
    <w:p w:rsidR="00000000" w:rsidDel="00000000" w:rsidP="00000000" w:rsidRDefault="00000000" w:rsidRPr="00000000" w14:paraId="00000078">
      <w:pPr>
        <w:spacing w:line="276" w:lineRule="auto"/>
        <w:ind w:firstLine="720"/>
        <w:rPr>
          <w:sz w:val="24"/>
          <w:szCs w:val="24"/>
        </w:rPr>
      </w:pPr>
      <w:r w:rsidDel="00000000" w:rsidR="00000000" w:rsidRPr="00000000">
        <w:rPr>
          <w:sz w:val="24"/>
          <w:szCs w:val="24"/>
          <w:rtl w:val="0"/>
        </w:rPr>
        <w:t xml:space="preserve">This is the relationship between laptop_inventory and the loan. The cardinality between laptop_inventory and loan is mandatory to many as laptop inventory will have to have or assigned for many loans or at least a loan.</w:t>
      </w:r>
    </w:p>
    <w:p w:rsidR="00000000" w:rsidDel="00000000" w:rsidP="00000000" w:rsidRDefault="00000000" w:rsidRPr="00000000" w14:paraId="00000079">
      <w:pPr>
        <w:spacing w:line="276" w:lineRule="auto"/>
        <w:rPr>
          <w:sz w:val="24"/>
          <w:szCs w:val="24"/>
        </w:rPr>
      </w:pPr>
      <w:r w:rsidDel="00000000" w:rsidR="00000000" w:rsidRPr="00000000">
        <w:rPr>
          <w:rtl w:val="0"/>
        </w:rPr>
      </w:r>
    </w:p>
    <w:p w:rsidR="00000000" w:rsidDel="00000000" w:rsidP="00000000" w:rsidRDefault="00000000" w:rsidRPr="00000000" w14:paraId="0000007A">
      <w:pPr>
        <w:spacing w:line="276" w:lineRule="auto"/>
        <w:rPr>
          <w:sz w:val="24"/>
          <w:szCs w:val="24"/>
        </w:rPr>
      </w:pPr>
      <w:r w:rsidDel="00000000" w:rsidR="00000000" w:rsidRPr="00000000">
        <w:rPr>
          <w:sz w:val="24"/>
          <w:szCs w:val="24"/>
          <w:rtl w:val="0"/>
        </w:rPr>
        <w:t xml:space="preserve">Reserved by/made for: </w:t>
      </w:r>
    </w:p>
    <w:p w:rsidR="00000000" w:rsidDel="00000000" w:rsidP="00000000" w:rsidRDefault="00000000" w:rsidRPr="00000000" w14:paraId="0000007B">
      <w:pPr>
        <w:spacing w:line="276" w:lineRule="auto"/>
        <w:ind w:firstLine="720"/>
        <w:rPr>
          <w:sz w:val="24"/>
          <w:szCs w:val="24"/>
        </w:rPr>
      </w:pPr>
      <w:r w:rsidDel="00000000" w:rsidR="00000000" w:rsidRPr="00000000">
        <w:rPr>
          <w:sz w:val="24"/>
          <w:szCs w:val="24"/>
          <w:rtl w:val="0"/>
        </w:rPr>
        <w:t xml:space="preserve">This is the relationship between the laptop_inventory and the reservation. The cardinality between these two entities will be mandatory to many as the reservation is made for laptop_inventory. </w:t>
      </w:r>
    </w:p>
    <w:p w:rsidR="00000000" w:rsidDel="00000000" w:rsidP="00000000" w:rsidRDefault="00000000" w:rsidRPr="00000000" w14:paraId="0000007C">
      <w:pPr>
        <w:spacing w:line="276" w:lineRule="auto"/>
        <w:rPr>
          <w:sz w:val="24"/>
          <w:szCs w:val="24"/>
        </w:rPr>
      </w:pPr>
      <w:r w:rsidDel="00000000" w:rsidR="00000000" w:rsidRPr="00000000">
        <w:rPr>
          <w:rtl w:val="0"/>
        </w:rPr>
      </w:r>
    </w:p>
    <w:p w:rsidR="00000000" w:rsidDel="00000000" w:rsidP="00000000" w:rsidRDefault="00000000" w:rsidRPr="00000000" w14:paraId="0000007D">
      <w:pPr>
        <w:spacing w:line="276" w:lineRule="auto"/>
        <w:rPr>
          <w:sz w:val="24"/>
          <w:szCs w:val="24"/>
        </w:rPr>
      </w:pPr>
      <w:r w:rsidDel="00000000" w:rsidR="00000000" w:rsidRPr="00000000">
        <w:rPr>
          <w:sz w:val="24"/>
          <w:szCs w:val="24"/>
          <w:rtl w:val="0"/>
        </w:rPr>
        <w:t xml:space="preserve">Places/placed by: </w:t>
      </w:r>
    </w:p>
    <w:p w:rsidR="00000000" w:rsidDel="00000000" w:rsidP="00000000" w:rsidRDefault="00000000" w:rsidRPr="00000000" w14:paraId="0000007E">
      <w:pPr>
        <w:spacing w:line="276" w:lineRule="auto"/>
        <w:ind w:firstLine="720"/>
        <w:rPr>
          <w:sz w:val="24"/>
          <w:szCs w:val="24"/>
        </w:rPr>
      </w:pPr>
      <w:r w:rsidDel="00000000" w:rsidR="00000000" w:rsidRPr="00000000">
        <w:rPr>
          <w:sz w:val="24"/>
          <w:szCs w:val="24"/>
          <w:rtl w:val="0"/>
        </w:rPr>
        <w:t xml:space="preserve">This is the relationship between patron and reservation. The cardinality between reservation and patron is mandatory to many. The reservation is placed by the patron and the patron places the reservation of the laptop.</w:t>
      </w:r>
    </w:p>
    <w:p w:rsidR="00000000" w:rsidDel="00000000" w:rsidP="00000000" w:rsidRDefault="00000000" w:rsidRPr="00000000" w14:paraId="0000007F">
      <w:pPr>
        <w:spacing w:line="276" w:lineRule="auto"/>
        <w:rPr>
          <w:b w:val="1"/>
          <w:sz w:val="48"/>
          <w:szCs w:val="48"/>
        </w:rPr>
      </w:pPr>
      <w:r w:rsidDel="00000000" w:rsidR="00000000" w:rsidRPr="00000000">
        <w:rPr>
          <w:rtl w:val="0"/>
        </w:rPr>
      </w:r>
    </w:p>
    <w:p w:rsidR="00000000" w:rsidDel="00000000" w:rsidP="00000000" w:rsidRDefault="00000000" w:rsidRPr="00000000" w14:paraId="00000080">
      <w:pPr>
        <w:spacing w:line="276" w:lineRule="auto"/>
        <w:rPr>
          <w:b w:val="1"/>
          <w:sz w:val="48"/>
          <w:szCs w:val="48"/>
        </w:rPr>
      </w:pPr>
      <w:r w:rsidDel="00000000" w:rsidR="00000000" w:rsidRPr="00000000">
        <w:rPr>
          <w:b w:val="1"/>
          <w:sz w:val="48"/>
          <w:szCs w:val="48"/>
          <w:rtl w:val="0"/>
        </w:rPr>
        <w:t xml:space="preserve">Individual Alternative Matrices</w:t>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40" w:lineRule="auto"/>
        <w:rPr>
          <w:sz w:val="28"/>
          <w:szCs w:val="28"/>
        </w:rPr>
      </w:pPr>
      <w:r w:rsidDel="00000000" w:rsidR="00000000" w:rsidRPr="00000000">
        <w:rPr>
          <w:rtl w:val="0"/>
        </w:rPr>
      </w:r>
    </w:p>
    <w:p w:rsidR="00000000" w:rsidDel="00000000" w:rsidP="00000000" w:rsidRDefault="00000000" w:rsidRPr="00000000" w14:paraId="00000083">
      <w:pPr>
        <w:spacing w:line="240" w:lineRule="auto"/>
        <w:rPr>
          <w:sz w:val="28"/>
          <w:szCs w:val="28"/>
        </w:rPr>
      </w:pPr>
      <w:r w:rsidDel="00000000" w:rsidR="00000000" w:rsidRPr="00000000">
        <w:rPr>
          <w:sz w:val="28"/>
          <w:szCs w:val="28"/>
        </w:rPr>
        <w:drawing>
          <wp:inline distB="19050" distT="19050" distL="19050" distR="19050">
            <wp:extent cx="5943600" cy="1879600"/>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240" w:lineRule="auto"/>
        <w:rPr>
          <w:sz w:val="28"/>
          <w:szCs w:val="28"/>
        </w:rPr>
      </w:pPr>
      <w:r w:rsidDel="00000000" w:rsidR="00000000" w:rsidRPr="00000000">
        <w:rPr>
          <w:sz w:val="28"/>
          <w:szCs w:val="28"/>
        </w:rPr>
        <w:drawing>
          <wp:inline distB="19050" distT="19050" distL="19050" distR="19050">
            <wp:extent cx="5943600" cy="18796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240" w:lineRule="auto"/>
        <w:rPr>
          <w:sz w:val="28"/>
          <w:szCs w:val="28"/>
        </w:rPr>
      </w:pPr>
      <w:r w:rsidDel="00000000" w:rsidR="00000000" w:rsidRPr="00000000">
        <w:rPr>
          <w:rtl w:val="0"/>
        </w:rPr>
      </w:r>
    </w:p>
    <w:p w:rsidR="00000000" w:rsidDel="00000000" w:rsidP="00000000" w:rsidRDefault="00000000" w:rsidRPr="00000000" w14:paraId="00000086">
      <w:pPr>
        <w:spacing w:line="240" w:lineRule="auto"/>
        <w:rPr>
          <w:sz w:val="28"/>
          <w:szCs w:val="28"/>
        </w:rPr>
      </w:pPr>
      <w:r w:rsidDel="00000000" w:rsidR="00000000" w:rsidRPr="00000000">
        <w:rPr>
          <w:sz w:val="28"/>
          <w:szCs w:val="28"/>
        </w:rPr>
        <w:drawing>
          <wp:inline distB="19050" distT="19050" distL="19050" distR="19050">
            <wp:extent cx="5943600" cy="1879600"/>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240" w:lineRule="auto"/>
        <w:rPr>
          <w:sz w:val="28"/>
          <w:szCs w:val="28"/>
        </w:rPr>
      </w:pPr>
      <w:r w:rsidDel="00000000" w:rsidR="00000000" w:rsidRPr="00000000">
        <w:rPr>
          <w:rtl w:val="0"/>
        </w:rPr>
      </w:r>
    </w:p>
    <w:p w:rsidR="00000000" w:rsidDel="00000000" w:rsidP="00000000" w:rsidRDefault="00000000" w:rsidRPr="00000000" w14:paraId="00000088">
      <w:pPr>
        <w:spacing w:line="240" w:lineRule="auto"/>
        <w:rPr>
          <w:sz w:val="28"/>
          <w:szCs w:val="28"/>
        </w:rPr>
      </w:pPr>
      <w:r w:rsidDel="00000000" w:rsidR="00000000" w:rsidRPr="00000000">
        <w:rPr>
          <w:rtl w:val="0"/>
        </w:rPr>
      </w:r>
    </w:p>
    <w:p w:rsidR="00000000" w:rsidDel="00000000" w:rsidP="00000000" w:rsidRDefault="00000000" w:rsidRPr="00000000" w14:paraId="00000089">
      <w:pPr>
        <w:spacing w:line="240" w:lineRule="auto"/>
        <w:rPr>
          <w:sz w:val="28"/>
          <w:szCs w:val="28"/>
        </w:rPr>
      </w:pPr>
      <w:r w:rsidDel="00000000" w:rsidR="00000000" w:rsidRPr="00000000">
        <w:rPr>
          <w:rtl w:val="0"/>
        </w:rPr>
      </w:r>
    </w:p>
    <w:p w:rsidR="00000000" w:rsidDel="00000000" w:rsidP="00000000" w:rsidRDefault="00000000" w:rsidRPr="00000000" w14:paraId="0000008A">
      <w:pPr>
        <w:spacing w:line="240" w:lineRule="auto"/>
        <w:rPr>
          <w:sz w:val="28"/>
          <w:szCs w:val="28"/>
        </w:rPr>
      </w:pPr>
      <w:r w:rsidDel="00000000" w:rsidR="00000000" w:rsidRPr="00000000">
        <w:rPr>
          <w:rtl w:val="0"/>
        </w:rPr>
      </w:r>
    </w:p>
    <w:p w:rsidR="00000000" w:rsidDel="00000000" w:rsidP="00000000" w:rsidRDefault="00000000" w:rsidRPr="00000000" w14:paraId="0000008B">
      <w:pPr>
        <w:spacing w:line="240" w:lineRule="auto"/>
        <w:rPr>
          <w:b w:val="1"/>
          <w:sz w:val="48"/>
          <w:szCs w:val="48"/>
        </w:rPr>
      </w:pPr>
      <w:r w:rsidDel="00000000" w:rsidR="00000000" w:rsidRPr="00000000">
        <w:rPr>
          <w:b w:val="1"/>
          <w:sz w:val="48"/>
          <w:szCs w:val="48"/>
          <w:rtl w:val="0"/>
        </w:rPr>
        <w:t xml:space="preserve">Team Matrix</w:t>
      </w:r>
    </w:p>
    <w:p w:rsidR="00000000" w:rsidDel="00000000" w:rsidP="00000000" w:rsidRDefault="00000000" w:rsidRPr="00000000" w14:paraId="0000008C">
      <w:pPr>
        <w:spacing w:line="276" w:lineRule="auto"/>
        <w:rPr>
          <w:b w:val="1"/>
          <w:sz w:val="28"/>
          <w:szCs w:val="28"/>
        </w:rPr>
      </w:pPr>
      <w:r w:rsidDel="00000000" w:rsidR="00000000" w:rsidRPr="00000000">
        <w:rPr>
          <w:rtl w:val="0"/>
        </w:rPr>
      </w:r>
    </w:p>
    <w:p w:rsidR="00000000" w:rsidDel="00000000" w:rsidP="00000000" w:rsidRDefault="00000000" w:rsidRPr="00000000" w14:paraId="0000008D">
      <w:pPr>
        <w:spacing w:line="276" w:lineRule="auto"/>
        <w:rPr>
          <w:b w:val="1"/>
          <w:sz w:val="28"/>
          <w:szCs w:val="28"/>
        </w:rPr>
      </w:pPr>
      <w:r w:rsidDel="00000000" w:rsidR="00000000" w:rsidRPr="00000000">
        <w:rPr>
          <w:b w:val="1"/>
          <w:sz w:val="28"/>
          <w:szCs w:val="28"/>
          <w:rtl w:val="0"/>
        </w:rPr>
        <w:t xml:space="preserve">Alternative 1: Packaged Software</w:t>
      </w:r>
    </w:p>
    <w:p w:rsidR="00000000" w:rsidDel="00000000" w:rsidP="00000000" w:rsidRDefault="00000000" w:rsidRPr="00000000" w14:paraId="0000008E">
      <w:pPr>
        <w:spacing w:line="276" w:lineRule="auto"/>
        <w:rPr>
          <w:sz w:val="28"/>
          <w:szCs w:val="28"/>
        </w:rPr>
      </w:pPr>
      <w:r w:rsidDel="00000000" w:rsidR="00000000" w:rsidRPr="00000000">
        <w:rPr>
          <w:b w:val="1"/>
          <w:sz w:val="28"/>
          <w:szCs w:val="28"/>
          <w:rtl w:val="0"/>
        </w:rPr>
        <w:t xml:space="preserve"> </w:t>
        <w:tab/>
      </w:r>
      <w:r w:rsidDel="00000000" w:rsidR="00000000" w:rsidRPr="00000000">
        <w:rPr>
          <w:sz w:val="28"/>
          <w:szCs w:val="28"/>
          <w:rtl w:val="0"/>
        </w:rPr>
        <w:t xml:space="preserve">By purchasing and implementing prepackaged software it will result in similar performance, and flexibility with lower investment. With prepackaged software, the A.O.K. library will not need to reinvent the wheel with a custom solution. There are thousands of libraries with similar systems which have tried and tested products which could be used at UMBC. This method will resolve significant cost savings, time savings, and more reliable software support. This solution can be customized to an extent to fit UMBC unique issues. However, the solution will not be a perfect fit, compromises will have to be made.</w:t>
      </w:r>
    </w:p>
    <w:p w:rsidR="00000000" w:rsidDel="00000000" w:rsidP="00000000" w:rsidRDefault="00000000" w:rsidRPr="00000000" w14:paraId="0000008F">
      <w:pPr>
        <w:spacing w:line="276" w:lineRule="auto"/>
        <w:rPr>
          <w:sz w:val="28"/>
          <w:szCs w:val="28"/>
        </w:rPr>
      </w:pPr>
      <w:r w:rsidDel="00000000" w:rsidR="00000000" w:rsidRPr="00000000">
        <w:rPr>
          <w:sz w:val="28"/>
          <w:szCs w:val="28"/>
          <w:rtl w:val="0"/>
        </w:rPr>
        <w:tab/>
        <w:t xml:space="preserve">To keep in mind, packaged software most of the time never fit perfectly with most library systems, especially with the A.O.K. system. The organizational processes of the packaged software would have to adapt to the software used on the A.O.K. library systems. Getting the software packaged, the reliance on the vendor to do maintenance and future enhancements will eventually get in the way by depending tremendously on the vendor. This itself would be problematic for scheduling for both the library administration and the vendor causing serious inconvenience for both. Additionally, due to the dependency on the packaged software, there would not be any technical skills nor in-house functional skills for solving any adjustments if needed. The software does not meet all the requirements needed to have an efficient Laptop Loaning system.</w:t>
      </w:r>
    </w:p>
    <w:p w:rsidR="00000000" w:rsidDel="00000000" w:rsidP="00000000" w:rsidRDefault="00000000" w:rsidRPr="00000000" w14:paraId="00000090">
      <w:pPr>
        <w:spacing w:line="276" w:lineRule="auto"/>
        <w:rPr>
          <w:sz w:val="28"/>
          <w:szCs w:val="28"/>
        </w:rPr>
      </w:pPr>
      <w:r w:rsidDel="00000000" w:rsidR="00000000" w:rsidRPr="00000000">
        <w:rPr>
          <w:rtl w:val="0"/>
        </w:rPr>
      </w:r>
    </w:p>
    <w:p w:rsidR="00000000" w:rsidDel="00000000" w:rsidP="00000000" w:rsidRDefault="00000000" w:rsidRPr="00000000" w14:paraId="00000091">
      <w:pPr>
        <w:spacing w:line="276" w:lineRule="auto"/>
        <w:rPr>
          <w:b w:val="1"/>
          <w:sz w:val="28"/>
          <w:szCs w:val="28"/>
        </w:rPr>
      </w:pPr>
      <w:r w:rsidDel="00000000" w:rsidR="00000000" w:rsidRPr="00000000">
        <w:rPr>
          <w:b w:val="1"/>
          <w:sz w:val="28"/>
          <w:szCs w:val="28"/>
          <w:rtl w:val="0"/>
        </w:rPr>
        <w:t xml:space="preserve">Alternative 2: Custom Software Development:</w:t>
      </w:r>
    </w:p>
    <w:p w:rsidR="00000000" w:rsidDel="00000000" w:rsidP="00000000" w:rsidRDefault="00000000" w:rsidRPr="00000000" w14:paraId="00000092">
      <w:pPr>
        <w:spacing w:line="276" w:lineRule="auto"/>
        <w:rPr>
          <w:sz w:val="28"/>
          <w:szCs w:val="28"/>
        </w:rPr>
      </w:pPr>
      <w:r w:rsidDel="00000000" w:rsidR="00000000" w:rsidRPr="00000000">
        <w:rPr>
          <w:b w:val="1"/>
          <w:sz w:val="28"/>
          <w:szCs w:val="28"/>
          <w:rtl w:val="0"/>
        </w:rPr>
        <w:tab/>
      </w:r>
      <w:r w:rsidDel="00000000" w:rsidR="00000000" w:rsidRPr="00000000">
        <w:rPr>
          <w:sz w:val="28"/>
          <w:szCs w:val="28"/>
          <w:rtl w:val="0"/>
        </w:rPr>
        <w:t xml:space="preserve">Using custom software development allows for a more complete and robust software solution for the A.O.K. library. Custom development will allow the software to be custom tailored and optimized for the unique use cases. The A.O.K. library uses a legacy software called ALEPH for item and patron authentication and management. ALEPH has no accessible api and will need a custom solution to interface with it. This will involve the utiliationzation of a dedicated server with ALEPH and custom software to create an api endpoint for internal use. This option will allow UMBC to build and retain complete understanding of the system and keep technical knowledge in-house. Additionally, by developing a custom software it will allow the team to maintain consistency between the different technologies. However, this route has several drawbacks. The custom solution will take significant time, energy, and resources. It will significantly more expensive, has a higher risk of failure, and will require additional developers.</w:t>
      </w:r>
    </w:p>
    <w:p w:rsidR="00000000" w:rsidDel="00000000" w:rsidP="00000000" w:rsidRDefault="00000000" w:rsidRPr="00000000" w14:paraId="00000093">
      <w:pPr>
        <w:spacing w:line="240" w:lineRule="auto"/>
        <w:rPr>
          <w:sz w:val="28"/>
          <w:szCs w:val="28"/>
        </w:rPr>
      </w:pPr>
      <w:r w:rsidDel="00000000" w:rsidR="00000000" w:rsidRPr="00000000">
        <w:rPr>
          <w:rtl w:val="0"/>
        </w:rPr>
      </w:r>
    </w:p>
    <w:p w:rsidR="00000000" w:rsidDel="00000000" w:rsidP="00000000" w:rsidRDefault="00000000" w:rsidRPr="00000000" w14:paraId="00000094">
      <w:pPr>
        <w:spacing w:line="240" w:lineRule="auto"/>
        <w:rPr>
          <w:sz w:val="28"/>
          <w:szCs w:val="28"/>
        </w:rPr>
      </w:pPr>
      <w:r w:rsidDel="00000000" w:rsidR="00000000" w:rsidRPr="00000000">
        <w:rPr>
          <w:rtl w:val="0"/>
        </w:rPr>
      </w:r>
    </w:p>
    <w:p w:rsidR="00000000" w:rsidDel="00000000" w:rsidP="00000000" w:rsidRDefault="00000000" w:rsidRPr="00000000" w14:paraId="00000095">
      <w:pPr>
        <w:spacing w:line="240" w:lineRule="auto"/>
        <w:rPr>
          <w:sz w:val="28"/>
          <w:szCs w:val="28"/>
        </w:rPr>
      </w:pPr>
      <w:r w:rsidDel="00000000" w:rsidR="00000000" w:rsidRPr="00000000">
        <w:rPr>
          <w:rtl w:val="0"/>
        </w:rPr>
      </w:r>
    </w:p>
    <w:p w:rsidR="00000000" w:rsidDel="00000000" w:rsidP="00000000" w:rsidRDefault="00000000" w:rsidRPr="00000000" w14:paraId="00000096">
      <w:pPr>
        <w:spacing w:line="240" w:lineRule="auto"/>
        <w:rPr>
          <w:sz w:val="28"/>
          <w:szCs w:val="28"/>
        </w:rPr>
      </w:pPr>
      <w:r w:rsidDel="00000000" w:rsidR="00000000" w:rsidRPr="00000000">
        <w:rPr>
          <w:rtl w:val="0"/>
        </w:rPr>
      </w:r>
    </w:p>
    <w:p w:rsidR="00000000" w:rsidDel="00000000" w:rsidP="00000000" w:rsidRDefault="00000000" w:rsidRPr="00000000" w14:paraId="00000097">
      <w:pPr>
        <w:spacing w:line="240" w:lineRule="auto"/>
        <w:rPr>
          <w:sz w:val="28"/>
          <w:szCs w:val="28"/>
        </w:rPr>
      </w:pPr>
      <w:r w:rsidDel="00000000" w:rsidR="00000000" w:rsidRPr="00000000">
        <w:rPr>
          <w:rtl w:val="0"/>
        </w:rPr>
      </w:r>
    </w:p>
    <w:p w:rsidR="00000000" w:rsidDel="00000000" w:rsidP="00000000" w:rsidRDefault="00000000" w:rsidRPr="00000000" w14:paraId="00000098">
      <w:pPr>
        <w:spacing w:line="240" w:lineRule="auto"/>
        <w:rPr>
          <w:sz w:val="28"/>
          <w:szCs w:val="28"/>
        </w:rPr>
      </w:pPr>
      <w:r w:rsidDel="00000000" w:rsidR="00000000" w:rsidRPr="00000000">
        <w:rPr>
          <w:rtl w:val="0"/>
        </w:rPr>
      </w:r>
    </w:p>
    <w:p w:rsidR="00000000" w:rsidDel="00000000" w:rsidP="00000000" w:rsidRDefault="00000000" w:rsidRPr="00000000" w14:paraId="00000099">
      <w:pPr>
        <w:spacing w:line="240" w:lineRule="auto"/>
        <w:rPr>
          <w:sz w:val="28"/>
          <w:szCs w:val="28"/>
        </w:rPr>
      </w:pPr>
      <w:r w:rsidDel="00000000" w:rsidR="00000000" w:rsidRPr="00000000">
        <w:rPr>
          <w:rtl w:val="0"/>
        </w:rPr>
      </w:r>
    </w:p>
    <w:p w:rsidR="00000000" w:rsidDel="00000000" w:rsidP="00000000" w:rsidRDefault="00000000" w:rsidRPr="00000000" w14:paraId="0000009A">
      <w:pPr>
        <w:spacing w:line="276" w:lineRule="auto"/>
        <w:rPr>
          <w:sz w:val="28"/>
          <w:szCs w:val="28"/>
        </w:rPr>
      </w:pPr>
      <w:r w:rsidDel="00000000" w:rsidR="00000000" w:rsidRPr="00000000">
        <w:rPr>
          <w:b w:val="1"/>
          <w:sz w:val="28"/>
          <w:szCs w:val="28"/>
          <w:rtl w:val="0"/>
        </w:rPr>
        <w:t xml:space="preserve">Alternative 3: Outsourced Development:</w:t>
      </w:r>
      <w:r w:rsidDel="00000000" w:rsidR="00000000" w:rsidRPr="00000000">
        <w:rPr>
          <w:rtl w:val="0"/>
        </w:rPr>
      </w:r>
    </w:p>
    <w:p w:rsidR="00000000" w:rsidDel="00000000" w:rsidP="00000000" w:rsidRDefault="00000000" w:rsidRPr="00000000" w14:paraId="0000009B">
      <w:pPr>
        <w:spacing w:line="276" w:lineRule="auto"/>
        <w:rPr>
          <w:sz w:val="28"/>
          <w:szCs w:val="28"/>
        </w:rPr>
      </w:pPr>
      <w:r w:rsidDel="00000000" w:rsidR="00000000" w:rsidRPr="00000000">
        <w:rPr>
          <w:rtl w:val="0"/>
        </w:rPr>
      </w:r>
    </w:p>
    <w:p w:rsidR="00000000" w:rsidDel="00000000" w:rsidP="00000000" w:rsidRDefault="00000000" w:rsidRPr="00000000" w14:paraId="0000009C">
      <w:pPr>
        <w:spacing w:line="276" w:lineRule="auto"/>
        <w:ind w:firstLine="720"/>
        <w:rPr>
          <w:sz w:val="28"/>
          <w:szCs w:val="28"/>
        </w:rPr>
      </w:pPr>
      <w:r w:rsidDel="00000000" w:rsidR="00000000" w:rsidRPr="00000000">
        <w:rPr>
          <w:sz w:val="28"/>
          <w:szCs w:val="28"/>
          <w:rtl w:val="0"/>
        </w:rPr>
        <w:t xml:space="preserve">By outsourcing the development of the software we will be able to hire higher specialized expertise that we may not have in house. By having higher expertise will save tremendous amount of time and money for the library for budgetary purposes. With expertise to assist to setting the software to the A.O.K. system the lower they are risks in implementing it. By outsourcing the development, there is a lack of in-house expertise of any sort due to relying on experts to come in to implement the system. By hiring higher expertise, the dependency is significant just as packaged software that adds to numerous issues that the A.O.K. library has before and after either options limiting future options on any further enhancement of the system. By relying on experts to set up the system software, the chances of potential loss of confidential information is very likely to occur. Performance of the software implemented onto the A.O.K system is determined based on the terms and conditions of the contract set from the beginning of the software implementation onto the system.</w:t>
      </w:r>
    </w:p>
    <w:p w:rsidR="00000000" w:rsidDel="00000000" w:rsidP="00000000" w:rsidRDefault="00000000" w:rsidRPr="00000000" w14:paraId="0000009D">
      <w:pPr>
        <w:spacing w:line="240" w:lineRule="auto"/>
        <w:rPr>
          <w:b w:val="1"/>
          <w:sz w:val="48"/>
          <w:szCs w:val="48"/>
        </w:rPr>
      </w:pPr>
      <w:r w:rsidDel="00000000" w:rsidR="00000000" w:rsidRPr="00000000">
        <w:rPr>
          <w:rtl w:val="0"/>
        </w:rPr>
      </w:r>
    </w:p>
    <w:p w:rsidR="00000000" w:rsidDel="00000000" w:rsidP="00000000" w:rsidRDefault="00000000" w:rsidRPr="00000000" w14:paraId="0000009E">
      <w:pPr>
        <w:spacing w:line="240" w:lineRule="auto"/>
        <w:rPr>
          <w:sz w:val="28"/>
          <w:szCs w:val="28"/>
        </w:rPr>
      </w:pPr>
      <w:r w:rsidDel="00000000" w:rsidR="00000000" w:rsidRPr="00000000">
        <w:rPr>
          <w:b w:val="1"/>
          <w:sz w:val="48"/>
          <w:szCs w:val="48"/>
          <w:rtl w:val="0"/>
        </w:rPr>
        <w:t xml:space="preserve">Explanation of Team Choice</w:t>
      </w:r>
      <w:r w:rsidDel="00000000" w:rsidR="00000000" w:rsidRPr="00000000">
        <w:rPr>
          <w:rtl w:val="0"/>
        </w:rPr>
      </w:r>
    </w:p>
    <w:p w:rsidR="00000000" w:rsidDel="00000000" w:rsidP="00000000" w:rsidRDefault="00000000" w:rsidRPr="00000000" w14:paraId="0000009F">
      <w:pPr>
        <w:spacing w:line="240" w:lineRule="auto"/>
        <w:ind w:firstLine="720"/>
        <w:rPr>
          <w:sz w:val="28"/>
          <w:szCs w:val="28"/>
        </w:rPr>
      </w:pPr>
      <w:r w:rsidDel="00000000" w:rsidR="00000000" w:rsidRPr="00000000">
        <w:rPr>
          <w:rtl w:val="0"/>
        </w:rPr>
      </w:r>
    </w:p>
    <w:p w:rsidR="00000000" w:rsidDel="00000000" w:rsidP="00000000" w:rsidRDefault="00000000" w:rsidRPr="00000000" w14:paraId="000000A0">
      <w:pPr>
        <w:spacing w:line="240" w:lineRule="auto"/>
        <w:ind w:left="0" w:firstLine="0"/>
        <w:rPr>
          <w:sz w:val="28"/>
          <w:szCs w:val="28"/>
        </w:rPr>
      </w:pPr>
      <w:r w:rsidDel="00000000" w:rsidR="00000000" w:rsidRPr="00000000">
        <w:rPr>
          <w:sz w:val="28"/>
          <w:szCs w:val="28"/>
          <w:rtl w:val="0"/>
        </w:rPr>
        <w:t xml:space="preserve">After weighing the averages of everyone's choices, we decided to pick alternatives 2 which is custom software development. We picked this because it scored the highest of the three options we had. We believe that custom software development would also be helpful for us for a personalized solution as it acts as a full proof. We also believe that it will help us to resolve integration issues because general software commonly causes integration issues. The UMBC library uses ALEPH for patron authentication which has no accessible API and custom solution would offer as an endpoint for interface solution with ALEPH.</w:t>
      </w:r>
    </w:p>
    <w:p w:rsidR="00000000" w:rsidDel="00000000" w:rsidP="00000000" w:rsidRDefault="00000000" w:rsidRPr="00000000" w14:paraId="000000A1">
      <w:pPr>
        <w:spacing w:line="240" w:lineRule="auto"/>
        <w:ind w:left="0" w:firstLine="0"/>
        <w:rPr>
          <w:sz w:val="28"/>
          <w:szCs w:val="28"/>
        </w:rPr>
      </w:pPr>
      <w:r w:rsidDel="00000000" w:rsidR="00000000" w:rsidRPr="00000000">
        <w:rPr>
          <w:rtl w:val="0"/>
        </w:rPr>
      </w:r>
    </w:p>
    <w:p w:rsidR="00000000" w:rsidDel="00000000" w:rsidP="00000000" w:rsidRDefault="00000000" w:rsidRPr="00000000" w14:paraId="000000A2">
      <w:pPr>
        <w:spacing w:line="240" w:lineRule="auto"/>
        <w:ind w:left="0" w:firstLine="0"/>
        <w:rPr>
          <w:sz w:val="28"/>
          <w:szCs w:val="28"/>
        </w:rPr>
      </w:pPr>
      <w:r w:rsidDel="00000000" w:rsidR="00000000" w:rsidRPr="00000000">
        <w:rPr>
          <w:sz w:val="28"/>
          <w:szCs w:val="28"/>
          <w:rtl w:val="0"/>
        </w:rPr>
        <w:t xml:space="preserve">However, the cost of custom development will be a little higher as compared to packaged software and outsourced development. But it will allow UMBC to build and retain a full understanding of the system and it can suit easily to the changing requirements. Additionally, the custom software development will allow the team to maintain consistency between different techniques and in house development would be safer as the chances of intrusion can be minimized. As custom development offers reliability, compatibility, flexibility, adaptability, uniqueness and considering its size and needs, we prefer custom development over other alternatives.</w:t>
      </w:r>
    </w:p>
    <w:p w:rsidR="00000000" w:rsidDel="00000000" w:rsidP="00000000" w:rsidRDefault="00000000" w:rsidRPr="00000000" w14:paraId="000000A3">
      <w:pPr>
        <w:spacing w:line="240" w:lineRule="auto"/>
        <w:ind w:left="0" w:firstLine="0"/>
        <w:rPr>
          <w:sz w:val="28"/>
          <w:szCs w:val="28"/>
        </w:rPr>
      </w:pPr>
      <w:r w:rsidDel="00000000" w:rsidR="00000000" w:rsidRPr="00000000">
        <w:rPr>
          <w:rtl w:val="0"/>
        </w:rPr>
      </w:r>
    </w:p>
    <w:p w:rsidR="00000000" w:rsidDel="00000000" w:rsidP="00000000" w:rsidRDefault="00000000" w:rsidRPr="00000000" w14:paraId="000000A4">
      <w:pPr>
        <w:spacing w:line="240" w:lineRule="auto"/>
        <w:ind w:left="0" w:firstLine="0"/>
        <w:rPr>
          <w:sz w:val="28"/>
          <w:szCs w:val="28"/>
        </w:rPr>
      </w:pPr>
      <w:r w:rsidDel="00000000" w:rsidR="00000000" w:rsidRPr="00000000">
        <w:rPr>
          <w:rtl w:val="0"/>
        </w:rPr>
      </w:r>
    </w:p>
    <w:p w:rsidR="00000000" w:rsidDel="00000000" w:rsidP="00000000" w:rsidRDefault="00000000" w:rsidRPr="00000000" w14:paraId="000000A5">
      <w:pPr>
        <w:spacing w:line="240" w:lineRule="auto"/>
        <w:ind w:left="0" w:firstLine="0"/>
        <w:rPr>
          <w:sz w:val="28"/>
          <w:szCs w:val="28"/>
        </w:rPr>
      </w:pPr>
      <w:r w:rsidDel="00000000" w:rsidR="00000000" w:rsidRPr="00000000">
        <w:rPr>
          <w:rtl w:val="0"/>
        </w:rPr>
      </w:r>
    </w:p>
    <w:p w:rsidR="00000000" w:rsidDel="00000000" w:rsidP="00000000" w:rsidRDefault="00000000" w:rsidRPr="00000000" w14:paraId="000000A6">
      <w:pPr>
        <w:spacing w:line="240" w:lineRule="auto"/>
        <w:ind w:left="0" w:firstLine="0"/>
        <w:rPr>
          <w:sz w:val="28"/>
          <w:szCs w:val="28"/>
        </w:rPr>
      </w:pPr>
      <w:r w:rsidDel="00000000" w:rsidR="00000000" w:rsidRPr="00000000">
        <w:rPr>
          <w:rtl w:val="0"/>
        </w:rPr>
      </w:r>
    </w:p>
    <w:p w:rsidR="00000000" w:rsidDel="00000000" w:rsidP="00000000" w:rsidRDefault="00000000" w:rsidRPr="00000000" w14:paraId="000000A7">
      <w:pPr>
        <w:spacing w:line="240" w:lineRule="auto"/>
        <w:ind w:left="0" w:firstLine="0"/>
        <w:rPr>
          <w:sz w:val="28"/>
          <w:szCs w:val="28"/>
        </w:rPr>
      </w:pPr>
      <w:r w:rsidDel="00000000" w:rsidR="00000000" w:rsidRPr="00000000">
        <w:rPr>
          <w:rtl w:val="0"/>
        </w:rPr>
      </w:r>
    </w:p>
    <w:p w:rsidR="00000000" w:rsidDel="00000000" w:rsidP="00000000" w:rsidRDefault="00000000" w:rsidRPr="00000000" w14:paraId="000000A8">
      <w:pPr>
        <w:spacing w:line="240" w:lineRule="auto"/>
        <w:ind w:left="0" w:firstLine="0"/>
        <w:rPr>
          <w:sz w:val="28"/>
          <w:szCs w:val="28"/>
        </w:rPr>
      </w:pPr>
      <w:r w:rsidDel="00000000" w:rsidR="00000000" w:rsidRPr="00000000">
        <w:rPr>
          <w:rtl w:val="0"/>
        </w:rPr>
      </w:r>
    </w:p>
    <w:p w:rsidR="00000000" w:rsidDel="00000000" w:rsidP="00000000" w:rsidRDefault="00000000" w:rsidRPr="00000000" w14:paraId="000000A9">
      <w:pPr>
        <w:spacing w:line="240" w:lineRule="auto"/>
        <w:rPr>
          <w:b w:val="1"/>
          <w:sz w:val="48"/>
          <w:szCs w:val="48"/>
        </w:rPr>
      </w:pPr>
      <w:r w:rsidDel="00000000" w:rsidR="00000000" w:rsidRPr="00000000">
        <w:rPr>
          <w:b w:val="1"/>
          <w:sz w:val="48"/>
          <w:szCs w:val="48"/>
          <w:rtl w:val="0"/>
        </w:rPr>
        <w:t xml:space="preserve">Architecture Matrix</w:t>
      </w:r>
    </w:p>
    <w:p w:rsidR="00000000" w:rsidDel="00000000" w:rsidP="00000000" w:rsidRDefault="00000000" w:rsidRPr="00000000" w14:paraId="000000AA">
      <w:pPr>
        <w:spacing w:line="240" w:lineRule="auto"/>
        <w:rPr>
          <w:b w:val="1"/>
          <w:sz w:val="48"/>
          <w:szCs w:val="48"/>
        </w:rPr>
      </w:pPr>
      <w:r w:rsidDel="00000000" w:rsidR="00000000" w:rsidRPr="00000000">
        <w:rPr>
          <w:b w:val="1"/>
          <w:sz w:val="48"/>
          <w:szCs w:val="48"/>
        </w:rPr>
        <w:drawing>
          <wp:inline distB="114300" distT="114300" distL="114300" distR="114300">
            <wp:extent cx="5829300" cy="3524250"/>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82930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line="240" w:lineRule="auto"/>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C">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D">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E">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F">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0">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1">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2">
      <w:pPr>
        <w:spacing w:line="240" w:lineRule="auto"/>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3">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4">
      <w:pPr>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Hardware &amp; Software Specification</w:t>
      </w:r>
    </w:p>
    <w:p w:rsidR="00000000" w:rsidDel="00000000" w:rsidP="00000000" w:rsidRDefault="00000000" w:rsidRPr="00000000" w14:paraId="000000B5">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6">
      <w:pPr>
        <w:spacing w:line="240" w:lineRule="auto"/>
        <w:rPr>
          <w:sz w:val="28"/>
          <w:szCs w:val="28"/>
          <w:highlight w:val="white"/>
        </w:rPr>
      </w:pPr>
      <w:r w:rsidDel="00000000" w:rsidR="00000000" w:rsidRPr="00000000">
        <w:rPr>
          <w:sz w:val="28"/>
          <w:szCs w:val="28"/>
          <w:highlight w:val="white"/>
        </w:rPr>
        <w:drawing>
          <wp:inline distB="114300" distT="114300" distL="114300" distR="114300">
            <wp:extent cx="5943600" cy="2019300"/>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240" w:lineRule="auto"/>
        <w:rPr>
          <w:sz w:val="28"/>
          <w:szCs w:val="28"/>
          <w:highlight w:val="white"/>
        </w:rPr>
      </w:pPr>
      <w:r w:rsidDel="00000000" w:rsidR="00000000" w:rsidRPr="00000000">
        <w:rPr>
          <w:rtl w:val="0"/>
        </w:rPr>
      </w:r>
    </w:p>
    <w:p w:rsidR="00000000" w:rsidDel="00000000" w:rsidP="00000000" w:rsidRDefault="00000000" w:rsidRPr="00000000" w14:paraId="000000B8">
      <w:pPr>
        <w:spacing w:line="240" w:lineRule="auto"/>
        <w:rPr>
          <w:sz w:val="28"/>
          <w:szCs w:val="28"/>
          <w:highlight w:val="white"/>
        </w:rPr>
      </w:pPr>
      <w:r w:rsidDel="00000000" w:rsidR="00000000" w:rsidRPr="00000000">
        <w:rPr>
          <w:rtl w:val="0"/>
        </w:rPr>
      </w:r>
    </w:p>
    <w:p w:rsidR="00000000" w:rsidDel="00000000" w:rsidP="00000000" w:rsidRDefault="00000000" w:rsidRPr="00000000" w14:paraId="000000B9">
      <w:pPr>
        <w:spacing w:line="240" w:lineRule="auto"/>
        <w:rPr>
          <w:sz w:val="28"/>
          <w:szCs w:val="28"/>
          <w:highlight w:val="white"/>
        </w:rPr>
      </w:pPr>
      <w:r w:rsidDel="00000000" w:rsidR="00000000" w:rsidRPr="00000000">
        <w:rPr>
          <w:rtl w:val="0"/>
        </w:rPr>
      </w:r>
    </w:p>
    <w:p w:rsidR="00000000" w:rsidDel="00000000" w:rsidP="00000000" w:rsidRDefault="00000000" w:rsidRPr="00000000" w14:paraId="000000BA">
      <w:pPr>
        <w:spacing w:line="240" w:lineRule="auto"/>
        <w:rPr>
          <w:sz w:val="28"/>
          <w:szCs w:val="28"/>
          <w:highlight w:val="white"/>
        </w:rPr>
      </w:pPr>
      <w:r w:rsidDel="00000000" w:rsidR="00000000" w:rsidRPr="00000000">
        <w:rPr>
          <w:rtl w:val="0"/>
        </w:rPr>
      </w:r>
    </w:p>
    <w:p w:rsidR="00000000" w:rsidDel="00000000" w:rsidP="00000000" w:rsidRDefault="00000000" w:rsidRPr="00000000" w14:paraId="000000BB">
      <w:pPr>
        <w:spacing w:line="240" w:lineRule="auto"/>
        <w:rPr>
          <w:sz w:val="28"/>
          <w:szCs w:val="28"/>
          <w:highlight w:val="white"/>
        </w:rPr>
      </w:pPr>
      <w:r w:rsidDel="00000000" w:rsidR="00000000" w:rsidRPr="00000000">
        <w:rPr>
          <w:rtl w:val="0"/>
        </w:rPr>
      </w:r>
    </w:p>
    <w:p w:rsidR="00000000" w:rsidDel="00000000" w:rsidP="00000000" w:rsidRDefault="00000000" w:rsidRPr="00000000" w14:paraId="000000BC">
      <w:pPr>
        <w:spacing w:line="240" w:lineRule="auto"/>
        <w:rPr>
          <w:sz w:val="28"/>
          <w:szCs w:val="28"/>
          <w:highlight w:val="white"/>
        </w:rPr>
      </w:pPr>
      <w:r w:rsidDel="00000000" w:rsidR="00000000" w:rsidRPr="00000000">
        <w:rPr>
          <w:rtl w:val="0"/>
        </w:rPr>
      </w:r>
    </w:p>
    <w:p w:rsidR="00000000" w:rsidDel="00000000" w:rsidP="00000000" w:rsidRDefault="00000000" w:rsidRPr="00000000" w14:paraId="000000BD">
      <w:pPr>
        <w:spacing w:line="240" w:lineRule="auto"/>
        <w:rPr>
          <w:sz w:val="28"/>
          <w:szCs w:val="28"/>
          <w:highlight w:val="white"/>
        </w:rPr>
      </w:pPr>
      <w:r w:rsidDel="00000000" w:rsidR="00000000" w:rsidRPr="00000000">
        <w:rPr>
          <w:rtl w:val="0"/>
        </w:rPr>
      </w:r>
    </w:p>
    <w:p w:rsidR="00000000" w:rsidDel="00000000" w:rsidP="00000000" w:rsidRDefault="00000000" w:rsidRPr="00000000" w14:paraId="000000BE">
      <w:pPr>
        <w:spacing w:line="240" w:lineRule="auto"/>
        <w:rPr>
          <w:sz w:val="28"/>
          <w:szCs w:val="28"/>
          <w:highlight w:val="white"/>
        </w:rPr>
      </w:pPr>
      <w:r w:rsidDel="00000000" w:rsidR="00000000" w:rsidRPr="00000000">
        <w:rPr>
          <w:sz w:val="28"/>
          <w:szCs w:val="28"/>
          <w:highlight w:val="white"/>
          <w:rtl w:val="0"/>
        </w:rPr>
        <w:t xml:space="preserve">Kanban Board: Task Distribution</w:t>
      </w:r>
    </w:p>
    <w:p w:rsidR="00000000" w:rsidDel="00000000" w:rsidP="00000000" w:rsidRDefault="00000000" w:rsidRPr="00000000" w14:paraId="000000BF">
      <w:pPr>
        <w:spacing w:line="240" w:lineRule="auto"/>
        <w:rPr>
          <w:sz w:val="28"/>
          <w:szCs w:val="28"/>
          <w:highlight w:val="white"/>
        </w:rPr>
      </w:pPr>
      <w:r w:rsidDel="00000000" w:rsidR="00000000" w:rsidRPr="00000000">
        <w:rPr>
          <w:rtl w:val="0"/>
        </w:rPr>
      </w:r>
    </w:p>
    <w:p w:rsidR="00000000" w:rsidDel="00000000" w:rsidP="00000000" w:rsidRDefault="00000000" w:rsidRPr="00000000" w14:paraId="000000C0">
      <w:pPr>
        <w:spacing w:line="276" w:lineRule="auto"/>
        <w:rPr>
          <w:sz w:val="28"/>
          <w:szCs w:val="28"/>
          <w:highlight w:val="white"/>
        </w:rPr>
      </w:pPr>
      <w:r w:rsidDel="00000000" w:rsidR="00000000" w:rsidRPr="00000000">
        <w:rPr>
          <w:b w:val="1"/>
          <w:sz w:val="48"/>
          <w:szCs w:val="48"/>
        </w:rPr>
        <w:drawing>
          <wp:inline distB="114300" distT="114300" distL="114300" distR="114300">
            <wp:extent cx="5943600" cy="3048000"/>
            <wp:effectExtent b="0" l="0" r="0" t="0"/>
            <wp:docPr id="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240" w:lineRule="auto"/>
        <w:rPr>
          <w:sz w:val="28"/>
          <w:szCs w:val="28"/>
          <w:highlight w:val="white"/>
        </w:rPr>
      </w:pPr>
      <w:r w:rsidDel="00000000" w:rsidR="00000000" w:rsidRPr="00000000">
        <w:rPr>
          <w:rtl w:val="0"/>
        </w:rPr>
      </w:r>
    </w:p>
    <w:p w:rsidR="00000000" w:rsidDel="00000000" w:rsidP="00000000" w:rsidRDefault="00000000" w:rsidRPr="00000000" w14:paraId="000000C2">
      <w:pPr>
        <w:spacing w:line="240" w:lineRule="auto"/>
        <w:rPr>
          <w:sz w:val="28"/>
          <w:szCs w:val="28"/>
          <w:highlight w:val="white"/>
        </w:rPr>
      </w:pPr>
      <w:r w:rsidDel="00000000" w:rsidR="00000000" w:rsidRPr="00000000">
        <w:rPr>
          <w:rtl w:val="0"/>
        </w:rPr>
      </w:r>
    </w:p>
    <w:p w:rsidR="00000000" w:rsidDel="00000000" w:rsidP="00000000" w:rsidRDefault="00000000" w:rsidRPr="00000000" w14:paraId="000000C3">
      <w:pPr>
        <w:spacing w:line="240" w:lineRule="auto"/>
        <w:rPr>
          <w:sz w:val="28"/>
          <w:szCs w:val="28"/>
          <w:highlight w:val="white"/>
        </w:rPr>
      </w:pPr>
      <w:r w:rsidDel="00000000" w:rsidR="00000000" w:rsidRPr="00000000">
        <w:rPr>
          <w:sz w:val="28"/>
          <w:szCs w:val="28"/>
          <w:highlight w:val="white"/>
          <w:rtl w:val="0"/>
        </w:rPr>
        <w:t xml:space="preserve">Detailed Project Work Plan</w:t>
      </w:r>
    </w:p>
    <w:p w:rsidR="00000000" w:rsidDel="00000000" w:rsidP="00000000" w:rsidRDefault="00000000" w:rsidRPr="00000000" w14:paraId="000000C4">
      <w:pPr>
        <w:spacing w:line="240" w:lineRule="auto"/>
        <w:rPr>
          <w:sz w:val="28"/>
          <w:szCs w:val="28"/>
          <w:highlight w:val="white"/>
        </w:rPr>
      </w:pPr>
      <w:r w:rsidDel="00000000" w:rsidR="00000000" w:rsidRPr="00000000">
        <w:rPr>
          <w:sz w:val="28"/>
          <w:szCs w:val="28"/>
          <w:highlight w:val="white"/>
        </w:rPr>
        <w:drawing>
          <wp:inline distB="114300" distT="114300" distL="114300" distR="114300">
            <wp:extent cx="5943600" cy="2019300"/>
            <wp:effectExtent b="0" l="0" r="0" t="0"/>
            <wp:docPr id="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line="240" w:lineRule="auto"/>
        <w:rPr>
          <w:sz w:val="28"/>
          <w:szCs w:val="28"/>
          <w:highlight w:val="white"/>
        </w:rPr>
      </w:pPr>
      <w:r w:rsidDel="00000000" w:rsidR="00000000" w:rsidRPr="00000000">
        <w:rPr>
          <w:sz w:val="28"/>
          <w:szCs w:val="28"/>
          <w:highlight w:val="white"/>
        </w:rPr>
        <w:drawing>
          <wp:inline distB="114300" distT="114300" distL="114300" distR="114300">
            <wp:extent cx="5943600" cy="3657600"/>
            <wp:effectExtent b="0" l="0" r="0" t="0"/>
            <wp:docPr descr="Duration (days)" id="4" name="image7.png"/>
            <a:graphic>
              <a:graphicData uri="http://schemas.openxmlformats.org/drawingml/2006/picture">
                <pic:pic>
                  <pic:nvPicPr>
                    <pic:cNvPr descr="Duration (days)" id="0" name="image7.png"/>
                    <pic:cNvPicPr preferRelativeResize="0"/>
                  </pic:nvPicPr>
                  <pic:blipFill>
                    <a:blip r:embed="rId19"/>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240" w:lineRule="auto"/>
        <w:rPr>
          <w:sz w:val="28"/>
          <w:szCs w:val="28"/>
          <w:highlight w:val="white"/>
        </w:rPr>
      </w:pPr>
      <w:r w:rsidDel="00000000" w:rsidR="00000000" w:rsidRPr="00000000">
        <w:rPr>
          <w:rtl w:val="0"/>
        </w:rPr>
      </w:r>
    </w:p>
    <w:sectPr>
      <w:headerReference r:id="rId2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pPr>
    <w:r w:rsidDel="00000000" w:rsidR="00000000" w:rsidRPr="00000000">
      <w:rPr>
        <w:rtl w:val="0"/>
      </w:rPr>
      <w:tab/>
      <w:tab/>
      <w:tab/>
      <w:tab/>
      <w:tab/>
      <w:tab/>
      <w:tab/>
      <w:tab/>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2.png"/><Relationship Id="rId10" Type="http://schemas.openxmlformats.org/officeDocument/2006/relationships/hyperlink" Target="mailto:rofoche1@umbc.edu" TargetMode="External"/><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varghes1@umbc.edu" TargetMode="External"/><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image" Target="media/image9.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mailto:adh3@umbc.edu" TargetMode="External"/><Relationship Id="rId18" Type="http://schemas.openxmlformats.org/officeDocument/2006/relationships/image" Target="media/image6.png"/><Relationship Id="rId7" Type="http://schemas.openxmlformats.org/officeDocument/2006/relationships/hyperlink" Target="mailto:Omara2@umbc.edu" TargetMode="External"/><Relationship Id="rId8" Type="http://schemas.openxmlformats.org/officeDocument/2006/relationships/hyperlink" Target="mailto:nimar1@umb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