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02.799682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UID-EXPERIMENT -2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5859375" w:line="206.6911268234253" w:lineRule="auto"/>
        <w:ind w:left="0" w:right="-6.400146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397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89953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43492698669434" w:lineRule="auto"/>
        <w:ind w:left="21.540069580078125" w:right="294.6630859375" w:firstLine="3.3695983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The second screen displays chunked items, either grouped with borders or  placed freely.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2705078125" w:line="240" w:lineRule="auto"/>
        <w:ind w:left="24.9096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This phase helps analyze how chunking affects memory retention.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7421875" w:line="261.4340400695801" w:lineRule="auto"/>
        <w:ind w:left="11.7120361328125" w:right="678.516845703125" w:firstLine="13.19763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The system automatically transitions to the next phase after 5 seconds,  simulating a fixed viewing time for the displayed items.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828369140625" w:line="204.44267749786377" w:lineRule="auto"/>
        <w:ind w:left="24.90966796875" w:right="-6.400146484375" w:hanging="24.9096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49009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This screen is used to submit the answers.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93410" cy="508000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5080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4334964752197" w:lineRule="auto"/>
        <w:ind w:left="21.540069580078125" w:right="44.3115234375" w:firstLine="3.3695983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After finishing the task, feedback is displayed showing how many items were  recalled correctly.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9.0292358398438" w:line="375.86111068725586" w:lineRule="auto"/>
        <w:ind w:left="0.48004150390625" w:right="493.5400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DONE BY:  23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0701274</w:t>
      </w:r>
      <w:r w:rsidDel="00000000" w:rsidR="00000000" w:rsidRPr="00000000">
        <w:rPr>
          <w:rtl w:val="0"/>
        </w:rPr>
      </w:r>
    </w:p>
    <w:sectPr>
      <w:pgSz w:h="16820" w:w="11900" w:orient="portrait"/>
      <w:pgMar w:bottom="1805.2799987792969" w:top="1353.599853515625" w:left="1440" w:right="144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