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149"/>
      </w:pPr>
      <w:r>
        <w:t xml:space="preserve">Exercice PHP App N Digital</w:t>
      </w:r>
      <w:r/>
    </w:p>
    <w:p>
      <w:pPr>
        <w:pStyle w:val="152"/>
      </w:pPr>
      <w:r/>
      <w:r>
        <w:t xml:space="preserve">Contexte : </w:t>
      </w:r>
    </w:p>
    <w:p>
      <w:r>
        <w:t xml:space="preserve">Vous êtes charger de réaliser un site concurrent à RottenTomatoes, SensCritique et tout autre site communautaire de critique de films. Votre client souhaite plusieurs fonctionnalités, certaines sont essentielles au projet, d'autres sont accessoires et réalisable dans un second temps mais non bloquant pour lancer le V1 du site.</w:t>
      </w:r>
      <w:r/>
    </w:p>
    <w:p>
      <w:pPr>
        <w:pStyle w:val="152"/>
      </w:pPr>
      <w:r>
        <w:t xml:space="preserve">Exigences et Recommandations</w:t>
      </w:r>
      <w:r/>
    </w:p>
    <w:p>
      <w:pPr>
        <w:pStyle w:val="167"/>
        <w:numPr>
          <w:ilvl w:val="0"/>
          <w:numId w:val="2"/>
        </w:numPr>
      </w:pPr>
      <w:r/>
      <w:r>
        <w:t xml:space="preserve">Le site doit être fait avec le framework PHP Laravel (https://laravel.com)</w:t>
      </w:r>
    </w:p>
    <w:p>
      <w:pPr>
        <w:pStyle w:val="167"/>
        <w:numPr>
          <w:ilvl w:val="0"/>
          <w:numId w:val="2"/>
        </w:numPr>
      </w:pPr>
      <w:r>
        <w:t xml:space="preserve">Une BDD MySQL est vivement recommandée pour le stockage des données.</w:t>
      </w:r>
      <w:r/>
    </w:p>
    <w:p>
      <w:pPr>
        <w:pStyle w:val="167"/>
        <w:numPr>
          <w:ilvl w:val="0"/>
          <w:numId w:val="2"/>
        </w:numPr>
      </w:pPr>
      <w:r>
        <w:t xml:space="preserve">Le site doit être responsive</w:t>
      </w:r>
      <w:r/>
    </w:p>
    <w:p>
      <w:pPr>
        <w:pStyle w:val="167"/>
        <w:numPr>
          <w:ilvl w:val="0"/>
          <w:numId w:val="2"/>
        </w:numPr>
      </w:pPr>
      <w:r>
        <w:t xml:space="preserve">Vous êtes libre d'utiliser n'importe quel framework CSS et JS, merci de le préciser dans le rendu.</w:t>
      </w:r>
      <w:r/>
    </w:p>
    <w:p>
      <w:pPr>
        <w:pStyle w:val="167"/>
        <w:numPr>
          <w:ilvl w:val="0"/>
          <w:numId w:val="2"/>
        </w:numPr>
      </w:pPr>
      <w:r>
        <w:t xml:space="preserve">Pour la base de données de film vous pouvez prendre l'API de votre choix, OMDB (www.omdbapi.com) est suffisant pour cet exercice, si vous souhaitez passer par d'autres service libre à vous.</w:t>
      </w:r>
      <w:r/>
    </w:p>
    <w:p>
      <w:pPr>
        <w:pStyle w:val="167"/>
        <w:numPr>
          <w:ilvl w:val="0"/>
          <w:numId w:val="2"/>
        </w:numPr>
      </w:pPr>
      <w:r>
        <w:t xml:space="preserve">Pour le rendu, seul votre code est essentiel; Laravel possède un système de fichiers de gestion de BDD MySQL qui permet de se passer de dump de BDD. (Mais si vous avez un doute, vous pouvez toujours joindre votre dump MySQL ;) ). </w:t>
      </w:r>
      <w:r/>
    </w:p>
    <w:p>
      <w:pPr>
        <w:pStyle w:val="152"/>
      </w:pPr>
      <w:r>
        <w:t xml:space="preserve">Fonctionnalités attendues pour la V1 :</w:t>
      </w:r>
      <w:r/>
    </w:p>
    <w:p>
      <w:pPr>
        <w:pStyle w:val="167"/>
        <w:numPr>
          <w:ilvl w:val="0"/>
          <w:numId w:val="1"/>
        </w:numPr>
      </w:pPr>
      <w:r>
        <w:t xml:space="preserve">Home Page, avec une barre de recherche et un menu pour se connecter.</w:t>
      </w:r>
      <w:r/>
    </w:p>
    <w:p>
      <w:pPr>
        <w:pStyle w:val="167"/>
        <w:numPr>
          <w:ilvl w:val="0"/>
          <w:numId w:val="1"/>
        </w:numPr>
      </w:pPr>
      <w:r>
        <w:t xml:space="preserve">Page de connexion</w:t>
      </w:r>
      <w:r/>
    </w:p>
    <w:p>
      <w:pPr>
        <w:pStyle w:val="167"/>
        <w:numPr>
          <w:ilvl w:val="0"/>
          <w:numId w:val="1"/>
        </w:numPr>
      </w:pPr>
      <w:r>
        <w:t xml:space="preserve">Page d'inscription</w:t>
      </w:r>
      <w:r/>
    </w:p>
    <w:p>
      <w:pPr>
        <w:pStyle w:val="167"/>
        <w:numPr>
          <w:ilvl w:val="0"/>
          <w:numId w:val="1"/>
        </w:numPr>
      </w:pPr>
      <w:r>
        <w:t xml:space="preserve">Page de résultat de recherche</w:t>
      </w:r>
      <w:r/>
    </w:p>
    <w:p>
      <w:pPr>
        <w:pStyle w:val="167"/>
        <w:numPr>
          <w:ilvl w:val="0"/>
          <w:numId w:val="1"/>
        </w:numPr>
      </w:pPr>
      <w:r>
        <w:t xml:space="preserve">Page de fiche de film.</w:t>
      </w:r>
      <w:r/>
    </w:p>
    <w:p>
      <w:pPr>
        <w:pStyle w:val="167"/>
        <w:numPr>
          <w:ilvl w:val="0"/>
          <w:numId w:val="1"/>
        </w:numPr>
      </w:pPr>
      <w:r>
        <w:t xml:space="preserve">Page de formulaire de critique uniquement si connecté.</w:t>
      </w:r>
      <w:r/>
    </w:p>
    <w:p>
      <w:pPr>
        <w:pStyle w:val="167"/>
        <w:numPr>
          <w:ilvl w:val="0"/>
          <w:numId w:val="1"/>
        </w:numPr>
      </w:pPr>
      <w:r>
        <w:t xml:space="preserve">Barre de recherche pour rechercher des films par titre</w:t>
      </w:r>
      <w:r/>
    </w:p>
    <w:p>
      <w:pPr>
        <w:pStyle w:val="167"/>
        <w:numPr>
          <w:ilvl w:val="0"/>
          <w:numId w:val="1"/>
        </w:numPr>
      </w:pPr>
      <w:r>
        <w:t xml:space="preserve">Possibilité de se créer un compte pour les utilisateurs</w:t>
      </w:r>
      <w:r/>
    </w:p>
    <w:p>
      <w:pPr>
        <w:pStyle w:val="167"/>
        <w:numPr>
          <w:ilvl w:val="0"/>
          <w:numId w:val="1"/>
        </w:numPr>
      </w:pPr>
      <w:r>
        <w:t xml:space="preserve">Possibilité de se connecter à un compte déjà crée.</w:t>
      </w:r>
      <w:r/>
    </w:p>
    <w:p>
      <w:pPr>
        <w:pStyle w:val="167"/>
        <w:numPr>
          <w:ilvl w:val="0"/>
          <w:numId w:val="1"/>
        </w:numPr>
      </w:pPr>
      <w:r>
        <w:t xml:space="preserve">En tant qu'utilisateur connecté, je peux noter le film</w:t>
      </w:r>
      <w:r/>
    </w:p>
    <w:p>
      <w:pPr>
        <w:pStyle w:val="167"/>
        <w:numPr>
          <w:ilvl w:val="0"/>
          <w:numId w:val="1"/>
        </w:numPr>
      </w:pPr>
      <w:r/>
      <w:r>
        <w:t xml:space="preserve">En tant qu'utilisateur connecté, je peux laisser une critique du film au format texte</w:t>
      </w:r>
      <w:r/>
      <w:r/>
    </w:p>
    <w:p>
      <w:pPr>
        <w:pStyle w:val="167"/>
        <w:numPr>
          <w:ilvl w:val="0"/>
          <w:numId w:val="1"/>
        </w:numPr>
      </w:pPr>
      <w:r/>
      <w:r>
        <w:t xml:space="preserve">En tant qu'utilisateur connecté, je peux voir mon activité récente sur la page de mon compte.</w:t>
      </w:r>
      <w:r/>
      <w:r/>
    </w:p>
    <w:p>
      <w:pPr>
        <w:pStyle w:val="152"/>
      </w:pPr>
      <w:r>
        <w:t xml:space="preserve">Fonctionnalités Supplémentaires pour la V2</w:t>
      </w:r>
      <w:r/>
    </w:p>
    <w:p>
      <w:pPr>
        <w:pStyle w:val="167"/>
        <w:numPr>
          <w:ilvl w:val="0"/>
          <w:numId w:val="5"/>
        </w:numPr>
      </w:pPr>
      <w:r/>
      <w:r>
        <w:t xml:space="preserve">En plus de la barre de recherche sur la page d'accueil, elle affiche les derniers films critiqués par les internautes, dans l'ordre du plus récent au plus ancien.</w:t>
      </w:r>
    </w:p>
    <w:p>
      <w:pPr>
        <w:pStyle w:val="167"/>
        <w:numPr>
          <w:ilvl w:val="0"/>
          <w:numId w:val="5"/>
        </w:numPr>
      </w:pPr>
      <w:r>
        <w:t xml:space="preserve">Tous les formulaire sont sécurisés</w:t>
      </w:r>
      <w:r/>
    </w:p>
    <w:p>
      <w:pPr>
        <w:pStyle w:val="167"/>
        <w:numPr>
          <w:ilvl w:val="0"/>
          <w:numId w:val="5"/>
        </w:numPr>
      </w:pPr>
      <w:r>
        <w:t xml:space="preserve">Les utilisateurs peuvent approuver/liker les critiques d'autres internautes</w:t>
      </w:r>
      <w:r/>
    </w:p>
    <w:p>
      <w:pPr>
        <w:pStyle w:val="167"/>
        <w:numPr>
          <w:ilvl w:val="0"/>
          <w:numId w:val="5"/>
        </w:numPr>
      </w:pPr>
      <w:r>
        <w:t xml:space="preserve">Les utilisateurs peuvent rechercher et consulter les profils d'autres utilisateur.</w:t>
      </w:r>
      <w:r/>
    </w:p>
    <w:p>
      <w:pPr>
        <w:pStyle w:val="167"/>
        <w:numPr>
          <w:ilvl w:val="0"/>
          <w:numId w:val="5"/>
        </w:numPr>
      </w:pPr>
      <w:r>
        <w:t xml:space="preserve">Les utilisateurs peuvent supprimer leurs critiques.</w:t>
      </w:r>
      <w:r/>
    </w:p>
    <w:p>
      <w:pPr>
        <w:pStyle w:val="167"/>
        <w:numPr>
          <w:ilvl w:val="0"/>
          <w:numId w:val="5"/>
        </w:numPr>
      </w:pPr>
      <w:r>
        <w:t xml:space="preserve">Les utilisateurs ont la possibilités de suivre d'autres utilisateurs, les activités de ces derniers se retrouvent dans le fil d'activité du compte de l'utilisateur</w:t>
      </w:r>
      <w:r/>
    </w:p>
    <w:p>
      <w:pPr>
        <w:pStyle w:val="167"/>
        <w:numPr>
          <w:ilvl w:val="0"/>
          <w:numId w:val="5"/>
        </w:numPr>
      </w:pPr>
      <w:r>
        <w:t xml:space="preserve">Un système de Mail est mis en place (par exemple via un service comme MailJet).</w:t>
      </w:r>
      <w:r/>
    </w:p>
    <w:p>
      <w:pPr>
        <w:pStyle w:val="167"/>
        <w:numPr>
          <w:ilvl w:val="0"/>
          <w:numId w:val="5"/>
        </w:numPr>
      </w:pPr>
      <w:r>
        <w:t xml:space="preserve">Un système de récupération de mot de passe est mis en place.</w:t>
      </w:r>
      <w:r/>
    </w:p>
    <w:p>
      <w:pPr>
        <w:pStyle w:val="167"/>
        <w:numPr>
          <w:ilvl w:val="0"/>
          <w:numId w:val="5"/>
        </w:numPr>
      </w:pPr>
      <w:r>
        <w:t xml:space="preserve">Création d'une API depuis le site pour un futur développement mobile.</w:t>
      </w:r>
      <w:r/>
    </w:p>
    <w:p>
      <w:pPr>
        <w:pStyle w:val="167"/>
        <w:numPr>
          <w:ilvl w:val="0"/>
          <w:numId w:val="5"/>
        </w:numPr>
      </w:pPr>
      <w:r>
        <w:t xml:space="preserve">Les utilisateurs peuvent uploader une photo comme avatar.</w:t>
      </w:r>
      <w:r/>
    </w:p>
    <w:p>
      <w:pPr>
        <w:pStyle w:val="167"/>
        <w:numPr>
          <w:ilvl w:val="0"/>
          <w:numId w:val="5"/>
        </w:numPr>
      </w:pPr>
      <w:r>
        <w:t xml:space="preserve">Les utilisateurs peuvent ajouter un lien vidéo Youtube à leur critique.</w:t>
      </w:r>
      <w:r/>
    </w:p>
    <w:p>
      <w:pPr>
        <w:pStyle w:val="167"/>
        <w:numPr>
          <w:ilvl w:val="0"/>
          <w:numId w:val="5"/>
        </w:numPr>
      </w:pPr>
      <w:r>
        <w:t xml:space="preserve">Les utilisateurs peuvent s'inscrire avec leurs compte Facebook et/ou Google.</w:t>
      </w:r>
      <w:r/>
    </w:p>
    <w:p>
      <w:pPr>
        <w:pStyle w:val="167"/>
        <w:numPr>
          <w:ilvl w:val="0"/>
          <w:numId w:val="5"/>
        </w:numPr>
      </w:pPr>
      <w:r>
        <w:t xml:space="preserve">Des comptes administrateur peuvent être crée pour pouvoir modérer le site (suppression de critique, blacklisting de compte) </w:t>
      </w:r>
      <w:r/>
    </w:p>
    <w:p>
      <w:pPr>
        <w:ind w:left="720" w:hanging="0"/>
      </w:pPr>
      <w:r/>
      <w:r/>
    </w:p>
    <w:p>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1">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3">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4">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fr-FR"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uiPriority w:val="9"/>
    <w:rPr>
      <w:rFonts w:ascii="Arial" w:hAnsi="Arial" w:cs="Arial" w:eastAsia="Arial"/>
      <w:b/>
      <w:bCs/>
      <w:color w:val="000000" w:themeColor="text1"/>
      <w:sz w:val="48"/>
      <w:szCs w:val="48"/>
    </w:rPr>
  </w:style>
  <w:style w:type="character" w:styleId="14">
    <w:name w:val="Heading 2 Char"/>
    <w:basedOn w:val="9"/>
    <w:uiPriority w:val="9"/>
    <w:rPr>
      <w:rFonts w:ascii="Arial" w:hAnsi="Arial" w:cs="Arial" w:eastAsia="Arial"/>
      <w:b/>
      <w:bCs/>
      <w:color w:val="000000" w:themeColor="text1"/>
      <w:sz w:val="40"/>
      <w:szCs w:val="40"/>
    </w:rPr>
  </w:style>
  <w:style w:type="character" w:styleId="16">
    <w:name w:val="Heading 3 Char"/>
    <w:basedOn w:val="9"/>
    <w:uiPriority w:val="9"/>
    <w:rPr>
      <w:rFonts w:ascii="Arial" w:hAnsi="Arial" w:cs="Arial" w:eastAsia="Arial"/>
      <w:b/>
      <w:bCs/>
      <w:i/>
      <w:iCs/>
      <w:color w:val="000000" w:themeColor="text1"/>
      <w:sz w:val="40"/>
      <w:szCs w:val="40"/>
    </w:rPr>
  </w:style>
  <w:style w:type="character" w:styleId="18">
    <w:name w:val="Heading 4 Char"/>
    <w:basedOn w:val="9"/>
    <w:uiPriority w:val="9"/>
    <w:rPr>
      <w:rFonts w:ascii="Arial" w:hAnsi="Arial" w:cs="Arial" w:eastAsia="Arial"/>
      <w:color w:val="232323"/>
      <w:sz w:val="32"/>
      <w:szCs w:val="32"/>
    </w:rPr>
  </w:style>
  <w:style w:type="character" w:styleId="20">
    <w:name w:val="Heading 5 Char"/>
    <w:basedOn w:val="9"/>
    <w:uiPriority w:val="9"/>
    <w:rPr>
      <w:rFonts w:ascii="Arial" w:hAnsi="Arial" w:cs="Arial" w:eastAsia="Arial"/>
      <w:b/>
      <w:bCs/>
      <w:color w:val="444444"/>
      <w:sz w:val="28"/>
      <w:szCs w:val="28"/>
    </w:rPr>
  </w:style>
  <w:style w:type="character" w:styleId="22">
    <w:name w:val="Heading 6 Char"/>
    <w:basedOn w:val="9"/>
    <w:uiPriority w:val="9"/>
    <w:rPr>
      <w:rFonts w:ascii="Arial" w:hAnsi="Arial" w:cs="Arial" w:eastAsia="Arial"/>
      <w:i/>
      <w:iCs/>
      <w:color w:val="232323"/>
      <w:sz w:val="28"/>
      <w:szCs w:val="28"/>
    </w:rPr>
  </w:style>
  <w:style w:type="character" w:styleId="24">
    <w:name w:val="Heading 7 Char"/>
    <w:basedOn w:val="9"/>
    <w:uiPriority w:val="9"/>
    <w:rPr>
      <w:rFonts w:ascii="Arial" w:hAnsi="Arial" w:cs="Arial" w:eastAsia="Arial"/>
      <w:b/>
      <w:bCs/>
      <w:color w:val="606060"/>
      <w:sz w:val="28"/>
      <w:szCs w:val="28"/>
    </w:rPr>
  </w:style>
  <w:style w:type="character" w:styleId="26">
    <w:name w:val="Heading 8 Char"/>
    <w:basedOn w:val="9"/>
    <w:uiPriority w:val="9"/>
    <w:rPr>
      <w:rFonts w:ascii="Arial" w:hAnsi="Arial" w:cs="Arial" w:eastAsia="Arial"/>
      <w:color w:val="444444"/>
      <w:sz w:val="24"/>
      <w:szCs w:val="24"/>
    </w:rPr>
  </w:style>
  <w:style w:type="character" w:styleId="28">
    <w:name w:val="Heading 9 Char"/>
    <w:basedOn w:val="9"/>
    <w:uiPriority w:val="9"/>
    <w:rPr>
      <w:rFonts w:ascii="Arial" w:hAnsi="Arial" w:cs="Arial" w:eastAsia="Arial"/>
      <w:i/>
      <w:iCs/>
      <w:color w:val="444444"/>
      <w:sz w:val="23"/>
      <w:szCs w:val="23"/>
    </w:rPr>
  </w:style>
  <w:style w:type="table" w:styleId="38">
    <w:name w:val="Table Grid"/>
    <w:basedOn w:val="15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0">
    <w:name w:val="Lined - Accent 1"/>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1">
    <w:name w:val="Lined - Accent 2"/>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2">
    <w:name w:val="Lined - Accent 3"/>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3">
    <w:name w:val="Lined - Accent 4"/>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4">
    <w:name w:val="Lined - Accent 5"/>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45">
    <w:name w:val="Lined - Accent 6"/>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46">
    <w:name w:val="Bordered"/>
    <w:basedOn w:val="15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47">
    <w:name w:val="Bordered - Accent 1"/>
    <w:basedOn w:val="15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48">
    <w:name w:val="Bordered - Accent 2"/>
    <w:basedOn w:val="15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9">
    <w:name w:val="Bordered - Accent 3"/>
    <w:basedOn w:val="15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0">
    <w:name w:val="Bordered - Accent 4"/>
    <w:basedOn w:val="15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1">
    <w:name w:val="Bordered - Accent 5"/>
    <w:basedOn w:val="15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2">
    <w:name w:val="Bordered - Accent 6"/>
    <w:basedOn w:val="15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3">
    <w:name w:val="Bordered &amp; Lined"/>
    <w:basedOn w:val="15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54">
    <w:name w:val="Bordered &amp; Lined - Accent 1"/>
    <w:basedOn w:val="15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55">
    <w:name w:val="Bordered &amp; Lined - Accent 2"/>
    <w:basedOn w:val="15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56">
    <w:name w:val="Bordered &amp; Lined - Accent 3"/>
    <w:basedOn w:val="15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57">
    <w:name w:val="Bordered &amp; Lined - Accent 4"/>
    <w:basedOn w:val="15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8">
    <w:name w:val="Bordered &amp; Lined - Accent 5"/>
    <w:basedOn w:val="15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9">
    <w:name w:val="Bordered &amp; Lined - Accent 6"/>
    <w:basedOn w:val="15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0">
    <w:name w:val="Hyperlink"/>
    <w:uiPriority w:val="99"/>
    <w:unhideWhenUsed/>
    <w:rPr>
      <w:color w:val="0000FF" w:themeColor="hyperlink"/>
      <w:u w:val="single"/>
    </w:rPr>
  </w:style>
  <w:style w:type="paragraph" w:styleId="61">
    <w:name w:val="footnote text"/>
    <w:basedOn w:val="148"/>
    <w:uiPriority w:val="99"/>
    <w:semiHidden/>
    <w:unhideWhenUsed/>
    <w:rPr>
      <w:sz w:val="20"/>
    </w:rPr>
    <w:pPr>
      <w:spacing w:lineRule="auto" w:line="240" w:after="0"/>
    </w:pPr>
  </w:style>
  <w:style w:type="character" w:styleId="62">
    <w:name w:val="Footnote Text Char"/>
    <w:basedOn w:val="9"/>
    <w:uiPriority w:val="99"/>
    <w:semiHidden/>
    <w:rPr>
      <w:sz w:val="20"/>
    </w:rPr>
  </w:style>
  <w:style w:type="character" w:styleId="63">
    <w:name w:val="footnote reference"/>
    <w:basedOn w:val="9"/>
    <w:uiPriority w:val="99"/>
    <w:semiHidden/>
    <w:unhideWhenUsed/>
    <w:rPr>
      <w:vertAlign w:val="superscript"/>
    </w:rPr>
  </w:style>
  <w:style w:type="paragraph" w:styleId="64">
    <w:name w:val="toc 1"/>
    <w:basedOn w:val="148"/>
    <w:next w:val="148"/>
    <w:uiPriority w:val="39"/>
    <w:unhideWhenUsed/>
    <w:pPr>
      <w:ind w:left="0" w:right="0" w:hanging="0"/>
      <w:spacing w:after="57"/>
    </w:pPr>
  </w:style>
  <w:style w:type="paragraph" w:styleId="65">
    <w:name w:val="toc 2"/>
    <w:basedOn w:val="148"/>
    <w:next w:val="148"/>
    <w:uiPriority w:val="39"/>
    <w:unhideWhenUsed/>
    <w:pPr>
      <w:ind w:left="283" w:right="0" w:hanging="0"/>
      <w:spacing w:after="57"/>
    </w:pPr>
  </w:style>
  <w:style w:type="paragraph" w:styleId="66">
    <w:name w:val="toc 3"/>
    <w:basedOn w:val="148"/>
    <w:next w:val="148"/>
    <w:uiPriority w:val="39"/>
    <w:unhideWhenUsed/>
    <w:pPr>
      <w:ind w:left="567" w:right="0" w:hanging="0"/>
      <w:spacing w:after="57"/>
    </w:pPr>
  </w:style>
  <w:style w:type="paragraph" w:styleId="67">
    <w:name w:val="toc 4"/>
    <w:basedOn w:val="148"/>
    <w:next w:val="148"/>
    <w:uiPriority w:val="39"/>
    <w:unhideWhenUsed/>
    <w:pPr>
      <w:ind w:left="850" w:right="0" w:hanging="0"/>
      <w:spacing w:after="57"/>
    </w:pPr>
  </w:style>
  <w:style w:type="paragraph" w:styleId="68">
    <w:name w:val="toc 5"/>
    <w:basedOn w:val="148"/>
    <w:next w:val="148"/>
    <w:uiPriority w:val="39"/>
    <w:unhideWhenUsed/>
    <w:pPr>
      <w:ind w:left="1134" w:right="0" w:hanging="0"/>
      <w:spacing w:after="57"/>
    </w:pPr>
  </w:style>
  <w:style w:type="paragraph" w:styleId="69">
    <w:name w:val="toc 6"/>
    <w:basedOn w:val="148"/>
    <w:next w:val="148"/>
    <w:uiPriority w:val="39"/>
    <w:unhideWhenUsed/>
    <w:pPr>
      <w:ind w:left="1417" w:right="0" w:hanging="0"/>
      <w:spacing w:after="57"/>
    </w:pPr>
  </w:style>
  <w:style w:type="paragraph" w:styleId="70">
    <w:name w:val="toc 7"/>
    <w:basedOn w:val="148"/>
    <w:next w:val="148"/>
    <w:uiPriority w:val="39"/>
    <w:unhideWhenUsed/>
    <w:pPr>
      <w:ind w:left="1701" w:right="0" w:hanging="0"/>
      <w:spacing w:after="57"/>
    </w:pPr>
  </w:style>
  <w:style w:type="paragraph" w:styleId="71">
    <w:name w:val="toc 8"/>
    <w:basedOn w:val="148"/>
    <w:next w:val="148"/>
    <w:uiPriority w:val="39"/>
    <w:unhideWhenUsed/>
    <w:pPr>
      <w:ind w:left="1984" w:right="0" w:hanging="0"/>
      <w:spacing w:after="57"/>
    </w:pPr>
  </w:style>
  <w:style w:type="paragraph" w:styleId="72">
    <w:name w:val="toc 9"/>
    <w:basedOn w:val="148"/>
    <w:next w:val="148"/>
    <w:uiPriority w:val="39"/>
    <w:unhideWhenUsed/>
    <w:pPr>
      <w:ind w:left="2268" w:right="0" w:hanging="0"/>
      <w:spacing w:after="57"/>
    </w:pPr>
  </w:style>
  <w:style w:type="paragraph" w:styleId="73">
    <w:name w:val="TOC Heading"/>
    <w:uiPriority w:val="39"/>
    <w:unhideWhenUsed/>
  </w:style>
  <w:style w:type="paragraph" w:styleId="148" w:default="1">
    <w:name w:val="Normal"/>
    <w:qFormat/>
  </w:style>
  <w:style w:type="paragraph" w:styleId="149">
    <w:name w:val="Heading 1"/>
    <w:basedOn w:val="148"/>
    <w:next w:val="148"/>
    <w:qFormat/>
    <w:uiPriority w:val="9"/>
    <w:rPr>
      <w:rFonts w:ascii="Arial" w:hAnsi="Arial" w:cs="Arial" w:eastAsia="Arial"/>
      <w:b/>
      <w:bCs/>
      <w:color w:val="000000" w:themeColor="text1"/>
      <w:sz w:val="48"/>
      <w:szCs w:val="48"/>
    </w:rPr>
    <w:pPr>
      <w:keepLines/>
      <w:keepNext/>
      <w:spacing w:after="0" w:before="480"/>
      <w:outlineLvl w:val="0"/>
    </w:pPr>
  </w:style>
  <w:style w:type="paragraph" w:styleId="150">
    <w:name w:val="Heading 2"/>
    <w:basedOn w:val="148"/>
    <w:next w:val="148"/>
    <w:qFormat/>
    <w:uiPriority w:val="9"/>
    <w:unhideWhenUsed/>
    <w:rPr>
      <w:rFonts w:ascii="Arial" w:hAnsi="Arial" w:cs="Arial" w:eastAsia="Arial"/>
      <w:b/>
      <w:bCs/>
      <w:color w:val="000000" w:themeColor="text1"/>
      <w:sz w:val="40"/>
    </w:rPr>
    <w:pPr>
      <w:keepLines/>
      <w:keepNext/>
      <w:spacing w:after="0" w:before="200"/>
      <w:outlineLvl w:val="1"/>
    </w:pPr>
  </w:style>
  <w:style w:type="paragraph" w:styleId="151">
    <w:name w:val="Heading 3"/>
    <w:basedOn w:val="148"/>
    <w:next w:val="14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152">
    <w:name w:val="Heading 4"/>
    <w:basedOn w:val="148"/>
    <w:next w:val="148"/>
    <w:qFormat/>
    <w:uiPriority w:val="9"/>
    <w:unhideWhenUsed/>
    <w:rPr>
      <w:rFonts w:ascii="Arial" w:hAnsi="Arial" w:cs="Arial" w:eastAsia="Arial"/>
      <w:color w:val="232323"/>
      <w:sz w:val="32"/>
      <w:szCs w:val="32"/>
    </w:rPr>
    <w:pPr>
      <w:keepLines/>
      <w:keepNext/>
      <w:spacing w:after="0" w:before="200"/>
      <w:outlineLvl w:val="3"/>
    </w:pPr>
  </w:style>
  <w:style w:type="paragraph" w:styleId="153">
    <w:name w:val="Heading 5"/>
    <w:basedOn w:val="148"/>
    <w:next w:val="148"/>
    <w:qFormat/>
    <w:uiPriority w:val="9"/>
    <w:unhideWhenUsed/>
    <w:rPr>
      <w:rFonts w:ascii="Arial" w:hAnsi="Arial" w:cs="Arial" w:eastAsia="Arial"/>
      <w:b/>
      <w:bCs/>
      <w:color w:val="444444"/>
      <w:sz w:val="28"/>
      <w:szCs w:val="28"/>
    </w:rPr>
    <w:pPr>
      <w:keepLines/>
      <w:keepNext/>
      <w:spacing w:after="0" w:before="200"/>
      <w:outlineLvl w:val="4"/>
    </w:pPr>
  </w:style>
  <w:style w:type="paragraph" w:styleId="154">
    <w:name w:val="Heading 6"/>
    <w:basedOn w:val="148"/>
    <w:next w:val="148"/>
    <w:qFormat/>
    <w:uiPriority w:val="9"/>
    <w:unhideWhenUsed/>
    <w:rPr>
      <w:rFonts w:ascii="Arial" w:hAnsi="Arial" w:cs="Arial" w:eastAsia="Arial"/>
      <w:i/>
      <w:iCs/>
      <w:color w:val="232323"/>
      <w:sz w:val="28"/>
      <w:szCs w:val="28"/>
    </w:rPr>
    <w:pPr>
      <w:keepLines/>
      <w:keepNext/>
      <w:spacing w:after="0" w:before="200"/>
      <w:outlineLvl w:val="5"/>
    </w:pPr>
  </w:style>
  <w:style w:type="paragraph" w:styleId="155">
    <w:name w:val="Heading 7"/>
    <w:basedOn w:val="148"/>
    <w:next w:val="148"/>
    <w:qFormat/>
    <w:uiPriority w:val="9"/>
    <w:unhideWhenUsed/>
    <w:rPr>
      <w:rFonts w:ascii="Arial" w:hAnsi="Arial" w:cs="Arial" w:eastAsia="Arial"/>
      <w:b/>
      <w:bCs/>
      <w:color w:val="606060"/>
      <w:sz w:val="24"/>
      <w:szCs w:val="24"/>
    </w:rPr>
    <w:pPr>
      <w:keepLines/>
      <w:keepNext/>
      <w:spacing w:after="0" w:before="200"/>
      <w:outlineLvl w:val="6"/>
    </w:pPr>
  </w:style>
  <w:style w:type="paragraph" w:styleId="156">
    <w:name w:val="Heading 8"/>
    <w:basedOn w:val="148"/>
    <w:next w:val="148"/>
    <w:qFormat/>
    <w:uiPriority w:val="9"/>
    <w:unhideWhenUsed/>
    <w:rPr>
      <w:rFonts w:ascii="Arial" w:hAnsi="Arial" w:cs="Arial" w:eastAsia="Arial"/>
      <w:color w:val="444444"/>
      <w:sz w:val="24"/>
      <w:szCs w:val="24"/>
    </w:rPr>
    <w:pPr>
      <w:keepLines/>
      <w:keepNext/>
      <w:spacing w:after="0" w:before="200"/>
      <w:outlineLvl w:val="7"/>
    </w:pPr>
  </w:style>
  <w:style w:type="paragraph" w:styleId="157">
    <w:name w:val="Heading 9"/>
    <w:basedOn w:val="148"/>
    <w:next w:val="148"/>
    <w:qFormat/>
    <w:uiPriority w:val="9"/>
    <w:unhideWhenUsed/>
    <w:rPr>
      <w:rFonts w:ascii="Arial" w:hAnsi="Arial" w:cs="Arial" w:eastAsia="Arial"/>
      <w:i/>
      <w:iCs/>
      <w:color w:val="444444"/>
      <w:sz w:val="23"/>
      <w:szCs w:val="23"/>
    </w:rPr>
    <w:pPr>
      <w:keepLines/>
      <w:keepNext/>
      <w:spacing w:after="0" w:before="200"/>
      <w:outlineLvl w:val="8"/>
    </w:pPr>
  </w:style>
  <w:style w:type="table" w:styleId="158" w:default="1">
    <w:name w:val="Normal Table"/>
    <w:uiPriority w:val="99"/>
    <w:semiHidden/>
    <w:unhideWhenUsed/>
    <w:tblPr>
      <w:tblInd w:w="0" w:type="dxa"/>
      <w:tblCellMar>
        <w:left w:w="108" w:type="dxa"/>
        <w:top w:w="0" w:type="dxa"/>
        <w:right w:w="108" w:type="dxa"/>
        <w:bottom w:w="0" w:type="dxa"/>
      </w:tblCellMar>
    </w:tblPr>
  </w:style>
  <w:style w:type="numbering" w:styleId="159" w:default="1">
    <w:name w:val="No List"/>
    <w:uiPriority w:val="99"/>
    <w:semiHidden/>
    <w:unhideWhenUsed/>
  </w:style>
  <w:style w:type="paragraph" w:styleId="160">
    <w:name w:val="Footer"/>
    <w:basedOn w:val="148"/>
    <w:uiPriority w:val="99"/>
    <w:unhideWhenUsed/>
    <w:pPr>
      <w:spacing w:lineRule="auto" w:line="240" w:after="0"/>
      <w:tabs>
        <w:tab w:val="center" w:pos="4677" w:leader="none"/>
        <w:tab w:val="right" w:pos="9355" w:leader="none"/>
      </w:tabs>
    </w:pPr>
  </w:style>
  <w:style w:type="paragraph" w:styleId="161">
    <w:name w:val="Header"/>
    <w:basedOn w:val="148"/>
    <w:uiPriority w:val="99"/>
    <w:unhideWhenUsed/>
    <w:pPr>
      <w:spacing w:lineRule="auto" w:line="240" w:after="0"/>
      <w:tabs>
        <w:tab w:val="center" w:pos="4677" w:leader="none"/>
        <w:tab w:val="right" w:pos="9355" w:leader="none"/>
      </w:tabs>
    </w:pPr>
  </w:style>
  <w:style w:type="paragraph" w:styleId="162">
    <w:name w:val="No Spacing"/>
    <w:basedOn w:val="148"/>
    <w:qFormat/>
    <w:uiPriority w:val="1"/>
    <w:pPr>
      <w:spacing w:lineRule="auto" w:line="240" w:after="0"/>
    </w:pPr>
  </w:style>
  <w:style w:type="paragraph" w:styleId="163">
    <w:name w:val="Quote"/>
    <w:basedOn w:val="148"/>
    <w:next w:val="148"/>
    <w:qFormat/>
    <w:uiPriority w:val="29"/>
    <w:rPr>
      <w:i/>
      <w:iCs/>
      <w:color w:val="373737"/>
      <w:sz w:val="18"/>
      <w:szCs w:val="18"/>
    </w:rPr>
    <w:pPr>
      <w:ind w:left="4536"/>
      <w:jc w:val="both"/>
    </w:pPr>
  </w:style>
  <w:style w:type="paragraph" w:styleId="164">
    <w:name w:val="Subtitle"/>
    <w:basedOn w:val="148"/>
    <w:next w:val="148"/>
    <w:qFormat/>
    <w:uiPriority w:val="11"/>
    <w:rPr>
      <w:rFonts w:ascii="Arial" w:hAnsi="Arial" w:cs="Arial" w:eastAsia="Arial"/>
      <w:i/>
      <w:iCs/>
      <w:color w:val="444444"/>
      <w:sz w:val="52"/>
      <w:szCs w:val="52"/>
    </w:rPr>
    <w:pPr>
      <w:numPr>
        <w:ilvl w:val="1"/>
      </w:numPr>
      <w:spacing w:lineRule="auto" w:line="240"/>
      <w:outlineLvl w:val="0"/>
    </w:pPr>
  </w:style>
  <w:style w:type="paragraph" w:styleId="165">
    <w:name w:val="Intense Quote"/>
    <w:basedOn w:val="148"/>
    <w:next w:val="14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66">
    <w:name w:val="Title"/>
    <w:basedOn w:val="148"/>
    <w:next w:val="14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167">
    <w:name w:val="List Paragraph"/>
    <w:basedOn w:val="148"/>
    <w:qFormat/>
    <w:uiPriority w:val="34"/>
    <w:pPr>
      <w:contextualSpacing w:val="true"/>
      <w:ind w:left="720"/>
    </w:pPr>
  </w:style>
  <w:style w:type="character" w:styleId="17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