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3C65B5AD" w:rsidR="003571CE" w:rsidRPr="003830C3" w:rsidRDefault="004D7D72" w:rsidP="003830C3">
      <w:pPr>
        <w:pStyle w:val="Prrafodelista"/>
        <w:numPr>
          <w:ilvl w:val="0"/>
          <w:numId w:val="50"/>
        </w:numPr>
        <w:rPr>
          <w:lang w:val="es-PE"/>
        </w:rPr>
      </w:pPr>
      <w:bookmarkStart w:id="0" w:name="_Ref161500730"/>
      <w:bookmarkStart w:id="1" w:name="_Toc163723830"/>
      <w:bookmarkStart w:id="2" w:name="_Toc161393498"/>
      <w:r>
        <w:rPr>
          <w:lang w:val="es-PE"/>
        </w:rPr>
        <w:t>E</w:t>
      </w:r>
      <w:r w:rsidRPr="00BF02B2">
        <w:rPr>
          <w:lang w:val="es-PE"/>
        </w:rPr>
        <w:t>n la situación actual</w:t>
      </w:r>
      <w:r>
        <w:rPr>
          <w:lang w:val="es-PE"/>
        </w:rPr>
        <w:t>, en el turno mañana</w:t>
      </w:r>
      <w:r w:rsidRPr="00BF02B2">
        <w:rPr>
          <w:lang w:val="es-PE"/>
        </w:rPr>
        <w:t xml:space="preserve"> </w:t>
      </w:r>
      <w:r>
        <w:rPr>
          <w:lang w:val="es-PE"/>
        </w:rPr>
        <w:t>de la intersección</w:t>
      </w:r>
      <w:r w:rsidRPr="00BF02B2">
        <w:rPr>
          <w:lang w:val="es-PE"/>
        </w:rPr>
        <w:t xml:space="preserve"> {{</w:t>
      </w:r>
      <w:proofErr w:type="spellStart"/>
      <w:r w:rsidRPr="00BF02B2">
        <w:rPr>
          <w:lang w:val="es-PE"/>
        </w:rPr>
        <w:t>nominterseccion</w:t>
      </w:r>
      <w:proofErr w:type="spellEnd"/>
      <w:r w:rsidRPr="00BF02B2">
        <w:rPr>
          <w:lang w:val="es-PE"/>
        </w:rPr>
        <w:t>}}</w:t>
      </w:r>
      <w:r>
        <w:rPr>
          <w:lang w:val="es-PE"/>
        </w:rPr>
        <w:t xml:space="preserve"> (</w:t>
      </w:r>
      <w:r w:rsidRPr="00BF02B2">
        <w:rPr>
          <w:lang w:val="es-PE"/>
        </w:rPr>
        <w:t>{{</w:t>
      </w:r>
      <w:proofErr w:type="spellStart"/>
      <w:r w:rsidRPr="00BF02B2">
        <w:rPr>
          <w:lang w:val="es-PE"/>
        </w:rPr>
        <w:t>codinterseccion</w:t>
      </w:r>
      <w:proofErr w:type="spellEnd"/>
      <w:r w:rsidRPr="00BF02B2">
        <w:rPr>
          <w:lang w:val="es-PE"/>
        </w:rPr>
        <w:t>}}</w:t>
      </w:r>
      <w:r>
        <w:rPr>
          <w:lang w:val="es-PE"/>
        </w:rPr>
        <w:t xml:space="preserve">) en </w:t>
      </w:r>
      <w:r w:rsidRPr="00BF02B2">
        <w:rPr>
          <w:lang w:val="es-PE"/>
        </w:rPr>
        <w:t xml:space="preserve">el acceso </w:t>
      </w:r>
      <w:r>
        <w:rPr>
          <w:lang w:val="es-PE"/>
        </w:rPr>
        <w:t>{{</w:t>
      </w:r>
      <w:proofErr w:type="spellStart"/>
      <w:r>
        <w:rPr>
          <w:lang w:val="es-PE"/>
        </w:rPr>
        <w:t>nomacceso</w:t>
      </w:r>
      <w:proofErr w:type="spellEnd"/>
      <w:r>
        <w:rPr>
          <w:lang w:val="es-PE"/>
        </w:rPr>
        <w:t>}}</w:t>
      </w:r>
      <w:r w:rsidR="003D6DC4">
        <w:rPr>
          <w:lang w:val="es-PE"/>
        </w:rPr>
        <w:t xml:space="preserve"> ({{sentido}})</w:t>
      </w:r>
      <w:r>
        <w:rPr>
          <w:lang w:val="es-PE"/>
        </w:rPr>
        <w:t xml:space="preserve"> </w:t>
      </w:r>
      <w:r w:rsidRPr="00BF02B2">
        <w:rPr>
          <w:lang w:val="es-PE"/>
        </w:rPr>
        <w:t xml:space="preserve">es </w:t>
      </w:r>
      <w:r>
        <w:rPr>
          <w:lang w:val="es-PE"/>
        </w:rPr>
        <w:t>el</w:t>
      </w:r>
      <w:r w:rsidRPr="00BF02B2">
        <w:rPr>
          <w:lang w:val="es-PE"/>
        </w:rPr>
        <w:t xml:space="preserve"> que presenta mayor demora vehicular con</w:t>
      </w:r>
      <w:r>
        <w:rPr>
          <w:lang w:val="es-PE"/>
        </w:rPr>
        <w:t xml:space="preserve"> {{</w:t>
      </w:r>
      <w:proofErr w:type="spellStart"/>
      <w:r>
        <w:rPr>
          <w:lang w:val="es-PE"/>
        </w:rPr>
        <w:t>delaymax</w:t>
      </w:r>
      <w:proofErr w:type="spellEnd"/>
      <w:r>
        <w:rPr>
          <w:lang w:val="es-PE"/>
        </w:rPr>
        <w:t>}}</w:t>
      </w:r>
      <w:r w:rsidRPr="00BF02B2">
        <w:rPr>
          <w:lang w:val="es-PE"/>
        </w:rPr>
        <w:t xml:space="preserve"> </w:t>
      </w:r>
      <w:proofErr w:type="spellStart"/>
      <w:r w:rsidRPr="00BF02B2">
        <w:rPr>
          <w:lang w:val="es-PE"/>
        </w:rPr>
        <w:t>seg</w:t>
      </w:r>
      <w:proofErr w:type="spellEnd"/>
      <w:r w:rsidRPr="00BF02B2">
        <w:rPr>
          <w:lang w:val="es-PE"/>
        </w:rPr>
        <w:t>/</w:t>
      </w:r>
      <w:proofErr w:type="spellStart"/>
      <w:r w:rsidRPr="00BF02B2">
        <w:rPr>
          <w:lang w:val="es-PE"/>
        </w:rPr>
        <w:t>veh</w:t>
      </w:r>
      <w:proofErr w:type="spellEnd"/>
      <w:r w:rsidRPr="00BF02B2">
        <w:rPr>
          <w:lang w:val="es-PE"/>
        </w:rPr>
        <w:t xml:space="preserve">. </w:t>
      </w:r>
      <w:bookmarkEnd w:id="0"/>
      <w:bookmarkEnd w:id="1"/>
      <w:bookmarkEnd w:id="2"/>
      <w:r w:rsidR="00A22BD7">
        <w:rPr>
          <w:lang w:val="es-PE"/>
        </w:rPr>
        <w:t>{{</w:t>
      </w:r>
      <w:proofErr w:type="spellStart"/>
      <w:r w:rsidR="00A22BD7">
        <w:rPr>
          <w:lang w:val="es-PE"/>
        </w:rPr>
        <w:t>comparison_txt</w:t>
      </w:r>
      <w:proofErr w:type="spellEnd"/>
      <w:r w:rsidR="00A22BD7">
        <w:rPr>
          <w:lang w:val="es-PE"/>
        </w:rPr>
        <w:t>}}.</w:t>
      </w:r>
    </w:p>
    <w:sectPr w:rsidR="003571CE" w:rsidRPr="003830C3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DAA95" w14:textId="77777777" w:rsidR="00F17F35" w:rsidRDefault="00F17F35" w:rsidP="008F48EE">
      <w:r>
        <w:separator/>
      </w:r>
    </w:p>
  </w:endnote>
  <w:endnote w:type="continuationSeparator" w:id="0">
    <w:p w14:paraId="60CEF2FA" w14:textId="77777777" w:rsidR="00F17F35" w:rsidRDefault="00F17F35" w:rsidP="008F48EE">
      <w:r>
        <w:continuationSeparator/>
      </w:r>
    </w:p>
  </w:endnote>
  <w:endnote w:type="continuationNotice" w:id="1">
    <w:p w14:paraId="4DD4F2AB" w14:textId="77777777" w:rsidR="00F17F35" w:rsidRDefault="00F17F35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89FC8" w14:textId="77777777" w:rsidR="00F17F35" w:rsidRDefault="00F17F35" w:rsidP="008F48EE">
      <w:r>
        <w:separator/>
      </w:r>
    </w:p>
  </w:footnote>
  <w:footnote w:type="continuationSeparator" w:id="0">
    <w:p w14:paraId="47A45826" w14:textId="77777777" w:rsidR="00F17F35" w:rsidRDefault="00F17F35" w:rsidP="008F48EE">
      <w:r>
        <w:continuationSeparator/>
      </w:r>
    </w:p>
  </w:footnote>
  <w:footnote w:type="continuationNotice" w:id="1">
    <w:p w14:paraId="6FAA556B" w14:textId="77777777" w:rsidR="00F17F35" w:rsidRDefault="00F17F35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F15D47"/>
    <w:multiLevelType w:val="hybridMultilevel"/>
    <w:tmpl w:val="570A6DEA"/>
    <w:lvl w:ilvl="0" w:tplc="2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6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9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6"/>
  </w:num>
  <w:num w:numId="11" w16cid:durableId="1888101796">
    <w:abstractNumId w:val="4"/>
  </w:num>
  <w:num w:numId="12" w16cid:durableId="1148010079">
    <w:abstractNumId w:val="18"/>
  </w:num>
  <w:num w:numId="13" w16cid:durableId="2048406486">
    <w:abstractNumId w:val="6"/>
  </w:num>
  <w:num w:numId="14" w16cid:durableId="1288586631">
    <w:abstractNumId w:val="17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03733734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56014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4D1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0C3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6DC4"/>
    <w:rsid w:val="003D7F65"/>
    <w:rsid w:val="003E1CA2"/>
    <w:rsid w:val="003E3FD8"/>
    <w:rsid w:val="003E4DC2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D7D72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A6B0D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5D2A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2BD7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C59F7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51A"/>
    <w:rsid w:val="00D076DE"/>
    <w:rsid w:val="00D10493"/>
    <w:rsid w:val="00D24181"/>
    <w:rsid w:val="00D350FF"/>
    <w:rsid w:val="00D46C31"/>
    <w:rsid w:val="00D5035D"/>
    <w:rsid w:val="00D50730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19FF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27C3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17F35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5</cp:revision>
  <cp:lastPrinted>2024-04-11T16:23:00Z</cp:lastPrinted>
  <dcterms:created xsi:type="dcterms:W3CDTF">2024-09-23T19:31:00Z</dcterms:created>
  <dcterms:modified xsi:type="dcterms:W3CDTF">2024-10-16T19:50:00Z</dcterms:modified>
</cp:coreProperties>
</file>