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7C0E19">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7C0E19">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7C0E19">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7C0E19">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7C0E19">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7C0E19">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7C0E19">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7C0E19">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lastRenderedPageBreak/>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model 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proofErr w:type="spellStart"/>
            <w:r w:rsidRPr="0083050D">
              <w:t>paid_views</w:t>
            </w:r>
            <w:proofErr w:type="spellEnd"/>
            <w:r w:rsidRPr="0083050D">
              <w:t xml:space="preserve">, </w:t>
            </w:r>
            <w:proofErr w:type="spellStart"/>
            <w:r w:rsidRPr="0083050D">
              <w:t>organic_views</w:t>
            </w:r>
            <w:proofErr w:type="spellEnd"/>
            <w:r w:rsidRPr="0083050D">
              <w:t xml:space="preserve">, </w:t>
            </w:r>
            <w:proofErr w:type="spellStart"/>
            <w:r w:rsidRPr="0083050D">
              <w:t>google_impressions</w:t>
            </w:r>
            <w:proofErr w:type="spellEnd"/>
            <w:r w:rsidRPr="0083050D">
              <w:t xml:space="preserve">, </w:t>
            </w:r>
            <w:proofErr w:type="spellStart"/>
            <w:r w:rsidRPr="0083050D">
              <w:t>facebook_impressions</w:t>
            </w:r>
            <w:proofErr w:type="spellEnd"/>
            <w:r w:rsidRPr="0083050D">
              <w:t xml:space="preserve">, </w:t>
            </w:r>
            <w:proofErr w:type="spellStart"/>
            <w:r w:rsidRPr="0083050D">
              <w:t>email_impressions</w:t>
            </w:r>
            <w:proofErr w:type="spellEnd"/>
            <w:r w:rsidRPr="0083050D">
              <w:t xml:space="preserve">, </w:t>
            </w:r>
            <w:proofErr w:type="spellStart"/>
            <w:r w:rsidRPr="0083050D">
              <w:t>affiliate_impressions</w:t>
            </w:r>
            <w:proofErr w:type="spellEnd"/>
            <w:r w:rsidRPr="0083050D">
              <w:t xml:space="preserve">, </w:t>
            </w:r>
            <w:proofErr w:type="spellStart"/>
            <w:r w:rsidRPr="0083050D">
              <w:t>overall_views</w:t>
            </w:r>
            <w:proofErr w:type="spellEnd"/>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proofErr w:type="spellStart"/>
            <w:r w:rsidRPr="0083050D">
              <w:t>calendar_week</w:t>
            </w:r>
            <w:proofErr w:type="spellEnd"/>
            <w:r w:rsidRPr="0083050D">
              <w:t>, trend, month_* dummies</w:t>
            </w:r>
          </w:p>
        </w:tc>
        <w:tc>
          <w:tcPr>
            <w:tcW w:w="2698" w:type="dxa"/>
          </w:tcPr>
          <w:p w:rsidR="0083050D" w:rsidRPr="0083050D" w:rsidRDefault="0083050D" w:rsidP="0083050D">
            <w:pPr>
              <w:jc w:val="center"/>
            </w:pPr>
            <w:proofErr w:type="spellStart"/>
            <w:r w:rsidRPr="0083050D">
              <w:t>datetime</w:t>
            </w:r>
            <w:proofErr w:type="spellEnd"/>
            <w:r w:rsidRPr="0083050D">
              <w:t xml:space="preserve"> / </w:t>
            </w:r>
            <w:proofErr w:type="spellStart"/>
            <w:r w:rsidRPr="0083050D">
              <w:t>int</w:t>
            </w:r>
            <w:proofErr w:type="spellEnd"/>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proofErr w:type="spellStart"/>
            <w:r w:rsidRPr="0083050D">
              <w:t>str</w:t>
            </w:r>
            <w:proofErr w:type="spellEnd"/>
            <w:r w:rsidRPr="0083050D">
              <w:t xml:space="preserve">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w:t>
            </w:r>
            <w:proofErr w:type="spellStart"/>
            <w:r w:rsidRPr="0083050D">
              <w:t>adstock</w:t>
            </w:r>
            <w:proofErr w:type="spellEnd"/>
            <w:r w:rsidRPr="0083050D">
              <w:t xml:space="preserve">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lastRenderedPageBreak/>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 xml:space="preserve">Raw media variables (replaced by </w:t>
      </w:r>
      <w:proofErr w:type="spellStart"/>
      <w:r w:rsidRPr="002E6479">
        <w:rPr>
          <w:sz w:val="40"/>
          <w:szCs w:val="40"/>
        </w:rPr>
        <w:t>adstock</w:t>
      </w:r>
      <w:proofErr w:type="spellEnd"/>
      <w:r w:rsidRPr="002E6479">
        <w:rPr>
          <w:sz w:val="40"/>
          <w:szCs w:val="40"/>
        </w:rPr>
        <w:t xml:space="preserve"> versions)</w:t>
      </w:r>
    </w:p>
    <w:p w:rsidR="002E6479" w:rsidRPr="002E6479" w:rsidRDefault="002E6479" w:rsidP="002E6479">
      <w:pPr>
        <w:numPr>
          <w:ilvl w:val="0"/>
          <w:numId w:val="21"/>
        </w:numPr>
        <w:rPr>
          <w:sz w:val="40"/>
          <w:szCs w:val="40"/>
        </w:rPr>
      </w:pPr>
      <w:proofErr w:type="spellStart"/>
      <w:r w:rsidRPr="002E6479">
        <w:rPr>
          <w:sz w:val="40"/>
          <w:szCs w:val="40"/>
        </w:rPr>
        <w:t>calendar_week</w:t>
      </w:r>
      <w:proofErr w:type="spellEnd"/>
      <w:r w:rsidRPr="002E6479">
        <w:rPr>
          <w:sz w:val="40"/>
          <w:szCs w:val="40"/>
        </w:rPr>
        <w:t xml:space="preserve">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w:t>
      </w:r>
      <w:proofErr w:type="spellStart"/>
      <w:r w:rsidRPr="002E6479">
        <w:rPr>
          <w:b/>
          <w:sz w:val="40"/>
          <w:szCs w:val="40"/>
        </w:rPr>
        <w:t>skewness</w:t>
      </w:r>
      <w:proofErr w:type="spellEnd"/>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lastRenderedPageBreak/>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lastRenderedPageBreak/>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lastRenderedPageBreak/>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lastRenderedPageBreak/>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lag structure; Google peaks at a 2-</w:t>
      </w:r>
      <w:r>
        <w:rPr>
          <w:sz w:val="36"/>
          <w:szCs w:val="36"/>
        </w:rPr>
        <w:t xml:space="preserve">3 </w:t>
      </w:r>
      <w:r w:rsidRPr="00685405">
        <w:rPr>
          <w:sz w:val="36"/>
          <w:szCs w:val="36"/>
        </w:rPr>
        <w:t xml:space="preserve">week lag </w:t>
      </w:r>
      <w:r>
        <w:rPr>
          <w:rFonts w:cstheme="minorHAnsi"/>
          <w:sz w:val="36"/>
          <w:szCs w:val="36"/>
        </w:rPr>
        <w:t>ρ</w:t>
      </w:r>
      <w:r>
        <w:rPr>
          <w:sz w:val="36"/>
          <w:szCs w:val="36"/>
        </w:rPr>
        <w:t xml:space="preserve"> = 0.82) and Facebook at 2 </w:t>
      </w:r>
      <w:r w:rsidRPr="00685405">
        <w:rPr>
          <w:sz w:val="36"/>
          <w:szCs w:val="36"/>
        </w:rPr>
        <w:t>weeks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w:t>
      </w:r>
      <w:r w:rsidR="00C9577F" w:rsidRPr="00C9577F">
        <w:rPr>
          <w:rFonts w:cstheme="minorHAnsi"/>
          <w:b/>
          <w:sz w:val="36"/>
          <w:szCs w:val="36"/>
        </w:rPr>
        <w:t xml:space="preserve">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These channels should receive priority in budget allocation. Retention of impact requires aligning media planning with these 2–3 week payoff windows.</w:t>
      </w:r>
    </w:p>
    <w:p w:rsidR="00483202" w:rsidRDefault="00483202" w:rsidP="00483202">
      <w:pPr>
        <w:pStyle w:val="ListParagraph"/>
        <w:numPr>
          <w:ilvl w:val="0"/>
          <w:numId w:val="26"/>
        </w:numPr>
        <w:rPr>
          <w:b/>
          <w:sz w:val="36"/>
          <w:szCs w:val="36"/>
        </w:rPr>
      </w:pPr>
      <w:r>
        <w:rPr>
          <w:b/>
          <w:sz w:val="36"/>
          <w:szCs w:val="36"/>
        </w:rPr>
        <w:t xml:space="preserve">Insight 2: </w:t>
      </w:r>
      <w:bookmarkStart w:id="3" w:name="_GoBack"/>
      <w:bookmarkEnd w:id="3"/>
    </w:p>
    <w:p w:rsidR="00DA5634" w:rsidRDefault="00DA5634" w:rsidP="00DA5634">
      <w:pPr>
        <w:pStyle w:val="ListParagraph"/>
        <w:numPr>
          <w:ilvl w:val="1"/>
          <w:numId w:val="26"/>
        </w:numPr>
        <w:rPr>
          <w:b/>
          <w:sz w:val="36"/>
          <w:szCs w:val="36"/>
        </w:rPr>
      </w:pPr>
      <w:r>
        <w:rPr>
          <w:b/>
          <w:sz w:val="36"/>
          <w:szCs w:val="36"/>
        </w:rPr>
        <w:t>Finding:</w:t>
      </w:r>
    </w:p>
    <w:p w:rsidR="00DA5634" w:rsidRDefault="00DA5634" w:rsidP="00DA5634">
      <w:pPr>
        <w:pStyle w:val="ListParagraph"/>
        <w:numPr>
          <w:ilvl w:val="1"/>
          <w:numId w:val="26"/>
        </w:numPr>
        <w:rPr>
          <w:b/>
          <w:sz w:val="36"/>
          <w:szCs w:val="36"/>
        </w:rPr>
      </w:pPr>
      <w:r>
        <w:rPr>
          <w:b/>
          <w:sz w:val="36"/>
          <w:szCs w:val="36"/>
        </w:rPr>
        <w:t>Channel Decay Drivers:</w:t>
      </w:r>
    </w:p>
    <w:p w:rsidR="00DA5634" w:rsidRDefault="00DA5634" w:rsidP="00DA5634">
      <w:pPr>
        <w:pStyle w:val="ListParagraph"/>
        <w:numPr>
          <w:ilvl w:val="1"/>
          <w:numId w:val="26"/>
        </w:numPr>
        <w:rPr>
          <w:b/>
          <w:sz w:val="36"/>
          <w:szCs w:val="36"/>
        </w:rPr>
      </w:pPr>
      <w:r>
        <w:rPr>
          <w:b/>
          <w:sz w:val="36"/>
          <w:szCs w:val="36"/>
        </w:rPr>
        <w:t>Business Implication:</w:t>
      </w:r>
    </w:p>
    <w:p w:rsidR="00483202" w:rsidRDefault="00483202" w:rsidP="00483202">
      <w:pPr>
        <w:pStyle w:val="ListParagraph"/>
        <w:numPr>
          <w:ilvl w:val="0"/>
          <w:numId w:val="26"/>
        </w:numPr>
        <w:rPr>
          <w:b/>
          <w:sz w:val="36"/>
          <w:szCs w:val="36"/>
        </w:rPr>
      </w:pPr>
      <w:r>
        <w:rPr>
          <w:b/>
          <w:sz w:val="36"/>
          <w:szCs w:val="36"/>
        </w:rPr>
        <w:t xml:space="preserve">Insight 3: </w:t>
      </w:r>
    </w:p>
    <w:p w:rsidR="00DA5634" w:rsidRDefault="00DA5634" w:rsidP="00DA5634">
      <w:pPr>
        <w:pStyle w:val="ListParagraph"/>
        <w:numPr>
          <w:ilvl w:val="1"/>
          <w:numId w:val="26"/>
        </w:numPr>
        <w:rPr>
          <w:b/>
          <w:sz w:val="36"/>
          <w:szCs w:val="36"/>
        </w:rPr>
      </w:pPr>
      <w:r>
        <w:rPr>
          <w:b/>
          <w:sz w:val="36"/>
          <w:szCs w:val="36"/>
        </w:rPr>
        <w:t xml:space="preserve">Finding: </w:t>
      </w:r>
    </w:p>
    <w:p w:rsidR="00DA5634" w:rsidRDefault="00DA5634" w:rsidP="00DA5634">
      <w:pPr>
        <w:pStyle w:val="ListParagraph"/>
        <w:numPr>
          <w:ilvl w:val="1"/>
          <w:numId w:val="26"/>
        </w:numPr>
        <w:rPr>
          <w:b/>
          <w:sz w:val="36"/>
          <w:szCs w:val="36"/>
        </w:rPr>
      </w:pPr>
      <w:r>
        <w:rPr>
          <w:b/>
          <w:sz w:val="36"/>
          <w:szCs w:val="36"/>
        </w:rPr>
        <w:t xml:space="preserve">The </w:t>
      </w:r>
      <w:proofErr w:type="spellStart"/>
      <w:r>
        <w:rPr>
          <w:b/>
          <w:sz w:val="36"/>
          <w:szCs w:val="36"/>
        </w:rPr>
        <w:t>Incrementality</w:t>
      </w:r>
      <w:proofErr w:type="spellEnd"/>
      <w:r>
        <w:rPr>
          <w:b/>
          <w:sz w:val="36"/>
          <w:szCs w:val="36"/>
        </w:rPr>
        <w:t xml:space="preserve"> Gap: </w:t>
      </w:r>
    </w:p>
    <w:p w:rsidR="00DA5634" w:rsidRDefault="00DA5634" w:rsidP="00DA5634">
      <w:pPr>
        <w:pStyle w:val="ListParagraph"/>
        <w:numPr>
          <w:ilvl w:val="1"/>
          <w:numId w:val="26"/>
        </w:numPr>
        <w:rPr>
          <w:b/>
          <w:sz w:val="36"/>
          <w:szCs w:val="36"/>
        </w:rPr>
      </w:pPr>
      <w:r>
        <w:rPr>
          <w:b/>
          <w:sz w:val="36"/>
          <w:szCs w:val="36"/>
        </w:rPr>
        <w:t>Business Implication:</w:t>
      </w:r>
    </w:p>
    <w:p w:rsidR="00483202" w:rsidRDefault="00483202" w:rsidP="00483202">
      <w:pPr>
        <w:pStyle w:val="ListParagraph"/>
        <w:numPr>
          <w:ilvl w:val="0"/>
          <w:numId w:val="26"/>
        </w:numPr>
        <w:rPr>
          <w:b/>
          <w:sz w:val="36"/>
          <w:szCs w:val="36"/>
        </w:rPr>
      </w:pPr>
      <w:r>
        <w:rPr>
          <w:b/>
          <w:sz w:val="36"/>
          <w:szCs w:val="36"/>
        </w:rPr>
        <w:t>Insight 4:</w:t>
      </w:r>
    </w:p>
    <w:p w:rsidR="00DA5634" w:rsidRDefault="00DA5634" w:rsidP="00DA5634">
      <w:pPr>
        <w:pStyle w:val="ListParagraph"/>
        <w:numPr>
          <w:ilvl w:val="1"/>
          <w:numId w:val="26"/>
        </w:numPr>
        <w:rPr>
          <w:b/>
          <w:sz w:val="36"/>
          <w:szCs w:val="36"/>
        </w:rPr>
      </w:pPr>
      <w:r>
        <w:rPr>
          <w:b/>
          <w:sz w:val="36"/>
          <w:szCs w:val="36"/>
        </w:rPr>
        <w:t xml:space="preserve">Finding: </w:t>
      </w:r>
    </w:p>
    <w:p w:rsidR="00DA5634" w:rsidRDefault="00DA5634" w:rsidP="00DA5634">
      <w:pPr>
        <w:pStyle w:val="ListParagraph"/>
        <w:numPr>
          <w:ilvl w:val="1"/>
          <w:numId w:val="26"/>
        </w:numPr>
        <w:rPr>
          <w:b/>
          <w:sz w:val="36"/>
          <w:szCs w:val="36"/>
        </w:rPr>
      </w:pPr>
      <w:r>
        <w:rPr>
          <w:b/>
          <w:sz w:val="36"/>
          <w:szCs w:val="36"/>
        </w:rPr>
        <w:t xml:space="preserve">Linearity: </w:t>
      </w:r>
    </w:p>
    <w:p w:rsidR="00DA5634" w:rsidRPr="00483202" w:rsidRDefault="00DA5634" w:rsidP="00DA5634">
      <w:pPr>
        <w:pStyle w:val="ListParagraph"/>
        <w:numPr>
          <w:ilvl w:val="1"/>
          <w:numId w:val="26"/>
        </w:numPr>
        <w:rPr>
          <w:b/>
          <w:sz w:val="36"/>
          <w:szCs w:val="36"/>
        </w:rPr>
      </w:pPr>
      <w:r>
        <w:rPr>
          <w:b/>
          <w:sz w:val="36"/>
          <w:szCs w:val="36"/>
        </w:rPr>
        <w:t xml:space="preserve">Business Implication: </w:t>
      </w:r>
    </w:p>
    <w:p w:rsidR="007E28A6" w:rsidRPr="007E28A6" w:rsidRDefault="007E28A6" w:rsidP="007E28A6">
      <w:pPr>
        <w:pStyle w:val="Heading1"/>
        <w:jc w:val="center"/>
        <w:rPr>
          <w:b/>
          <w:sz w:val="50"/>
          <w:szCs w:val="50"/>
        </w:rPr>
      </w:pPr>
      <w:bookmarkStart w:id="4" w:name="_Toc220325077"/>
      <w:r w:rsidRPr="007E28A6">
        <w:rPr>
          <w:b/>
          <w:sz w:val="50"/>
          <w:szCs w:val="50"/>
        </w:rPr>
        <w:t>4. Feature Engineering</w:t>
      </w:r>
      <w:bookmarkEnd w:id="4"/>
    </w:p>
    <w:p w:rsidR="007E28A6" w:rsidRDefault="007E28A6" w:rsidP="007E28A6">
      <w:pPr>
        <w:pStyle w:val="Header"/>
        <w:jc w:val="center"/>
      </w:pPr>
    </w:p>
    <w:p w:rsidR="0010027A" w:rsidRDefault="0010027A" w:rsidP="007104D4">
      <w:pPr>
        <w:rPr>
          <w:sz w:val="36"/>
          <w:szCs w:val="36"/>
        </w:rPr>
      </w:pPr>
      <w:r>
        <w:rPr>
          <w:sz w:val="36"/>
          <w:szCs w:val="36"/>
        </w:rPr>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w:t>
      </w:r>
      <w:r w:rsidRPr="00523A21">
        <w:rPr>
          <w:sz w:val="36"/>
          <w:szCs w:val="36"/>
        </w:rPr>
        <w:lastRenderedPageBreak/>
        <w:t>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w:t>
      </w:r>
      <w:r>
        <w:rPr>
          <w:sz w:val="36"/>
          <w:szCs w:val="36"/>
        </w:rPr>
        <w:lastRenderedPageBreak/>
        <w:t xml:space="preserve">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D2287B">
          <w:headerReference w:type="default" r:id="rId20"/>
          <w:headerReference w:type="first" r:id="rId21"/>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5" w:name="_Toc220325078"/>
      <w:r w:rsidRPr="007E28A6">
        <w:rPr>
          <w:b/>
          <w:sz w:val="50"/>
          <w:szCs w:val="50"/>
        </w:rPr>
        <w:lastRenderedPageBreak/>
        <w:t>5. Data Preprocessing</w:t>
      </w:r>
      <w:bookmarkEnd w:id="5"/>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D2287B">
          <w:headerReference w:type="default" r:id="rId22"/>
          <w:headerReference w:type="first" r:id="rId23"/>
          <w:pgSz w:w="12240" w:h="15840"/>
          <w:pgMar w:top="720" w:right="720" w:bottom="720" w:left="720" w:header="708" w:footer="708" w:gutter="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7E28A6" w:rsidRPr="007E28A6" w:rsidRDefault="007E28A6" w:rsidP="007E28A6">
      <w:pPr>
        <w:pStyle w:val="Heading1"/>
        <w:jc w:val="center"/>
        <w:rPr>
          <w:b/>
          <w:sz w:val="50"/>
          <w:szCs w:val="50"/>
        </w:rPr>
      </w:pPr>
      <w:bookmarkStart w:id="6" w:name="_Toc220325079"/>
      <w:r w:rsidRPr="007E28A6">
        <w:rPr>
          <w:b/>
          <w:sz w:val="50"/>
          <w:szCs w:val="50"/>
        </w:rPr>
        <w:lastRenderedPageBreak/>
        <w:t>6. Modeling Strategy</w:t>
      </w:r>
      <w:bookmarkEnd w:id="6"/>
    </w:p>
    <w:p w:rsidR="007E28A6" w:rsidRPr="007E28A6" w:rsidRDefault="007E28A6" w:rsidP="007E28A6">
      <w:pPr>
        <w:pStyle w:val="Header"/>
        <w:ind w:left="720"/>
      </w:pPr>
    </w:p>
    <w:p w:rsidR="0014212C" w:rsidRDefault="0014212C" w:rsidP="0014212C">
      <w:pPr>
        <w:rPr>
          <w:sz w:val="36"/>
          <w:szCs w:val="36"/>
        </w:rPr>
      </w:pPr>
      <w:r>
        <w:rPr>
          <w:sz w:val="36"/>
          <w:szCs w:val="36"/>
        </w:rPr>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E28A6" w:rsidRPr="007E28A6" w:rsidRDefault="007E28A6" w:rsidP="007E28A6">
      <w:pPr>
        <w:pStyle w:val="Heading1"/>
        <w:jc w:val="center"/>
        <w:rPr>
          <w:b/>
          <w:sz w:val="50"/>
          <w:szCs w:val="50"/>
        </w:rPr>
      </w:pPr>
      <w:bookmarkStart w:id="7" w:name="_Toc220325080"/>
      <w:r w:rsidRPr="007E28A6">
        <w:rPr>
          <w:b/>
          <w:sz w:val="50"/>
          <w:szCs w:val="50"/>
        </w:rPr>
        <w:lastRenderedPageBreak/>
        <w:t>7. Model Evaluation</w:t>
      </w:r>
      <w:bookmarkEnd w:id="7"/>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7"/>
          <w:headerReference w:type="first" r:id="rId28"/>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0"/>
          <w:headerReference w:type="first" r:id="rId31"/>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3"/>
      <w:headerReference w:type="first" r:id="rId34"/>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C0E19" w:rsidRDefault="007C0E19" w:rsidP="006660D3">
      <w:pPr>
        <w:spacing w:after="0" w:line="240" w:lineRule="auto"/>
      </w:pPr>
      <w:r>
        <w:separator/>
      </w:r>
    </w:p>
  </w:endnote>
  <w:endnote w:type="continuationSeparator" w:id="0">
    <w:p w:rsidR="007C0E19" w:rsidRDefault="007C0E19"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C0E19" w:rsidRDefault="007C0E19" w:rsidP="006660D3">
      <w:pPr>
        <w:spacing w:after="0" w:line="240" w:lineRule="auto"/>
      </w:pPr>
      <w:r>
        <w:separator/>
      </w:r>
    </w:p>
  </w:footnote>
  <w:footnote w:type="continuationSeparator" w:id="0">
    <w:p w:rsidR="007C0E19" w:rsidRDefault="007C0E19"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7E28A6" w:rsidRDefault="0010027A"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465C" w:rsidRPr="007E28A6" w:rsidRDefault="0075465C"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4"/>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F10FE"/>
    <w:rsid w:val="0010027A"/>
    <w:rsid w:val="00121862"/>
    <w:rsid w:val="0014212C"/>
    <w:rsid w:val="00142652"/>
    <w:rsid w:val="00161145"/>
    <w:rsid w:val="001A3A8E"/>
    <w:rsid w:val="001B68E5"/>
    <w:rsid w:val="001D6A02"/>
    <w:rsid w:val="001F7AF8"/>
    <w:rsid w:val="00205041"/>
    <w:rsid w:val="00211F29"/>
    <w:rsid w:val="00222A67"/>
    <w:rsid w:val="002432DF"/>
    <w:rsid w:val="00273735"/>
    <w:rsid w:val="002C5AE7"/>
    <w:rsid w:val="002E6479"/>
    <w:rsid w:val="002F4658"/>
    <w:rsid w:val="00320230"/>
    <w:rsid w:val="003324FA"/>
    <w:rsid w:val="004667BA"/>
    <w:rsid w:val="00481FAA"/>
    <w:rsid w:val="00483202"/>
    <w:rsid w:val="00490FC1"/>
    <w:rsid w:val="00523A21"/>
    <w:rsid w:val="005872F3"/>
    <w:rsid w:val="0059324D"/>
    <w:rsid w:val="005C73EF"/>
    <w:rsid w:val="005D7D5E"/>
    <w:rsid w:val="00600F51"/>
    <w:rsid w:val="006660D3"/>
    <w:rsid w:val="00685405"/>
    <w:rsid w:val="006B4665"/>
    <w:rsid w:val="006C1E16"/>
    <w:rsid w:val="006D55C9"/>
    <w:rsid w:val="007104D4"/>
    <w:rsid w:val="00731A7D"/>
    <w:rsid w:val="0073548C"/>
    <w:rsid w:val="007532AD"/>
    <w:rsid w:val="0075465C"/>
    <w:rsid w:val="00795BDE"/>
    <w:rsid w:val="007C0E19"/>
    <w:rsid w:val="007E28A6"/>
    <w:rsid w:val="0083050D"/>
    <w:rsid w:val="008C0C43"/>
    <w:rsid w:val="008C1094"/>
    <w:rsid w:val="008D0C7F"/>
    <w:rsid w:val="008F21A1"/>
    <w:rsid w:val="008F31C6"/>
    <w:rsid w:val="008F5147"/>
    <w:rsid w:val="009054F2"/>
    <w:rsid w:val="0091324D"/>
    <w:rsid w:val="00960B4B"/>
    <w:rsid w:val="00976FBA"/>
    <w:rsid w:val="009929C2"/>
    <w:rsid w:val="009B5801"/>
    <w:rsid w:val="00A15A50"/>
    <w:rsid w:val="00A31943"/>
    <w:rsid w:val="00A3544E"/>
    <w:rsid w:val="00A75226"/>
    <w:rsid w:val="00AF63EF"/>
    <w:rsid w:val="00AF7FFE"/>
    <w:rsid w:val="00B4294D"/>
    <w:rsid w:val="00B6766E"/>
    <w:rsid w:val="00B71E28"/>
    <w:rsid w:val="00B733C4"/>
    <w:rsid w:val="00C446BB"/>
    <w:rsid w:val="00C71453"/>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A5634"/>
    <w:rsid w:val="00DA7C09"/>
    <w:rsid w:val="00DB2BF1"/>
    <w:rsid w:val="00DF4D5F"/>
    <w:rsid w:val="00E333E4"/>
    <w:rsid w:val="00E543EB"/>
    <w:rsid w:val="00E74AB3"/>
    <w:rsid w:val="00E77A27"/>
    <w:rsid w:val="00EA17A5"/>
    <w:rsid w:val="00EB77EF"/>
    <w:rsid w:val="00EC12B1"/>
    <w:rsid w:val="00EC688B"/>
    <w:rsid w:val="00F477C1"/>
    <w:rsid w:val="00F71366"/>
    <w:rsid w:val="00F90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eader" Target="header2.xml"/><Relationship Id="rId34" Type="http://schemas.openxmlformats.org/officeDocument/2006/relationships/header" Target="header1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6.xml"/><Relationship Id="rId33" Type="http://schemas.openxmlformats.org/officeDocument/2006/relationships/header" Target="header1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5.xml"/><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4.xml"/><Relationship Id="rId28" Type="http://schemas.openxmlformats.org/officeDocument/2006/relationships/header" Target="header8.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8097E-6FA1-4181-8D23-8E96AFC195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32</Pages>
  <Words>2345</Words>
  <Characters>13370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11</cp:revision>
  <cp:lastPrinted>2026-01-28T15:55:00Z</cp:lastPrinted>
  <dcterms:created xsi:type="dcterms:W3CDTF">2026-01-28T15:55:00Z</dcterms:created>
  <dcterms:modified xsi:type="dcterms:W3CDTF">2026-02-26T11:05:00Z</dcterms:modified>
</cp:coreProperties>
</file>