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800690393"/>
        <w:docPartObj>
          <w:docPartGallery w:val="Cover Pages"/>
          <w:docPartUnique/>
        </w:docPartObj>
      </w:sdtPr>
      <w:sdtEndPr>
        <w:rPr>
          <w:b/>
          <w:sz w:val="40"/>
          <w:szCs w:val="40"/>
        </w:rPr>
      </w:sdtEndPr>
      <w:sdtContent>
        <w:p w:rsidR="006660D3" w:rsidRDefault="006660D3">
          <w:r>
            <w:rPr>
              <w:noProof/>
            </w:rPr>
            <mc:AlternateContent>
              <mc:Choice Requires="wpg">
                <w:drawing>
                  <wp:anchor distT="0" distB="0" distL="114300" distR="114300" simplePos="0" relativeHeight="251659264" behindDoc="1" locked="0" layoutInCell="1" allowOverlap="1" wp14:anchorId="76C7C728" wp14:editId="69304888">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40"/>
                                      <w:szCs w:val="40"/>
                                    </w:rPr>
                                    <w:alias w:val="Author"/>
                                    <w:tag w:val=""/>
                                    <w:id w:val="1055579382"/>
                                    <w:dataBinding w:prefixMappings="xmlns:ns0='http://purl.org/dc/elements/1.1/' xmlns:ns1='http://schemas.openxmlformats.org/package/2006/metadata/core-properties' " w:xpath="/ns1:coreProperties[1]/ns0:creator[1]" w:storeItemID="{6C3C8BC8-F283-45AE-878A-BAB7291924A1}"/>
                                    <w:text/>
                                  </w:sdtPr>
                                  <w:sdtEndPr/>
                                  <w:sdtContent>
                                    <w:p w:rsidR="006660D3" w:rsidRDefault="006660D3">
                                      <w:pPr>
                                        <w:pStyle w:val="NoSpacing"/>
                                        <w:spacing w:before="120"/>
                                        <w:jc w:val="center"/>
                                        <w:rPr>
                                          <w:color w:val="FFFFFF" w:themeColor="background1"/>
                                        </w:rPr>
                                      </w:pPr>
                                      <w:r w:rsidRPr="00AF7FFE">
                                        <w:rPr>
                                          <w:color w:val="FFFFFF" w:themeColor="background1"/>
                                          <w:sz w:val="40"/>
                                          <w:szCs w:val="40"/>
                                        </w:rPr>
                                        <w:t>By: SOLOMON BIBINU</w:t>
                                      </w:r>
                                    </w:p>
                                  </w:sdtContent>
                                </w:sdt>
                                <w:p w:rsidR="006660D3" w:rsidRDefault="006660D3">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660D3" w:rsidRDefault="006660D3" w:rsidP="006660D3">
                                  <w:pPr>
                                    <w:jc w:val="center"/>
                                    <w:rPr>
                                      <w:b/>
                                      <w:sz w:val="50"/>
                                      <w:szCs w:val="50"/>
                                    </w:rPr>
                                  </w:pPr>
                                </w:p>
                                <w:p w:rsidR="006660D3" w:rsidRDefault="006660D3" w:rsidP="006660D3">
                                  <w:pPr>
                                    <w:jc w:val="center"/>
                                    <w:rPr>
                                      <w:b/>
                                      <w:sz w:val="50"/>
                                      <w:szCs w:val="50"/>
                                    </w:rPr>
                                  </w:pPr>
                                  <w:r w:rsidRPr="006660D3">
                                    <w:rPr>
                                      <w:b/>
                                      <w:sz w:val="50"/>
                                      <w:szCs w:val="50"/>
                                    </w:rPr>
                                    <w:t xml:space="preserve">Technical Report: </w:t>
                                  </w:r>
                                </w:p>
                                <w:p w:rsidR="006660D3" w:rsidRDefault="006660D3" w:rsidP="006660D3">
                                  <w:pPr>
                                    <w:jc w:val="center"/>
                                    <w:rPr>
                                      <w:b/>
                                      <w:sz w:val="50"/>
                                      <w:szCs w:val="50"/>
                                    </w:rPr>
                                  </w:pPr>
                                  <w:r>
                                    <w:rPr>
                                      <w:b/>
                                      <w:sz w:val="50"/>
                                      <w:szCs w:val="50"/>
                                    </w:rPr>
                                    <w:t>Customer Churn Prediction and Retention Drivers</w:t>
                                  </w:r>
                                </w:p>
                                <w:p w:rsidR="006660D3" w:rsidRDefault="006660D3">
                                  <w:pPr>
                                    <w:pStyle w:val="NoSpacing"/>
                                    <w:jc w:val="center"/>
                                    <w:rPr>
                                      <w:rFonts w:asciiTheme="majorHAnsi" w:eastAsiaTheme="majorEastAsia" w:hAnsiTheme="majorHAnsi" w:cstheme="majorBidi"/>
                                      <w:caps/>
                                      <w:color w:val="5B9BD5"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6C7C728"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tcQA&#10;AADcAAAADwAAAGRycy9kb3ducmV2LnhtbERPTWvCQBC9C/0PyxR6M5tWaTW6ighCERFM68HbkJ1m&#10;02ZnQ3Ybo7/eFQq9zeN9znzZ21p01PrKsYLnJAVBXDhdcang82MznIDwAVlj7ZgUXMjDcvEwmGOm&#10;3ZkP1OWhFDGEfYYKTAhNJqUvDFn0iWuII/flWoshwraUusVzDLe1fEnTV2mx4thgsKG1oeIn/7UK&#10;tt9vo9x0q+462tPRuOPutFl7pZ4e+9UMRKA+/Iv/3O86zp+O4f5Mv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ukbXEAAAA3AAAAA8AAAAAAAAAAAAAAAAAmAIAAGRycy9k&#10;b3ducmV2LnhtbFBLBQYAAAAABAAEAPUAAACJAwAAAAA=&#10;" fillcolor="#5b9bd5 [3204]" stroked="f" strokeweight="1p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Qg8QA&#10;AADcAAAADwAAAGRycy9kb3ducmV2LnhtbERPTWvCQBC9C/0PyxS8FN0obampq4gi1CLFxly8jdlp&#10;NpidDdlV47/vFgre5vE+ZzrvbC0u1PrKsYLRMAFBXDhdcakg368HbyB8QNZYOyYFN/Iwnz30pphq&#10;d+VvumShFDGEfYoKTAhNKqUvDFn0Q9cQR+7HtRZDhG0pdYvXGG5rOU6SV2mx4thgsKGloeKUna2C&#10;LF/lRwrPk8+vw8bt8iez2447pfqP3eIdRKAu3MX/7g8d509e4O+ZeIG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CkIPEAAAA3AAAAA8AAAAAAAAAAAAAAAAAmAIAAGRycy9k&#10;b3ducmV2LnhtbFBLBQYAAAAABAAEAPUAAACJAwAAAAA=&#10;" fillcolor="#5b9bd5 [3204]" stroked="f" strokeweight="1pt">
                      <v:textbox inset="36pt,57.6pt,36pt,36pt">
                        <w:txbxContent>
                          <w:sdt>
                            <w:sdtPr>
                              <w:rPr>
                                <w:color w:val="FFFFFF" w:themeColor="background1"/>
                                <w:sz w:val="40"/>
                                <w:szCs w:val="40"/>
                              </w:rPr>
                              <w:alias w:val="Author"/>
                              <w:tag w:val=""/>
                              <w:id w:val="1055579382"/>
                              <w:dataBinding w:prefixMappings="xmlns:ns0='http://purl.org/dc/elements/1.1/' xmlns:ns1='http://schemas.openxmlformats.org/package/2006/metadata/core-properties' " w:xpath="/ns1:coreProperties[1]/ns0:creator[1]" w:storeItemID="{6C3C8BC8-F283-45AE-878A-BAB7291924A1}"/>
                              <w:text/>
                            </w:sdtPr>
                            <w:sdtEndPr/>
                            <w:sdtContent>
                              <w:p w:rsidR="006660D3" w:rsidRDefault="006660D3">
                                <w:pPr>
                                  <w:pStyle w:val="NoSpacing"/>
                                  <w:spacing w:before="120"/>
                                  <w:jc w:val="center"/>
                                  <w:rPr>
                                    <w:color w:val="FFFFFF" w:themeColor="background1"/>
                                  </w:rPr>
                                </w:pPr>
                                <w:r w:rsidRPr="00AF7FFE">
                                  <w:rPr>
                                    <w:color w:val="FFFFFF" w:themeColor="background1"/>
                                    <w:sz w:val="40"/>
                                    <w:szCs w:val="40"/>
                                  </w:rPr>
                                  <w:t>By: SOLOMON BIBINU</w:t>
                                </w:r>
                              </w:p>
                            </w:sdtContent>
                          </w:sdt>
                          <w:p w:rsidR="006660D3" w:rsidRDefault="006660D3">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p w:rsidR="006660D3" w:rsidRDefault="006660D3" w:rsidP="006660D3">
                            <w:pPr>
                              <w:jc w:val="center"/>
                              <w:rPr>
                                <w:b/>
                                <w:sz w:val="50"/>
                                <w:szCs w:val="50"/>
                              </w:rPr>
                            </w:pPr>
                          </w:p>
                          <w:p w:rsidR="006660D3" w:rsidRDefault="006660D3" w:rsidP="006660D3">
                            <w:pPr>
                              <w:jc w:val="center"/>
                              <w:rPr>
                                <w:b/>
                                <w:sz w:val="50"/>
                                <w:szCs w:val="50"/>
                              </w:rPr>
                            </w:pPr>
                            <w:r w:rsidRPr="006660D3">
                              <w:rPr>
                                <w:b/>
                                <w:sz w:val="50"/>
                                <w:szCs w:val="50"/>
                              </w:rPr>
                              <w:t xml:space="preserve">Technical Report: </w:t>
                            </w:r>
                          </w:p>
                          <w:p w:rsidR="006660D3" w:rsidRDefault="006660D3" w:rsidP="006660D3">
                            <w:pPr>
                              <w:jc w:val="center"/>
                              <w:rPr>
                                <w:b/>
                                <w:sz w:val="50"/>
                                <w:szCs w:val="50"/>
                              </w:rPr>
                            </w:pPr>
                            <w:r>
                              <w:rPr>
                                <w:b/>
                                <w:sz w:val="50"/>
                                <w:szCs w:val="50"/>
                              </w:rPr>
                              <w:t>Customer Churn Prediction and Retention Drivers</w:t>
                            </w:r>
                          </w:p>
                          <w:p w:rsidR="006660D3" w:rsidRDefault="006660D3">
                            <w:pPr>
                              <w:pStyle w:val="NoSpacing"/>
                              <w:jc w:val="center"/>
                              <w:rPr>
                                <w:rFonts w:asciiTheme="majorHAnsi" w:eastAsiaTheme="majorEastAsia" w:hAnsiTheme="majorHAnsi" w:cstheme="majorBidi"/>
                                <w:caps/>
                                <w:color w:val="5B9BD5" w:themeColor="accent1"/>
                                <w:sz w:val="72"/>
                                <w:szCs w:val="72"/>
                              </w:rPr>
                            </w:pPr>
                          </w:p>
                        </w:txbxContent>
                      </v:textbox>
                    </v:shape>
                    <w10:wrap anchorx="page" anchory="page"/>
                  </v:group>
                </w:pict>
              </mc:Fallback>
            </mc:AlternateContent>
          </w:r>
        </w:p>
        <w:p w:rsidR="00A3544E" w:rsidRDefault="00A3544E" w:rsidP="00B733C4">
          <w:pPr>
            <w:pStyle w:val="Heading1"/>
            <w:rPr>
              <w:b/>
              <w:sz w:val="50"/>
              <w:szCs w:val="50"/>
            </w:rPr>
          </w:pPr>
        </w:p>
        <w:p w:rsidR="00A3544E" w:rsidRDefault="00A3544E">
          <w:pPr>
            <w:rPr>
              <w:rFonts w:asciiTheme="majorHAnsi" w:eastAsiaTheme="majorEastAsia" w:hAnsiTheme="majorHAnsi" w:cstheme="majorBidi"/>
              <w:b/>
              <w:color w:val="2E74B5" w:themeColor="accent1" w:themeShade="BF"/>
              <w:sz w:val="50"/>
              <w:szCs w:val="50"/>
            </w:rPr>
          </w:pPr>
          <w:r>
            <w:rPr>
              <w:b/>
              <w:sz w:val="50"/>
              <w:szCs w:val="50"/>
            </w:rPr>
            <w:br w:type="page"/>
          </w:r>
        </w:p>
        <w:p w:rsidR="00CC05E8" w:rsidRDefault="00CC05E8" w:rsidP="00B733C4">
          <w:pPr>
            <w:pStyle w:val="Heading1"/>
            <w:rPr>
              <w:sz w:val="40"/>
              <w:szCs w:val="40"/>
            </w:rPr>
          </w:pPr>
        </w:p>
        <w:sdt>
          <w:sdtPr>
            <w:rPr>
              <w:rFonts w:asciiTheme="minorHAnsi" w:eastAsiaTheme="minorHAnsi" w:hAnsiTheme="minorHAnsi" w:cstheme="minorBidi"/>
              <w:color w:val="auto"/>
              <w:sz w:val="22"/>
              <w:szCs w:val="22"/>
            </w:rPr>
            <w:id w:val="-1240401470"/>
            <w:docPartObj>
              <w:docPartGallery w:val="Table of Contents"/>
              <w:docPartUnique/>
            </w:docPartObj>
          </w:sdtPr>
          <w:sdtEndPr>
            <w:rPr>
              <w:b/>
              <w:bCs/>
              <w:noProof/>
            </w:rPr>
          </w:sdtEndPr>
          <w:sdtContent>
            <w:p w:rsidR="007E28A6" w:rsidRPr="00D2287B" w:rsidRDefault="007E28A6" w:rsidP="00D2287B">
              <w:pPr>
                <w:pStyle w:val="TOCHeading"/>
                <w:jc w:val="center"/>
                <w:rPr>
                  <w:b/>
                  <w:sz w:val="100"/>
                  <w:szCs w:val="100"/>
                </w:rPr>
              </w:pPr>
              <w:r w:rsidRPr="00D2287B">
                <w:rPr>
                  <w:b/>
                  <w:sz w:val="100"/>
                  <w:szCs w:val="100"/>
                </w:rPr>
                <w:t>Table of Contents</w:t>
              </w:r>
            </w:p>
            <w:p w:rsidR="007E28A6" w:rsidRPr="007E28A6" w:rsidRDefault="007E28A6" w:rsidP="007E28A6"/>
            <w:p w:rsidR="007E28A6" w:rsidRPr="007E28A6" w:rsidRDefault="007E28A6">
              <w:pPr>
                <w:pStyle w:val="TOC1"/>
                <w:tabs>
                  <w:tab w:val="left" w:pos="440"/>
                  <w:tab w:val="right" w:leader="dot" w:pos="10790"/>
                </w:tabs>
                <w:rPr>
                  <w:rFonts w:cstheme="minorBidi"/>
                  <w:noProof/>
                  <w:sz w:val="50"/>
                  <w:szCs w:val="50"/>
                </w:rPr>
              </w:pPr>
              <w:r w:rsidRPr="007E28A6">
                <w:rPr>
                  <w:sz w:val="50"/>
                  <w:szCs w:val="50"/>
                </w:rPr>
                <w:fldChar w:fldCharType="begin"/>
              </w:r>
              <w:r w:rsidRPr="007E28A6">
                <w:rPr>
                  <w:sz w:val="50"/>
                  <w:szCs w:val="50"/>
                </w:rPr>
                <w:instrText xml:space="preserve"> TOC \o "1-3" \h \z \u </w:instrText>
              </w:r>
              <w:r w:rsidRPr="007E28A6">
                <w:rPr>
                  <w:sz w:val="50"/>
                  <w:szCs w:val="50"/>
                </w:rPr>
                <w:fldChar w:fldCharType="separate"/>
              </w:r>
              <w:hyperlink w:anchor="_Toc220325073" w:history="1">
                <w:r w:rsidRPr="007E28A6">
                  <w:rPr>
                    <w:rStyle w:val="Hyperlink"/>
                    <w:b/>
                    <w:noProof/>
                    <w:sz w:val="50"/>
                    <w:szCs w:val="50"/>
                  </w:rPr>
                  <w:t>1.</w:t>
                </w:r>
                <w:r w:rsidRPr="007E28A6">
                  <w:rPr>
                    <w:rFonts w:cstheme="minorBidi"/>
                    <w:noProof/>
                    <w:sz w:val="50"/>
                    <w:szCs w:val="50"/>
                  </w:rPr>
                  <w:tab/>
                </w:r>
                <w:r w:rsidRPr="007E28A6">
                  <w:rPr>
                    <w:rStyle w:val="Hyperlink"/>
                    <w:b/>
                    <w:noProof/>
                    <w:sz w:val="50"/>
                    <w:szCs w:val="50"/>
                  </w:rPr>
                  <w:t>Problem Definition and Business Context</w:t>
                </w:r>
                <w:r w:rsidRPr="007E28A6">
                  <w:rPr>
                    <w:noProof/>
                    <w:webHidden/>
                    <w:sz w:val="50"/>
                    <w:szCs w:val="50"/>
                  </w:rPr>
                  <w:tab/>
                </w:r>
                <w:r w:rsidRPr="007E28A6">
                  <w:rPr>
                    <w:noProof/>
                    <w:webHidden/>
                    <w:sz w:val="50"/>
                    <w:szCs w:val="50"/>
                  </w:rPr>
                  <w:fldChar w:fldCharType="begin"/>
                </w:r>
                <w:r w:rsidRPr="007E28A6">
                  <w:rPr>
                    <w:noProof/>
                    <w:webHidden/>
                    <w:sz w:val="50"/>
                    <w:szCs w:val="50"/>
                  </w:rPr>
                  <w:instrText xml:space="preserve"> PAGEREF _Toc220325073 \h </w:instrText>
                </w:r>
                <w:r w:rsidRPr="007E28A6">
                  <w:rPr>
                    <w:noProof/>
                    <w:webHidden/>
                    <w:sz w:val="50"/>
                    <w:szCs w:val="50"/>
                  </w:rPr>
                </w:r>
                <w:r w:rsidRPr="007E28A6">
                  <w:rPr>
                    <w:noProof/>
                    <w:webHidden/>
                    <w:sz w:val="50"/>
                    <w:szCs w:val="50"/>
                  </w:rPr>
                  <w:fldChar w:fldCharType="separate"/>
                </w:r>
                <w:r w:rsidR="009B5801">
                  <w:rPr>
                    <w:noProof/>
                    <w:webHidden/>
                    <w:sz w:val="50"/>
                    <w:szCs w:val="50"/>
                  </w:rPr>
                  <w:t>3</w:t>
                </w:r>
                <w:r w:rsidRPr="007E28A6">
                  <w:rPr>
                    <w:noProof/>
                    <w:webHidden/>
                    <w:sz w:val="50"/>
                    <w:szCs w:val="50"/>
                  </w:rPr>
                  <w:fldChar w:fldCharType="end"/>
                </w:r>
              </w:hyperlink>
            </w:p>
            <w:p w:rsidR="007E28A6" w:rsidRPr="007E28A6" w:rsidRDefault="00F165F4">
              <w:pPr>
                <w:pStyle w:val="TOC1"/>
                <w:tabs>
                  <w:tab w:val="left" w:pos="440"/>
                  <w:tab w:val="right" w:leader="dot" w:pos="10790"/>
                </w:tabs>
                <w:rPr>
                  <w:rFonts w:cstheme="minorBidi"/>
                  <w:noProof/>
                  <w:sz w:val="50"/>
                  <w:szCs w:val="50"/>
                </w:rPr>
              </w:pPr>
              <w:hyperlink w:anchor="_Toc220325075" w:history="1">
                <w:r w:rsidR="007E28A6" w:rsidRPr="007E28A6">
                  <w:rPr>
                    <w:rStyle w:val="Hyperlink"/>
                    <w:b/>
                    <w:noProof/>
                    <w:sz w:val="50"/>
                    <w:szCs w:val="50"/>
                  </w:rPr>
                  <w:t>2.</w:t>
                </w:r>
                <w:r w:rsidR="007E28A6" w:rsidRPr="007E28A6">
                  <w:rPr>
                    <w:rFonts w:cstheme="minorBidi"/>
                    <w:noProof/>
                    <w:sz w:val="50"/>
                    <w:szCs w:val="50"/>
                  </w:rPr>
                  <w:tab/>
                </w:r>
                <w:r w:rsidR="007E28A6" w:rsidRPr="007E28A6">
                  <w:rPr>
                    <w:rStyle w:val="Hyperlink"/>
                    <w:b/>
                    <w:noProof/>
                    <w:sz w:val="50"/>
                    <w:szCs w:val="50"/>
                  </w:rPr>
                  <w:t>Dataset Overview</w:t>
                </w:r>
                <w:r w:rsidR="007E28A6" w:rsidRPr="007E28A6">
                  <w:rPr>
                    <w:noProof/>
                    <w:webHidden/>
                    <w:sz w:val="50"/>
                    <w:szCs w:val="50"/>
                  </w:rPr>
                  <w:tab/>
                </w:r>
                <w:r w:rsidR="007E28A6" w:rsidRPr="007E28A6">
                  <w:rPr>
                    <w:noProof/>
                    <w:webHidden/>
                    <w:sz w:val="50"/>
                    <w:szCs w:val="50"/>
                  </w:rPr>
                  <w:fldChar w:fldCharType="begin"/>
                </w:r>
                <w:r w:rsidR="007E28A6" w:rsidRPr="007E28A6">
                  <w:rPr>
                    <w:noProof/>
                    <w:webHidden/>
                    <w:sz w:val="50"/>
                    <w:szCs w:val="50"/>
                  </w:rPr>
                  <w:instrText xml:space="preserve"> PAGEREF _Toc220325075 \h </w:instrText>
                </w:r>
                <w:r w:rsidR="007E28A6" w:rsidRPr="007E28A6">
                  <w:rPr>
                    <w:noProof/>
                    <w:webHidden/>
                    <w:sz w:val="50"/>
                    <w:szCs w:val="50"/>
                  </w:rPr>
                </w:r>
                <w:r w:rsidR="007E28A6" w:rsidRPr="007E28A6">
                  <w:rPr>
                    <w:noProof/>
                    <w:webHidden/>
                    <w:sz w:val="50"/>
                    <w:szCs w:val="50"/>
                  </w:rPr>
                  <w:fldChar w:fldCharType="separate"/>
                </w:r>
                <w:r w:rsidR="009B5801">
                  <w:rPr>
                    <w:noProof/>
                    <w:webHidden/>
                    <w:sz w:val="50"/>
                    <w:szCs w:val="50"/>
                  </w:rPr>
                  <w:t>5</w:t>
                </w:r>
                <w:r w:rsidR="007E28A6" w:rsidRPr="007E28A6">
                  <w:rPr>
                    <w:noProof/>
                    <w:webHidden/>
                    <w:sz w:val="50"/>
                    <w:szCs w:val="50"/>
                  </w:rPr>
                  <w:fldChar w:fldCharType="end"/>
                </w:r>
              </w:hyperlink>
            </w:p>
            <w:p w:rsidR="007E28A6" w:rsidRPr="007E28A6" w:rsidRDefault="00F165F4">
              <w:pPr>
                <w:pStyle w:val="TOC1"/>
                <w:tabs>
                  <w:tab w:val="right" w:leader="dot" w:pos="10790"/>
                </w:tabs>
                <w:rPr>
                  <w:rFonts w:cstheme="minorBidi"/>
                  <w:noProof/>
                  <w:sz w:val="50"/>
                  <w:szCs w:val="50"/>
                </w:rPr>
              </w:pPr>
              <w:hyperlink w:anchor="_Toc220325076" w:history="1">
                <w:r w:rsidR="007E28A6" w:rsidRPr="007E28A6">
                  <w:rPr>
                    <w:rStyle w:val="Hyperlink"/>
                    <w:b/>
                    <w:noProof/>
                    <w:sz w:val="50"/>
                    <w:szCs w:val="50"/>
                  </w:rPr>
                  <w:t>3. Exploratory Data Analysis (EDA)</w:t>
                </w:r>
                <w:r w:rsidR="007E28A6" w:rsidRPr="007E28A6">
                  <w:rPr>
                    <w:noProof/>
                    <w:webHidden/>
                    <w:sz w:val="50"/>
                    <w:szCs w:val="50"/>
                  </w:rPr>
                  <w:tab/>
                </w:r>
                <w:r w:rsidR="007E28A6" w:rsidRPr="007E28A6">
                  <w:rPr>
                    <w:noProof/>
                    <w:webHidden/>
                    <w:sz w:val="50"/>
                    <w:szCs w:val="50"/>
                  </w:rPr>
                  <w:fldChar w:fldCharType="begin"/>
                </w:r>
                <w:r w:rsidR="007E28A6" w:rsidRPr="007E28A6">
                  <w:rPr>
                    <w:noProof/>
                    <w:webHidden/>
                    <w:sz w:val="50"/>
                    <w:szCs w:val="50"/>
                  </w:rPr>
                  <w:instrText xml:space="preserve"> PAGEREF _Toc220325076 \h </w:instrText>
                </w:r>
                <w:r w:rsidR="007E28A6" w:rsidRPr="007E28A6">
                  <w:rPr>
                    <w:noProof/>
                    <w:webHidden/>
                    <w:sz w:val="50"/>
                    <w:szCs w:val="50"/>
                  </w:rPr>
                </w:r>
                <w:r w:rsidR="007E28A6" w:rsidRPr="007E28A6">
                  <w:rPr>
                    <w:noProof/>
                    <w:webHidden/>
                    <w:sz w:val="50"/>
                    <w:szCs w:val="50"/>
                  </w:rPr>
                  <w:fldChar w:fldCharType="separate"/>
                </w:r>
                <w:r w:rsidR="009B5801">
                  <w:rPr>
                    <w:noProof/>
                    <w:webHidden/>
                    <w:sz w:val="50"/>
                    <w:szCs w:val="50"/>
                  </w:rPr>
                  <w:t>7</w:t>
                </w:r>
                <w:r w:rsidR="007E28A6" w:rsidRPr="007E28A6">
                  <w:rPr>
                    <w:noProof/>
                    <w:webHidden/>
                    <w:sz w:val="50"/>
                    <w:szCs w:val="50"/>
                  </w:rPr>
                  <w:fldChar w:fldCharType="end"/>
                </w:r>
              </w:hyperlink>
            </w:p>
            <w:p w:rsidR="007E28A6" w:rsidRPr="007E28A6" w:rsidRDefault="00F165F4">
              <w:pPr>
                <w:pStyle w:val="TOC1"/>
                <w:tabs>
                  <w:tab w:val="right" w:leader="dot" w:pos="10790"/>
                </w:tabs>
                <w:rPr>
                  <w:rFonts w:cstheme="minorBidi"/>
                  <w:noProof/>
                  <w:sz w:val="50"/>
                  <w:szCs w:val="50"/>
                </w:rPr>
              </w:pPr>
              <w:hyperlink w:anchor="_Toc220325077" w:history="1">
                <w:r w:rsidR="007E28A6" w:rsidRPr="007E28A6">
                  <w:rPr>
                    <w:rStyle w:val="Hyperlink"/>
                    <w:b/>
                    <w:noProof/>
                    <w:sz w:val="50"/>
                    <w:szCs w:val="50"/>
                  </w:rPr>
                  <w:t>4. Feature Engineering</w:t>
                </w:r>
                <w:r w:rsidR="007E28A6" w:rsidRPr="007E28A6">
                  <w:rPr>
                    <w:noProof/>
                    <w:webHidden/>
                    <w:sz w:val="50"/>
                    <w:szCs w:val="50"/>
                  </w:rPr>
                  <w:tab/>
                </w:r>
                <w:r w:rsidR="007E28A6" w:rsidRPr="007E28A6">
                  <w:rPr>
                    <w:noProof/>
                    <w:webHidden/>
                    <w:sz w:val="50"/>
                    <w:szCs w:val="50"/>
                  </w:rPr>
                  <w:fldChar w:fldCharType="begin"/>
                </w:r>
                <w:r w:rsidR="007E28A6" w:rsidRPr="007E28A6">
                  <w:rPr>
                    <w:noProof/>
                    <w:webHidden/>
                    <w:sz w:val="50"/>
                    <w:szCs w:val="50"/>
                  </w:rPr>
                  <w:instrText xml:space="preserve"> PAGEREF _Toc220325077 \h </w:instrText>
                </w:r>
                <w:r w:rsidR="007E28A6" w:rsidRPr="007E28A6">
                  <w:rPr>
                    <w:noProof/>
                    <w:webHidden/>
                    <w:sz w:val="50"/>
                    <w:szCs w:val="50"/>
                  </w:rPr>
                </w:r>
                <w:r w:rsidR="007E28A6" w:rsidRPr="007E28A6">
                  <w:rPr>
                    <w:noProof/>
                    <w:webHidden/>
                    <w:sz w:val="50"/>
                    <w:szCs w:val="50"/>
                  </w:rPr>
                  <w:fldChar w:fldCharType="separate"/>
                </w:r>
                <w:r w:rsidR="009B5801">
                  <w:rPr>
                    <w:noProof/>
                    <w:webHidden/>
                    <w:sz w:val="50"/>
                    <w:szCs w:val="50"/>
                  </w:rPr>
                  <w:t>19</w:t>
                </w:r>
                <w:r w:rsidR="007E28A6" w:rsidRPr="007E28A6">
                  <w:rPr>
                    <w:noProof/>
                    <w:webHidden/>
                    <w:sz w:val="50"/>
                    <w:szCs w:val="50"/>
                  </w:rPr>
                  <w:fldChar w:fldCharType="end"/>
                </w:r>
              </w:hyperlink>
            </w:p>
            <w:p w:rsidR="007E28A6" w:rsidRPr="007E28A6" w:rsidRDefault="00F165F4">
              <w:pPr>
                <w:pStyle w:val="TOC1"/>
                <w:tabs>
                  <w:tab w:val="right" w:leader="dot" w:pos="10790"/>
                </w:tabs>
                <w:rPr>
                  <w:rFonts w:cstheme="minorBidi"/>
                  <w:noProof/>
                  <w:sz w:val="50"/>
                  <w:szCs w:val="50"/>
                </w:rPr>
              </w:pPr>
              <w:hyperlink w:anchor="_Toc220325078" w:history="1">
                <w:r w:rsidR="007E28A6" w:rsidRPr="007E28A6">
                  <w:rPr>
                    <w:rStyle w:val="Hyperlink"/>
                    <w:b/>
                    <w:noProof/>
                    <w:sz w:val="50"/>
                    <w:szCs w:val="50"/>
                  </w:rPr>
                  <w:t>5. Data Preprocessing</w:t>
                </w:r>
                <w:r w:rsidR="007E28A6" w:rsidRPr="007E28A6">
                  <w:rPr>
                    <w:noProof/>
                    <w:webHidden/>
                    <w:sz w:val="50"/>
                    <w:szCs w:val="50"/>
                  </w:rPr>
                  <w:tab/>
                </w:r>
                <w:r w:rsidR="007E28A6" w:rsidRPr="007E28A6">
                  <w:rPr>
                    <w:noProof/>
                    <w:webHidden/>
                    <w:sz w:val="50"/>
                    <w:szCs w:val="50"/>
                  </w:rPr>
                  <w:fldChar w:fldCharType="begin"/>
                </w:r>
                <w:r w:rsidR="007E28A6" w:rsidRPr="007E28A6">
                  <w:rPr>
                    <w:noProof/>
                    <w:webHidden/>
                    <w:sz w:val="50"/>
                    <w:szCs w:val="50"/>
                  </w:rPr>
                  <w:instrText xml:space="preserve"> PAGEREF _Toc220325078 \h </w:instrText>
                </w:r>
                <w:r w:rsidR="007E28A6" w:rsidRPr="007E28A6">
                  <w:rPr>
                    <w:noProof/>
                    <w:webHidden/>
                    <w:sz w:val="50"/>
                    <w:szCs w:val="50"/>
                  </w:rPr>
                </w:r>
                <w:r w:rsidR="007E28A6" w:rsidRPr="007E28A6">
                  <w:rPr>
                    <w:noProof/>
                    <w:webHidden/>
                    <w:sz w:val="50"/>
                    <w:szCs w:val="50"/>
                  </w:rPr>
                  <w:fldChar w:fldCharType="separate"/>
                </w:r>
                <w:r w:rsidR="009B5801">
                  <w:rPr>
                    <w:noProof/>
                    <w:webHidden/>
                    <w:sz w:val="50"/>
                    <w:szCs w:val="50"/>
                  </w:rPr>
                  <w:t>21</w:t>
                </w:r>
                <w:r w:rsidR="007E28A6" w:rsidRPr="007E28A6">
                  <w:rPr>
                    <w:noProof/>
                    <w:webHidden/>
                    <w:sz w:val="50"/>
                    <w:szCs w:val="50"/>
                  </w:rPr>
                  <w:fldChar w:fldCharType="end"/>
                </w:r>
              </w:hyperlink>
            </w:p>
            <w:p w:rsidR="007E28A6" w:rsidRPr="007E28A6" w:rsidRDefault="00F165F4">
              <w:pPr>
                <w:pStyle w:val="TOC1"/>
                <w:tabs>
                  <w:tab w:val="right" w:leader="dot" w:pos="10790"/>
                </w:tabs>
                <w:rPr>
                  <w:rFonts w:cstheme="minorBidi"/>
                  <w:noProof/>
                  <w:sz w:val="50"/>
                  <w:szCs w:val="50"/>
                </w:rPr>
              </w:pPr>
              <w:hyperlink w:anchor="_Toc220325079" w:history="1">
                <w:r w:rsidR="007E28A6" w:rsidRPr="007E28A6">
                  <w:rPr>
                    <w:rStyle w:val="Hyperlink"/>
                    <w:b/>
                    <w:noProof/>
                    <w:sz w:val="50"/>
                    <w:szCs w:val="50"/>
                  </w:rPr>
                  <w:t>6. Modeling Strategy</w:t>
                </w:r>
                <w:r w:rsidR="007E28A6" w:rsidRPr="007E28A6">
                  <w:rPr>
                    <w:noProof/>
                    <w:webHidden/>
                    <w:sz w:val="50"/>
                    <w:szCs w:val="50"/>
                  </w:rPr>
                  <w:tab/>
                </w:r>
                <w:r w:rsidR="007E28A6" w:rsidRPr="007E28A6">
                  <w:rPr>
                    <w:noProof/>
                    <w:webHidden/>
                    <w:sz w:val="50"/>
                    <w:szCs w:val="50"/>
                  </w:rPr>
                  <w:fldChar w:fldCharType="begin"/>
                </w:r>
                <w:r w:rsidR="007E28A6" w:rsidRPr="007E28A6">
                  <w:rPr>
                    <w:noProof/>
                    <w:webHidden/>
                    <w:sz w:val="50"/>
                    <w:szCs w:val="50"/>
                  </w:rPr>
                  <w:instrText xml:space="preserve"> PAGEREF _Toc220325079 \h </w:instrText>
                </w:r>
                <w:r w:rsidR="007E28A6" w:rsidRPr="007E28A6">
                  <w:rPr>
                    <w:noProof/>
                    <w:webHidden/>
                    <w:sz w:val="50"/>
                    <w:szCs w:val="50"/>
                  </w:rPr>
                </w:r>
                <w:r w:rsidR="007E28A6" w:rsidRPr="007E28A6">
                  <w:rPr>
                    <w:noProof/>
                    <w:webHidden/>
                    <w:sz w:val="50"/>
                    <w:szCs w:val="50"/>
                  </w:rPr>
                  <w:fldChar w:fldCharType="separate"/>
                </w:r>
                <w:r w:rsidR="009B5801">
                  <w:rPr>
                    <w:noProof/>
                    <w:webHidden/>
                    <w:sz w:val="50"/>
                    <w:szCs w:val="50"/>
                  </w:rPr>
                  <w:t>23</w:t>
                </w:r>
                <w:r w:rsidR="007E28A6" w:rsidRPr="007E28A6">
                  <w:rPr>
                    <w:noProof/>
                    <w:webHidden/>
                    <w:sz w:val="50"/>
                    <w:szCs w:val="50"/>
                  </w:rPr>
                  <w:fldChar w:fldCharType="end"/>
                </w:r>
              </w:hyperlink>
            </w:p>
            <w:p w:rsidR="007E28A6" w:rsidRPr="007E28A6" w:rsidRDefault="00F165F4">
              <w:pPr>
                <w:pStyle w:val="TOC1"/>
                <w:tabs>
                  <w:tab w:val="right" w:leader="dot" w:pos="10790"/>
                </w:tabs>
                <w:rPr>
                  <w:rFonts w:cstheme="minorBidi"/>
                  <w:noProof/>
                  <w:sz w:val="50"/>
                  <w:szCs w:val="50"/>
                </w:rPr>
              </w:pPr>
              <w:hyperlink w:anchor="_Toc220325080" w:history="1">
                <w:r w:rsidR="007E28A6" w:rsidRPr="007E28A6">
                  <w:rPr>
                    <w:rStyle w:val="Hyperlink"/>
                    <w:b/>
                    <w:noProof/>
                    <w:sz w:val="50"/>
                    <w:szCs w:val="50"/>
                  </w:rPr>
                  <w:t>7. Model Evaluation</w:t>
                </w:r>
                <w:r w:rsidR="007E28A6" w:rsidRPr="007E28A6">
                  <w:rPr>
                    <w:noProof/>
                    <w:webHidden/>
                    <w:sz w:val="50"/>
                    <w:szCs w:val="50"/>
                  </w:rPr>
                  <w:tab/>
                </w:r>
                <w:r w:rsidR="007E28A6" w:rsidRPr="007E28A6">
                  <w:rPr>
                    <w:noProof/>
                    <w:webHidden/>
                    <w:sz w:val="50"/>
                    <w:szCs w:val="50"/>
                  </w:rPr>
                  <w:fldChar w:fldCharType="begin"/>
                </w:r>
                <w:r w:rsidR="007E28A6" w:rsidRPr="007E28A6">
                  <w:rPr>
                    <w:noProof/>
                    <w:webHidden/>
                    <w:sz w:val="50"/>
                    <w:szCs w:val="50"/>
                  </w:rPr>
                  <w:instrText xml:space="preserve"> PAGEREF _Toc220325080 \h </w:instrText>
                </w:r>
                <w:r w:rsidR="007E28A6" w:rsidRPr="007E28A6">
                  <w:rPr>
                    <w:noProof/>
                    <w:webHidden/>
                    <w:sz w:val="50"/>
                    <w:szCs w:val="50"/>
                  </w:rPr>
                </w:r>
                <w:r w:rsidR="007E28A6" w:rsidRPr="007E28A6">
                  <w:rPr>
                    <w:noProof/>
                    <w:webHidden/>
                    <w:sz w:val="50"/>
                    <w:szCs w:val="50"/>
                  </w:rPr>
                  <w:fldChar w:fldCharType="separate"/>
                </w:r>
                <w:r w:rsidR="009B5801">
                  <w:rPr>
                    <w:noProof/>
                    <w:webHidden/>
                    <w:sz w:val="50"/>
                    <w:szCs w:val="50"/>
                  </w:rPr>
                  <w:t>25</w:t>
                </w:r>
                <w:r w:rsidR="007E28A6" w:rsidRPr="007E28A6">
                  <w:rPr>
                    <w:noProof/>
                    <w:webHidden/>
                    <w:sz w:val="50"/>
                    <w:szCs w:val="50"/>
                  </w:rPr>
                  <w:fldChar w:fldCharType="end"/>
                </w:r>
              </w:hyperlink>
            </w:p>
            <w:p w:rsidR="007E28A6" w:rsidRPr="007E28A6" w:rsidRDefault="00F165F4">
              <w:pPr>
                <w:pStyle w:val="TOC1"/>
                <w:tabs>
                  <w:tab w:val="right" w:leader="dot" w:pos="10790"/>
                </w:tabs>
                <w:rPr>
                  <w:rFonts w:cstheme="minorBidi"/>
                  <w:noProof/>
                  <w:sz w:val="50"/>
                  <w:szCs w:val="50"/>
                </w:rPr>
              </w:pPr>
              <w:hyperlink w:anchor="_Toc220325081" w:history="1">
                <w:r w:rsidR="007E28A6" w:rsidRPr="007E28A6">
                  <w:rPr>
                    <w:rStyle w:val="Hyperlink"/>
                    <w:b/>
                    <w:noProof/>
                    <w:sz w:val="50"/>
                    <w:szCs w:val="50"/>
                  </w:rPr>
                  <w:t>8. Business Impact and ROI Simulation</w:t>
                </w:r>
                <w:r w:rsidR="007E28A6" w:rsidRPr="007E28A6">
                  <w:rPr>
                    <w:noProof/>
                    <w:webHidden/>
                    <w:sz w:val="50"/>
                    <w:szCs w:val="50"/>
                  </w:rPr>
                  <w:tab/>
                </w:r>
                <w:r w:rsidR="007E28A6" w:rsidRPr="007E28A6">
                  <w:rPr>
                    <w:noProof/>
                    <w:webHidden/>
                    <w:sz w:val="50"/>
                    <w:szCs w:val="50"/>
                  </w:rPr>
                  <w:fldChar w:fldCharType="begin"/>
                </w:r>
                <w:r w:rsidR="007E28A6" w:rsidRPr="007E28A6">
                  <w:rPr>
                    <w:noProof/>
                    <w:webHidden/>
                    <w:sz w:val="50"/>
                    <w:szCs w:val="50"/>
                  </w:rPr>
                  <w:instrText xml:space="preserve"> PAGEREF _Toc220325081 \h </w:instrText>
                </w:r>
                <w:r w:rsidR="007E28A6" w:rsidRPr="007E28A6">
                  <w:rPr>
                    <w:noProof/>
                    <w:webHidden/>
                    <w:sz w:val="50"/>
                    <w:szCs w:val="50"/>
                  </w:rPr>
                </w:r>
                <w:r w:rsidR="007E28A6" w:rsidRPr="007E28A6">
                  <w:rPr>
                    <w:noProof/>
                    <w:webHidden/>
                    <w:sz w:val="50"/>
                    <w:szCs w:val="50"/>
                  </w:rPr>
                  <w:fldChar w:fldCharType="separate"/>
                </w:r>
                <w:r w:rsidR="009B5801">
                  <w:rPr>
                    <w:noProof/>
                    <w:webHidden/>
                    <w:sz w:val="50"/>
                    <w:szCs w:val="50"/>
                  </w:rPr>
                  <w:t>27</w:t>
                </w:r>
                <w:r w:rsidR="007E28A6" w:rsidRPr="007E28A6">
                  <w:rPr>
                    <w:noProof/>
                    <w:webHidden/>
                    <w:sz w:val="50"/>
                    <w:szCs w:val="50"/>
                  </w:rPr>
                  <w:fldChar w:fldCharType="end"/>
                </w:r>
              </w:hyperlink>
            </w:p>
            <w:p w:rsidR="007E28A6" w:rsidRPr="007E28A6" w:rsidRDefault="00F165F4">
              <w:pPr>
                <w:pStyle w:val="TOC1"/>
                <w:tabs>
                  <w:tab w:val="right" w:leader="dot" w:pos="10790"/>
                </w:tabs>
                <w:rPr>
                  <w:rFonts w:cstheme="minorBidi"/>
                  <w:noProof/>
                  <w:sz w:val="50"/>
                  <w:szCs w:val="50"/>
                </w:rPr>
              </w:pPr>
              <w:hyperlink w:anchor="_Toc220325082" w:history="1">
                <w:r w:rsidR="007E28A6" w:rsidRPr="007E28A6">
                  <w:rPr>
                    <w:rStyle w:val="Hyperlink"/>
                    <w:b/>
                    <w:noProof/>
                    <w:sz w:val="50"/>
                    <w:szCs w:val="50"/>
                  </w:rPr>
                  <w:t>9. Limitations, Recommendations and Next Steps</w:t>
                </w:r>
                <w:r w:rsidR="007E28A6" w:rsidRPr="007E28A6">
                  <w:rPr>
                    <w:noProof/>
                    <w:webHidden/>
                    <w:sz w:val="50"/>
                    <w:szCs w:val="50"/>
                  </w:rPr>
                  <w:tab/>
                </w:r>
                <w:r w:rsidR="007E28A6" w:rsidRPr="007E28A6">
                  <w:rPr>
                    <w:noProof/>
                    <w:webHidden/>
                    <w:sz w:val="50"/>
                    <w:szCs w:val="50"/>
                  </w:rPr>
                  <w:fldChar w:fldCharType="begin"/>
                </w:r>
                <w:r w:rsidR="007E28A6" w:rsidRPr="007E28A6">
                  <w:rPr>
                    <w:noProof/>
                    <w:webHidden/>
                    <w:sz w:val="50"/>
                    <w:szCs w:val="50"/>
                  </w:rPr>
                  <w:instrText xml:space="preserve"> PAGEREF _Toc220325082 \h </w:instrText>
                </w:r>
                <w:r w:rsidR="007E28A6" w:rsidRPr="007E28A6">
                  <w:rPr>
                    <w:noProof/>
                    <w:webHidden/>
                    <w:sz w:val="50"/>
                    <w:szCs w:val="50"/>
                  </w:rPr>
                </w:r>
                <w:r w:rsidR="007E28A6" w:rsidRPr="007E28A6">
                  <w:rPr>
                    <w:noProof/>
                    <w:webHidden/>
                    <w:sz w:val="50"/>
                    <w:szCs w:val="50"/>
                  </w:rPr>
                  <w:fldChar w:fldCharType="separate"/>
                </w:r>
                <w:r w:rsidR="009B5801">
                  <w:rPr>
                    <w:noProof/>
                    <w:webHidden/>
                    <w:sz w:val="50"/>
                    <w:szCs w:val="50"/>
                  </w:rPr>
                  <w:t>30</w:t>
                </w:r>
                <w:r w:rsidR="007E28A6" w:rsidRPr="007E28A6">
                  <w:rPr>
                    <w:noProof/>
                    <w:webHidden/>
                    <w:sz w:val="50"/>
                    <w:szCs w:val="50"/>
                  </w:rPr>
                  <w:fldChar w:fldCharType="end"/>
                </w:r>
              </w:hyperlink>
            </w:p>
            <w:p w:rsidR="007E28A6" w:rsidRPr="007E28A6" w:rsidRDefault="007E28A6">
              <w:pPr>
                <w:rPr>
                  <w:b/>
                  <w:bCs/>
                  <w:noProof/>
                  <w:sz w:val="50"/>
                  <w:szCs w:val="50"/>
                </w:rPr>
              </w:pPr>
              <w:r w:rsidRPr="007E28A6">
                <w:rPr>
                  <w:b/>
                  <w:bCs/>
                  <w:noProof/>
                  <w:sz w:val="50"/>
                  <w:szCs w:val="50"/>
                </w:rPr>
                <w:fldChar w:fldCharType="end"/>
              </w:r>
            </w:p>
          </w:sdtContent>
        </w:sdt>
        <w:p w:rsidR="007E28A6" w:rsidRPr="007E28A6" w:rsidRDefault="007E28A6" w:rsidP="007E28A6"/>
        <w:p w:rsidR="007E28A6" w:rsidRDefault="007E28A6" w:rsidP="007E28A6"/>
        <w:p w:rsidR="007E28A6" w:rsidRDefault="007E28A6" w:rsidP="007E28A6"/>
        <w:p w:rsidR="007E28A6" w:rsidRDefault="007E28A6" w:rsidP="007E28A6"/>
        <w:p w:rsidR="007E28A6" w:rsidRDefault="007E28A6" w:rsidP="007E28A6"/>
        <w:p w:rsidR="007E28A6" w:rsidRDefault="007E28A6" w:rsidP="007E28A6"/>
        <w:p w:rsidR="007E28A6" w:rsidRPr="007E28A6" w:rsidRDefault="007E28A6" w:rsidP="007E28A6"/>
        <w:p w:rsidR="00EC688B" w:rsidRPr="00A3544E" w:rsidRDefault="00EC688B" w:rsidP="00F904B2">
          <w:pPr>
            <w:pStyle w:val="Heading1"/>
            <w:numPr>
              <w:ilvl w:val="0"/>
              <w:numId w:val="17"/>
            </w:numPr>
            <w:rPr>
              <w:sz w:val="50"/>
              <w:szCs w:val="50"/>
            </w:rPr>
          </w:pPr>
          <w:bookmarkStart w:id="0" w:name="_Toc220325073"/>
          <w:r w:rsidRPr="00A3544E">
            <w:rPr>
              <w:sz w:val="50"/>
              <w:szCs w:val="50"/>
            </w:rPr>
            <w:lastRenderedPageBreak/>
            <w:t>Problem Definition and Business Context</w:t>
          </w:r>
          <w:bookmarkEnd w:id="0"/>
        </w:p>
        <w:p w:rsidR="00CC05E8" w:rsidRPr="00A3544E" w:rsidRDefault="00CC05E8" w:rsidP="00A3544E">
          <w:pPr>
            <w:pStyle w:val="Heading1"/>
          </w:pPr>
        </w:p>
        <w:p w:rsidR="00490FC1" w:rsidRDefault="00490FC1" w:rsidP="00CC05E8">
          <w:pPr>
            <w:rPr>
              <w:sz w:val="40"/>
              <w:szCs w:val="40"/>
            </w:rPr>
          </w:pPr>
          <w:r w:rsidRPr="00490FC1">
            <w:rPr>
              <w:sz w:val="40"/>
              <w:szCs w:val="40"/>
            </w:rPr>
            <w:t>Marketing spend represents a significant and recurring operational investment. In this dataset, weekly media expenditures across seven channels drive revenue, yet the incremental return on each dollar remains unquantified. When budget is allocated inefficiently, the business not only foregoes potential revenue but actively subsidizes low-impact activities at the expense of high-performing channels.</w:t>
          </w:r>
        </w:p>
        <w:p w:rsidR="00490FC1" w:rsidRDefault="00490FC1" w:rsidP="00CC05E8">
          <w:pPr>
            <w:rPr>
              <w:sz w:val="40"/>
              <w:szCs w:val="40"/>
            </w:rPr>
          </w:pPr>
          <w:r w:rsidRPr="00490FC1">
            <w:rPr>
              <w:b/>
              <w:bCs/>
              <w:sz w:val="40"/>
              <w:szCs w:val="40"/>
            </w:rPr>
            <w:t>The core risk is "wasted spend."</w:t>
          </w:r>
          <w:r w:rsidRPr="00490FC1">
            <w:rPr>
              <w:sz w:val="40"/>
              <w:szCs w:val="40"/>
            </w:rPr>
            <w:t xml:space="preserve"> The objective is to predict the incremental sales impact of each marketing channel and to identify which media variables meaningfully drive weekly revenue fluctuations after controlling for seasonality, trend, and division-level heterogeneity.</w:t>
          </w:r>
        </w:p>
        <w:p w:rsidR="00490FC1" w:rsidRDefault="00490FC1" w:rsidP="00CC05E8">
          <w:pPr>
            <w:rPr>
              <w:sz w:val="40"/>
              <w:szCs w:val="40"/>
            </w:rPr>
          </w:pPr>
          <w:r w:rsidRPr="00490FC1">
            <w:rPr>
              <w:sz w:val="40"/>
              <w:szCs w:val="40"/>
            </w:rPr>
            <w:t xml:space="preserve">From a business perspective, </w:t>
          </w:r>
          <w:r w:rsidRPr="00490FC1">
            <w:rPr>
              <w:b/>
              <w:bCs/>
              <w:sz w:val="40"/>
              <w:szCs w:val="40"/>
            </w:rPr>
            <w:t>over-allocating to a low-impact channel is more costly than under-allocating to a high-impact one</w:t>
          </w:r>
          <w:r w:rsidRPr="00490FC1">
            <w:rPr>
              <w:sz w:val="40"/>
              <w:szCs w:val="40"/>
            </w:rPr>
            <w:t xml:space="preserve">, because the former locks capital into diminishing returns while the latter merely delays upside. Therefore, my modeling approach prioritized </w:t>
          </w:r>
          <w:r w:rsidRPr="00490FC1">
            <w:rPr>
              <w:b/>
              <w:bCs/>
              <w:sz w:val="40"/>
              <w:szCs w:val="40"/>
            </w:rPr>
            <w:t>accurate directional attribution</w:t>
          </w:r>
          <w:r w:rsidRPr="00490FC1">
            <w:rPr>
              <w:sz w:val="40"/>
              <w:szCs w:val="40"/>
            </w:rPr>
            <w:t xml:space="preserve"> (identifying which channels move the needle) over marginal gains in point-prediction accuracy.</w:t>
          </w:r>
        </w:p>
        <w:p w:rsidR="00490FC1" w:rsidRDefault="00490FC1" w:rsidP="00CC05E8">
          <w:pPr>
            <w:rPr>
              <w:sz w:val="40"/>
              <w:szCs w:val="40"/>
            </w:rPr>
          </w:pPr>
        </w:p>
        <w:p w:rsidR="00490FC1" w:rsidRPr="00490FC1" w:rsidRDefault="00490FC1" w:rsidP="00490FC1">
          <w:pPr>
            <w:rPr>
              <w:sz w:val="40"/>
              <w:szCs w:val="40"/>
            </w:rPr>
          </w:pPr>
          <w:r w:rsidRPr="00490FC1">
            <w:rPr>
              <w:sz w:val="40"/>
              <w:szCs w:val="40"/>
            </w:rPr>
            <w:t xml:space="preserve">The intended use of this model is </w:t>
          </w:r>
          <w:r w:rsidRPr="00490FC1">
            <w:rPr>
              <w:b/>
              <w:bCs/>
              <w:sz w:val="40"/>
              <w:szCs w:val="40"/>
            </w:rPr>
            <w:t>budget scenario planning</w:t>
          </w:r>
          <w:r w:rsidRPr="00490FC1">
            <w:rPr>
              <w:sz w:val="40"/>
              <w:szCs w:val="40"/>
            </w:rPr>
            <w:t xml:space="preserve">: enabling marketing leadership to simulate "what-if" spend reallocations before committing capital. Consequently, </w:t>
          </w:r>
          <w:r w:rsidRPr="00490FC1">
            <w:rPr>
              <w:b/>
              <w:bCs/>
              <w:sz w:val="40"/>
              <w:szCs w:val="40"/>
            </w:rPr>
            <w:t xml:space="preserve">model </w:t>
          </w:r>
          <w:r w:rsidRPr="00490FC1">
            <w:rPr>
              <w:b/>
              <w:bCs/>
              <w:sz w:val="40"/>
              <w:szCs w:val="40"/>
            </w:rPr>
            <w:lastRenderedPageBreak/>
            <w:t>stability and interpretability via SHAP</w:t>
          </w:r>
          <w:r w:rsidRPr="00490FC1">
            <w:rPr>
              <w:sz w:val="40"/>
              <w:szCs w:val="40"/>
            </w:rPr>
            <w:t xml:space="preserve"> were emphasized over black-box performance gains. The model is not designed for real-t</w:t>
          </w:r>
          <w:r w:rsidR="0083050D">
            <w:rPr>
              <w:sz w:val="40"/>
              <w:szCs w:val="40"/>
            </w:rPr>
            <w:t xml:space="preserve">ime bidding or causal inference, </w:t>
          </w:r>
          <w:r w:rsidRPr="00490FC1">
            <w:rPr>
              <w:sz w:val="40"/>
              <w:szCs w:val="40"/>
            </w:rPr>
            <w:t>it is a decision-support tool for quarterly budget reviews.</w:t>
          </w:r>
        </w:p>
        <w:p w:rsidR="006B4665" w:rsidRPr="0083050D" w:rsidRDefault="0083050D" w:rsidP="00CC05E8">
          <w:pPr>
            <w:rPr>
              <w:b/>
              <w:sz w:val="40"/>
              <w:szCs w:val="40"/>
            </w:rPr>
          </w:pPr>
          <w:r>
            <w:rPr>
              <w:b/>
              <w:sz w:val="40"/>
              <w:szCs w:val="40"/>
            </w:rPr>
            <w:br w:type="page"/>
          </w:r>
        </w:p>
      </w:sdtContent>
    </w:sdt>
    <w:p w:rsidR="00F904B2" w:rsidRDefault="00F904B2" w:rsidP="0083050D">
      <w:pPr>
        <w:pStyle w:val="Heading1"/>
        <w:numPr>
          <w:ilvl w:val="0"/>
          <w:numId w:val="17"/>
        </w:numPr>
        <w:rPr>
          <w:b/>
          <w:sz w:val="50"/>
          <w:szCs w:val="50"/>
        </w:rPr>
      </w:pPr>
      <w:bookmarkStart w:id="1" w:name="_Toc220325075"/>
      <w:r w:rsidRPr="00D2287B">
        <w:rPr>
          <w:b/>
          <w:sz w:val="50"/>
          <w:szCs w:val="50"/>
        </w:rPr>
        <w:lastRenderedPageBreak/>
        <w:t>Dataset Overview</w:t>
      </w:r>
      <w:bookmarkEnd w:id="1"/>
    </w:p>
    <w:p w:rsidR="00F904B2" w:rsidRPr="00F904B2" w:rsidRDefault="00F904B2" w:rsidP="00F904B2"/>
    <w:p w:rsidR="0083050D" w:rsidRDefault="0083050D" w:rsidP="00CC05E8">
      <w:pPr>
        <w:rPr>
          <w:sz w:val="40"/>
          <w:szCs w:val="40"/>
        </w:rPr>
      </w:pPr>
      <w:r w:rsidRPr="0083050D">
        <w:rPr>
          <w:sz w:val="40"/>
          <w:szCs w:val="40"/>
        </w:rPr>
        <w:t xml:space="preserve">The dataset contains </w:t>
      </w:r>
      <w:r w:rsidRPr="0083050D">
        <w:rPr>
          <w:b/>
          <w:bCs/>
          <w:sz w:val="40"/>
          <w:szCs w:val="40"/>
        </w:rPr>
        <w:t>~120 weekly observations</w:t>
      </w:r>
      <w:r w:rsidRPr="0083050D">
        <w:rPr>
          <w:sz w:val="40"/>
          <w:szCs w:val="40"/>
        </w:rPr>
        <w:t xml:space="preserve"> spanning approximately 2018–2020</w:t>
      </w:r>
    </w:p>
    <w:p w:rsidR="003324FA" w:rsidRDefault="003324FA" w:rsidP="00CC05E8">
      <w:pPr>
        <w:rPr>
          <w:sz w:val="40"/>
          <w:szCs w:val="40"/>
        </w:rPr>
      </w:pPr>
      <w:r w:rsidRPr="003324FA">
        <w:rPr>
          <w:sz w:val="40"/>
          <w:szCs w:val="40"/>
        </w:rPr>
        <w:t xml:space="preserve">The target variable, </w:t>
      </w:r>
      <w:r w:rsidR="0083050D">
        <w:rPr>
          <w:sz w:val="40"/>
          <w:szCs w:val="40"/>
        </w:rPr>
        <w:t xml:space="preserve">Sales, represents the total weekly revenue generated across all divisions. </w:t>
      </w:r>
    </w:p>
    <w:p w:rsidR="002E6479" w:rsidRDefault="002E6479" w:rsidP="00CC05E8">
      <w:pPr>
        <w:rPr>
          <w:sz w:val="40"/>
          <w:szCs w:val="40"/>
        </w:rPr>
      </w:pPr>
      <w:r w:rsidRPr="002E6479">
        <w:rPr>
          <w:noProof/>
          <w:sz w:val="40"/>
          <w:szCs w:val="40"/>
        </w:rPr>
        <w:drawing>
          <wp:inline distT="0" distB="0" distL="0" distR="0" wp14:anchorId="3124812C" wp14:editId="659D3126">
            <wp:extent cx="6858000" cy="10071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1007110"/>
                    </a:xfrm>
                    <a:prstGeom prst="rect">
                      <a:avLst/>
                    </a:prstGeom>
                  </pic:spPr>
                </pic:pic>
              </a:graphicData>
            </a:graphic>
          </wp:inline>
        </w:drawing>
      </w:r>
      <w:r w:rsidRPr="002E6479">
        <w:rPr>
          <w:noProof/>
          <w:sz w:val="40"/>
          <w:szCs w:val="40"/>
        </w:rPr>
        <w:drawing>
          <wp:inline distT="0" distB="0" distL="0" distR="0" wp14:anchorId="2729E07C" wp14:editId="496B7F2D">
            <wp:extent cx="6858000" cy="9626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962660"/>
                    </a:xfrm>
                    <a:prstGeom prst="rect">
                      <a:avLst/>
                    </a:prstGeom>
                  </pic:spPr>
                </pic:pic>
              </a:graphicData>
            </a:graphic>
          </wp:inline>
        </w:drawing>
      </w:r>
    </w:p>
    <w:p w:rsidR="0083050D" w:rsidRDefault="0083050D" w:rsidP="00CC05E8">
      <w:pPr>
        <w:rPr>
          <w:sz w:val="40"/>
          <w:szCs w:val="40"/>
        </w:rPr>
      </w:pPr>
      <w:r>
        <w:rPr>
          <w:sz w:val="40"/>
          <w:szCs w:val="40"/>
        </w:rPr>
        <w:t xml:space="preserve">Features were grouped into four main categories: </w:t>
      </w:r>
    </w:p>
    <w:tbl>
      <w:tblPr>
        <w:tblStyle w:val="TableGrid"/>
        <w:tblW w:w="0" w:type="auto"/>
        <w:tblLook w:val="04A0" w:firstRow="1" w:lastRow="0" w:firstColumn="1" w:lastColumn="0" w:noHBand="0" w:noVBand="1"/>
      </w:tblPr>
      <w:tblGrid>
        <w:gridCol w:w="2697"/>
        <w:gridCol w:w="2697"/>
        <w:gridCol w:w="2698"/>
        <w:gridCol w:w="2698"/>
      </w:tblGrid>
      <w:tr w:rsidR="0083050D" w:rsidTr="0083050D">
        <w:tc>
          <w:tcPr>
            <w:tcW w:w="2697" w:type="dxa"/>
          </w:tcPr>
          <w:p w:rsidR="0083050D" w:rsidRPr="0083050D" w:rsidRDefault="0083050D" w:rsidP="00CC05E8">
            <w:pPr>
              <w:rPr>
                <w:b/>
              </w:rPr>
            </w:pPr>
            <w:r w:rsidRPr="0083050D">
              <w:rPr>
                <w:b/>
              </w:rPr>
              <w:t>Category</w:t>
            </w:r>
          </w:p>
        </w:tc>
        <w:tc>
          <w:tcPr>
            <w:tcW w:w="2697" w:type="dxa"/>
          </w:tcPr>
          <w:p w:rsidR="0083050D" w:rsidRPr="0083050D" w:rsidRDefault="0083050D" w:rsidP="00CC05E8">
            <w:pPr>
              <w:rPr>
                <w:b/>
              </w:rPr>
            </w:pPr>
            <w:r w:rsidRPr="0083050D">
              <w:rPr>
                <w:b/>
              </w:rPr>
              <w:t>Variables</w:t>
            </w:r>
          </w:p>
        </w:tc>
        <w:tc>
          <w:tcPr>
            <w:tcW w:w="2698" w:type="dxa"/>
          </w:tcPr>
          <w:p w:rsidR="0083050D" w:rsidRPr="0083050D" w:rsidRDefault="0083050D" w:rsidP="00CC05E8">
            <w:pPr>
              <w:rPr>
                <w:b/>
              </w:rPr>
            </w:pPr>
            <w:r w:rsidRPr="0083050D">
              <w:rPr>
                <w:b/>
              </w:rPr>
              <w:t>Type after Processing</w:t>
            </w:r>
          </w:p>
        </w:tc>
        <w:tc>
          <w:tcPr>
            <w:tcW w:w="2698" w:type="dxa"/>
          </w:tcPr>
          <w:p w:rsidR="0083050D" w:rsidRPr="0083050D" w:rsidRDefault="0083050D" w:rsidP="00CC05E8">
            <w:pPr>
              <w:rPr>
                <w:b/>
              </w:rPr>
            </w:pPr>
            <w:r w:rsidRPr="0083050D">
              <w:rPr>
                <w:b/>
              </w:rPr>
              <w:t>Purpose</w:t>
            </w:r>
          </w:p>
        </w:tc>
      </w:tr>
      <w:tr w:rsidR="0083050D" w:rsidTr="0083050D">
        <w:tc>
          <w:tcPr>
            <w:tcW w:w="2697" w:type="dxa"/>
          </w:tcPr>
          <w:p w:rsidR="0083050D" w:rsidRPr="0083050D" w:rsidRDefault="0083050D" w:rsidP="0083050D">
            <w:pPr>
              <w:jc w:val="center"/>
            </w:pPr>
            <w:r w:rsidRPr="0083050D">
              <w:t>Media Channels</w:t>
            </w:r>
          </w:p>
        </w:tc>
        <w:tc>
          <w:tcPr>
            <w:tcW w:w="2697" w:type="dxa"/>
            <w:shd w:val="clear" w:color="auto" w:fill="E7E6E6" w:themeFill="background2"/>
          </w:tcPr>
          <w:p w:rsidR="0083050D" w:rsidRPr="0083050D" w:rsidRDefault="0083050D" w:rsidP="0083050D">
            <w:pPr>
              <w:jc w:val="center"/>
            </w:pPr>
            <w:proofErr w:type="spellStart"/>
            <w:r w:rsidRPr="0083050D">
              <w:t>paid_views</w:t>
            </w:r>
            <w:proofErr w:type="spellEnd"/>
            <w:r w:rsidRPr="0083050D">
              <w:t xml:space="preserve">, </w:t>
            </w:r>
            <w:proofErr w:type="spellStart"/>
            <w:r w:rsidRPr="0083050D">
              <w:t>organic_views</w:t>
            </w:r>
            <w:proofErr w:type="spellEnd"/>
            <w:r w:rsidRPr="0083050D">
              <w:t xml:space="preserve">, </w:t>
            </w:r>
            <w:proofErr w:type="spellStart"/>
            <w:r w:rsidRPr="0083050D">
              <w:t>google_impressions</w:t>
            </w:r>
            <w:proofErr w:type="spellEnd"/>
            <w:r w:rsidRPr="0083050D">
              <w:t xml:space="preserve">, </w:t>
            </w:r>
            <w:proofErr w:type="spellStart"/>
            <w:r w:rsidRPr="0083050D">
              <w:t>facebook_impressions</w:t>
            </w:r>
            <w:proofErr w:type="spellEnd"/>
            <w:r w:rsidRPr="0083050D">
              <w:t xml:space="preserve">, </w:t>
            </w:r>
            <w:proofErr w:type="spellStart"/>
            <w:r w:rsidRPr="0083050D">
              <w:t>email_impressions</w:t>
            </w:r>
            <w:proofErr w:type="spellEnd"/>
            <w:r w:rsidRPr="0083050D">
              <w:t xml:space="preserve">, </w:t>
            </w:r>
            <w:proofErr w:type="spellStart"/>
            <w:r w:rsidRPr="0083050D">
              <w:t>affiliate_impressions</w:t>
            </w:r>
            <w:proofErr w:type="spellEnd"/>
            <w:r w:rsidRPr="0083050D">
              <w:t xml:space="preserve">, </w:t>
            </w:r>
            <w:proofErr w:type="spellStart"/>
            <w:r w:rsidRPr="0083050D">
              <w:t>overall_views</w:t>
            </w:r>
            <w:proofErr w:type="spellEnd"/>
          </w:p>
        </w:tc>
        <w:tc>
          <w:tcPr>
            <w:tcW w:w="2698" w:type="dxa"/>
          </w:tcPr>
          <w:p w:rsidR="0083050D" w:rsidRPr="0083050D" w:rsidRDefault="0083050D" w:rsidP="0083050D">
            <w:pPr>
              <w:jc w:val="center"/>
            </w:pPr>
            <w:r w:rsidRPr="0083050D">
              <w:t>All int64</w:t>
            </w:r>
          </w:p>
        </w:tc>
        <w:tc>
          <w:tcPr>
            <w:tcW w:w="2698" w:type="dxa"/>
          </w:tcPr>
          <w:p w:rsidR="0083050D" w:rsidRPr="0083050D" w:rsidRDefault="0083050D" w:rsidP="0083050D">
            <w:pPr>
              <w:jc w:val="center"/>
              <w:rPr>
                <w:rFonts w:ascii="Arial" w:hAnsi="Arial" w:cs="Arial"/>
                <w:color w:val="1D1D1F"/>
              </w:rPr>
            </w:pPr>
            <w:r w:rsidRPr="0083050D">
              <w:rPr>
                <w:rFonts w:ascii="Arial" w:hAnsi="Arial" w:cs="Arial"/>
                <w:color w:val="1D1D1F"/>
                <w:bdr w:val="single" w:sz="2" w:space="0" w:color="E3E3E3" w:frame="1"/>
              </w:rPr>
              <w:br/>
            </w:r>
          </w:p>
          <w:p w:rsidR="0083050D" w:rsidRPr="0083050D" w:rsidRDefault="0083050D" w:rsidP="0083050D">
            <w:pPr>
              <w:jc w:val="center"/>
            </w:pPr>
            <w:r w:rsidRPr="0083050D">
              <w:t>Quantify channel-level exposure volume</w:t>
            </w:r>
          </w:p>
        </w:tc>
      </w:tr>
      <w:tr w:rsidR="0083050D" w:rsidTr="0083050D">
        <w:tc>
          <w:tcPr>
            <w:tcW w:w="2697" w:type="dxa"/>
          </w:tcPr>
          <w:p w:rsidR="0083050D" w:rsidRPr="0083050D" w:rsidRDefault="0083050D" w:rsidP="0083050D">
            <w:pPr>
              <w:jc w:val="center"/>
            </w:pPr>
            <w:r w:rsidRPr="0083050D">
              <w:rPr>
                <w:bCs/>
              </w:rPr>
              <w:t>Temporal Controls</w:t>
            </w:r>
          </w:p>
        </w:tc>
        <w:tc>
          <w:tcPr>
            <w:tcW w:w="2697" w:type="dxa"/>
            <w:shd w:val="clear" w:color="auto" w:fill="E7E6E6" w:themeFill="background2"/>
          </w:tcPr>
          <w:p w:rsidR="0083050D" w:rsidRPr="0083050D" w:rsidRDefault="0083050D" w:rsidP="0083050D">
            <w:pPr>
              <w:jc w:val="center"/>
            </w:pPr>
            <w:proofErr w:type="spellStart"/>
            <w:r w:rsidRPr="0083050D">
              <w:t>calendar_week</w:t>
            </w:r>
            <w:proofErr w:type="spellEnd"/>
            <w:r w:rsidRPr="0083050D">
              <w:t>, trend, month_* dummies</w:t>
            </w:r>
          </w:p>
        </w:tc>
        <w:tc>
          <w:tcPr>
            <w:tcW w:w="2698" w:type="dxa"/>
          </w:tcPr>
          <w:p w:rsidR="0083050D" w:rsidRPr="0083050D" w:rsidRDefault="0083050D" w:rsidP="0083050D">
            <w:pPr>
              <w:jc w:val="center"/>
            </w:pPr>
            <w:proofErr w:type="spellStart"/>
            <w:r w:rsidRPr="0083050D">
              <w:t>datetime</w:t>
            </w:r>
            <w:proofErr w:type="spellEnd"/>
            <w:r w:rsidRPr="0083050D">
              <w:t xml:space="preserve"> / </w:t>
            </w:r>
            <w:proofErr w:type="spellStart"/>
            <w:r w:rsidRPr="0083050D">
              <w:t>int</w:t>
            </w:r>
            <w:proofErr w:type="spellEnd"/>
          </w:p>
        </w:tc>
        <w:tc>
          <w:tcPr>
            <w:tcW w:w="2698" w:type="dxa"/>
          </w:tcPr>
          <w:p w:rsidR="0083050D" w:rsidRPr="0083050D" w:rsidRDefault="0083050D" w:rsidP="0083050D">
            <w:pPr>
              <w:jc w:val="center"/>
              <w:rPr>
                <w:rFonts w:ascii="Arial" w:hAnsi="Arial" w:cs="Arial"/>
                <w:color w:val="1D1D1F"/>
                <w:bdr w:val="single" w:sz="2" w:space="0" w:color="E3E3E3" w:frame="1"/>
              </w:rPr>
            </w:pPr>
            <w:r w:rsidRPr="0083050D">
              <w:t>Separate organic growth and seasonality from media effects</w:t>
            </w:r>
          </w:p>
        </w:tc>
      </w:tr>
      <w:tr w:rsidR="0083050D" w:rsidTr="0083050D">
        <w:tc>
          <w:tcPr>
            <w:tcW w:w="2697" w:type="dxa"/>
          </w:tcPr>
          <w:p w:rsidR="0083050D" w:rsidRPr="0083050D" w:rsidRDefault="0083050D" w:rsidP="0083050D">
            <w:pPr>
              <w:jc w:val="center"/>
              <w:rPr>
                <w:bCs/>
              </w:rPr>
            </w:pPr>
            <w:r w:rsidRPr="0083050D">
              <w:rPr>
                <w:bCs/>
              </w:rPr>
              <w:t>Organizational Context</w:t>
            </w:r>
          </w:p>
        </w:tc>
        <w:tc>
          <w:tcPr>
            <w:tcW w:w="2697" w:type="dxa"/>
            <w:shd w:val="clear" w:color="auto" w:fill="E7E6E6" w:themeFill="background2"/>
          </w:tcPr>
          <w:p w:rsidR="0083050D" w:rsidRPr="0083050D" w:rsidRDefault="0083050D" w:rsidP="0083050D">
            <w:pPr>
              <w:jc w:val="center"/>
            </w:pPr>
            <w:r w:rsidRPr="0083050D">
              <w:t>division (A–Z)</w:t>
            </w:r>
          </w:p>
        </w:tc>
        <w:tc>
          <w:tcPr>
            <w:tcW w:w="2698" w:type="dxa"/>
          </w:tcPr>
          <w:p w:rsidR="0083050D" w:rsidRPr="0083050D" w:rsidRDefault="0083050D" w:rsidP="0083050D">
            <w:pPr>
              <w:jc w:val="center"/>
            </w:pPr>
            <w:proofErr w:type="spellStart"/>
            <w:r w:rsidRPr="0083050D">
              <w:t>str</w:t>
            </w:r>
            <w:proofErr w:type="spellEnd"/>
            <w:r w:rsidRPr="0083050D">
              <w:t xml:space="preserve"> → one-hot encoded</w:t>
            </w:r>
          </w:p>
        </w:tc>
        <w:tc>
          <w:tcPr>
            <w:tcW w:w="2698" w:type="dxa"/>
          </w:tcPr>
          <w:p w:rsidR="0083050D" w:rsidRPr="0083050D" w:rsidRDefault="0083050D" w:rsidP="0083050D">
            <w:pPr>
              <w:jc w:val="center"/>
            </w:pPr>
            <w:r w:rsidRPr="0083050D">
              <w:t>Control for regional/business-unit heterogeneity</w:t>
            </w:r>
          </w:p>
        </w:tc>
      </w:tr>
      <w:tr w:rsidR="0083050D" w:rsidTr="0083050D">
        <w:tc>
          <w:tcPr>
            <w:tcW w:w="2697" w:type="dxa"/>
          </w:tcPr>
          <w:p w:rsidR="0083050D" w:rsidRPr="0083050D" w:rsidRDefault="0083050D" w:rsidP="0083050D">
            <w:pPr>
              <w:jc w:val="center"/>
              <w:rPr>
                <w:bCs/>
              </w:rPr>
            </w:pPr>
            <w:r w:rsidRPr="0083050D">
              <w:rPr>
                <w:bCs/>
              </w:rPr>
              <w:t>Derived Features</w:t>
            </w:r>
          </w:p>
        </w:tc>
        <w:tc>
          <w:tcPr>
            <w:tcW w:w="2697" w:type="dxa"/>
            <w:shd w:val="clear" w:color="auto" w:fill="E7E6E6" w:themeFill="background2"/>
          </w:tcPr>
          <w:p w:rsidR="0083050D" w:rsidRPr="0083050D" w:rsidRDefault="0083050D" w:rsidP="0083050D">
            <w:pPr>
              <w:jc w:val="center"/>
            </w:pPr>
            <w:r w:rsidRPr="0083050D">
              <w:t>*_</w:t>
            </w:r>
            <w:proofErr w:type="spellStart"/>
            <w:r w:rsidRPr="0083050D">
              <w:t>adstock</w:t>
            </w:r>
            <w:proofErr w:type="spellEnd"/>
            <w:r w:rsidRPr="0083050D">
              <w:t xml:space="preserve"> (post-engineering)</w:t>
            </w:r>
          </w:p>
        </w:tc>
        <w:tc>
          <w:tcPr>
            <w:tcW w:w="2698" w:type="dxa"/>
          </w:tcPr>
          <w:p w:rsidR="0083050D" w:rsidRPr="0083050D" w:rsidRDefault="0083050D" w:rsidP="0083050D">
            <w:pPr>
              <w:jc w:val="center"/>
            </w:pPr>
            <w:r w:rsidRPr="0083050D">
              <w:tab/>
            </w:r>
          </w:p>
          <w:p w:rsidR="0083050D" w:rsidRPr="0083050D" w:rsidRDefault="0083050D" w:rsidP="0083050D">
            <w:pPr>
              <w:jc w:val="center"/>
            </w:pPr>
            <w:r w:rsidRPr="0083050D">
              <w:t>float</w:t>
            </w:r>
          </w:p>
        </w:tc>
        <w:tc>
          <w:tcPr>
            <w:tcW w:w="2698" w:type="dxa"/>
          </w:tcPr>
          <w:p w:rsidR="0083050D" w:rsidRPr="0083050D" w:rsidRDefault="0083050D" w:rsidP="0083050D">
            <w:pPr>
              <w:jc w:val="center"/>
            </w:pPr>
            <w:r w:rsidRPr="0083050D">
              <w:tab/>
            </w:r>
          </w:p>
          <w:p w:rsidR="0083050D" w:rsidRPr="0083050D" w:rsidRDefault="0083050D" w:rsidP="0083050D">
            <w:pPr>
              <w:jc w:val="center"/>
            </w:pPr>
            <w:r w:rsidRPr="0083050D">
              <w:t>Capture carryover effects of media exposure</w:t>
            </w:r>
          </w:p>
        </w:tc>
      </w:tr>
    </w:tbl>
    <w:p w:rsidR="0083050D" w:rsidRDefault="0083050D" w:rsidP="00CC05E8">
      <w:pPr>
        <w:rPr>
          <w:sz w:val="40"/>
          <w:szCs w:val="40"/>
        </w:rPr>
      </w:pPr>
    </w:p>
    <w:p w:rsidR="002E6479" w:rsidRDefault="002E6479" w:rsidP="00CC05E8">
      <w:pPr>
        <w:rPr>
          <w:b/>
          <w:bCs/>
          <w:sz w:val="40"/>
          <w:szCs w:val="40"/>
        </w:rPr>
      </w:pPr>
      <w:r w:rsidRPr="002E6479">
        <w:rPr>
          <w:b/>
          <w:bCs/>
          <w:sz w:val="40"/>
          <w:szCs w:val="40"/>
        </w:rPr>
        <w:t>Distributional Characteristics:</w:t>
      </w:r>
    </w:p>
    <w:p w:rsidR="002E6479" w:rsidRPr="002E6479" w:rsidRDefault="002E6479" w:rsidP="002E6479">
      <w:pPr>
        <w:numPr>
          <w:ilvl w:val="0"/>
          <w:numId w:val="20"/>
        </w:numPr>
        <w:rPr>
          <w:sz w:val="40"/>
          <w:szCs w:val="40"/>
        </w:rPr>
      </w:pPr>
      <w:r w:rsidRPr="002E6479">
        <w:rPr>
          <w:sz w:val="40"/>
          <w:szCs w:val="40"/>
        </w:rPr>
        <w:t xml:space="preserve">All media variables exhibit </w:t>
      </w:r>
      <w:r w:rsidRPr="002E6479">
        <w:rPr>
          <w:b/>
          <w:bCs/>
          <w:sz w:val="40"/>
          <w:szCs w:val="40"/>
        </w:rPr>
        <w:t>zero-inflation and extreme right-skew</w:t>
      </w:r>
      <w:r w:rsidRPr="002E6479">
        <w:rPr>
          <w:sz w:val="40"/>
          <w:szCs w:val="40"/>
        </w:rPr>
        <w:t xml:space="preserve"> (pulsed campaign activity, not always-on).</w:t>
      </w:r>
    </w:p>
    <w:p w:rsidR="002E6479" w:rsidRPr="002E6479" w:rsidRDefault="002E6479" w:rsidP="002E6479">
      <w:pPr>
        <w:numPr>
          <w:ilvl w:val="0"/>
          <w:numId w:val="20"/>
        </w:numPr>
        <w:rPr>
          <w:sz w:val="40"/>
          <w:szCs w:val="40"/>
        </w:rPr>
      </w:pPr>
      <w:r w:rsidRPr="002E6479">
        <w:rPr>
          <w:sz w:val="40"/>
          <w:szCs w:val="40"/>
        </w:rPr>
        <w:lastRenderedPageBreak/>
        <w:t>Sales distribution is moderately skewed with occasional extreme peaks (holiday seasons, major campaigns).</w:t>
      </w:r>
    </w:p>
    <w:p w:rsidR="002E6479" w:rsidRPr="002E6479" w:rsidRDefault="002E6479" w:rsidP="002E6479">
      <w:pPr>
        <w:numPr>
          <w:ilvl w:val="0"/>
          <w:numId w:val="20"/>
        </w:numPr>
        <w:rPr>
          <w:sz w:val="40"/>
          <w:szCs w:val="40"/>
        </w:rPr>
      </w:pPr>
      <w:r w:rsidRPr="002E6479">
        <w:rPr>
          <w:sz w:val="40"/>
          <w:szCs w:val="40"/>
        </w:rPr>
        <w:t>~26% of weeks show sales above the 90th percentile, indicating "peak performance" windows worth isolating.</w:t>
      </w:r>
    </w:p>
    <w:p w:rsidR="002E6479" w:rsidRDefault="002E6479" w:rsidP="00CC05E8">
      <w:pPr>
        <w:rPr>
          <w:sz w:val="40"/>
          <w:szCs w:val="40"/>
        </w:rPr>
      </w:pPr>
    </w:p>
    <w:p w:rsidR="002E6479" w:rsidRPr="002E6479" w:rsidRDefault="002E6479" w:rsidP="002E6479">
      <w:pPr>
        <w:rPr>
          <w:sz w:val="40"/>
          <w:szCs w:val="40"/>
        </w:rPr>
      </w:pPr>
      <w:r w:rsidRPr="002E6479">
        <w:rPr>
          <w:b/>
          <w:bCs/>
          <w:sz w:val="40"/>
          <w:szCs w:val="40"/>
        </w:rPr>
        <w:t>Redundant columns removed prior to modeling:</w:t>
      </w:r>
    </w:p>
    <w:p w:rsidR="002E6479" w:rsidRPr="002E6479" w:rsidRDefault="002E6479" w:rsidP="002E6479">
      <w:pPr>
        <w:numPr>
          <w:ilvl w:val="0"/>
          <w:numId w:val="21"/>
        </w:numPr>
        <w:rPr>
          <w:sz w:val="40"/>
          <w:szCs w:val="40"/>
        </w:rPr>
      </w:pPr>
      <w:r w:rsidRPr="002E6479">
        <w:rPr>
          <w:sz w:val="40"/>
          <w:szCs w:val="40"/>
        </w:rPr>
        <w:t xml:space="preserve">Raw media variables (replaced by </w:t>
      </w:r>
      <w:proofErr w:type="spellStart"/>
      <w:r w:rsidRPr="002E6479">
        <w:rPr>
          <w:sz w:val="40"/>
          <w:szCs w:val="40"/>
        </w:rPr>
        <w:t>adstock</w:t>
      </w:r>
      <w:proofErr w:type="spellEnd"/>
      <w:r w:rsidRPr="002E6479">
        <w:rPr>
          <w:sz w:val="40"/>
          <w:szCs w:val="40"/>
        </w:rPr>
        <w:t xml:space="preserve"> versions)</w:t>
      </w:r>
    </w:p>
    <w:p w:rsidR="002E6479" w:rsidRPr="002E6479" w:rsidRDefault="002E6479" w:rsidP="002E6479">
      <w:pPr>
        <w:numPr>
          <w:ilvl w:val="0"/>
          <w:numId w:val="21"/>
        </w:numPr>
        <w:rPr>
          <w:sz w:val="40"/>
          <w:szCs w:val="40"/>
        </w:rPr>
      </w:pPr>
      <w:proofErr w:type="spellStart"/>
      <w:r w:rsidRPr="002E6479">
        <w:rPr>
          <w:sz w:val="40"/>
          <w:szCs w:val="40"/>
        </w:rPr>
        <w:t>calendar_week</w:t>
      </w:r>
      <w:proofErr w:type="spellEnd"/>
      <w:r w:rsidRPr="002E6479">
        <w:rPr>
          <w:sz w:val="40"/>
          <w:szCs w:val="40"/>
        </w:rPr>
        <w:t xml:space="preserve"> (post-feature extraction)</w:t>
      </w:r>
    </w:p>
    <w:p w:rsidR="002E6479" w:rsidRDefault="002E6479" w:rsidP="002E6479">
      <w:pPr>
        <w:numPr>
          <w:ilvl w:val="0"/>
          <w:numId w:val="21"/>
        </w:numPr>
        <w:rPr>
          <w:sz w:val="40"/>
          <w:szCs w:val="40"/>
        </w:rPr>
      </w:pPr>
      <w:r w:rsidRPr="002E6479">
        <w:rPr>
          <w:sz w:val="40"/>
          <w:szCs w:val="40"/>
        </w:rPr>
        <w:t>trend (post-feature extraction)</w:t>
      </w:r>
    </w:p>
    <w:p w:rsidR="002E6479" w:rsidRDefault="002E6479" w:rsidP="002E6479">
      <w:pPr>
        <w:ind w:left="720"/>
        <w:rPr>
          <w:sz w:val="40"/>
          <w:szCs w:val="40"/>
        </w:rPr>
      </w:pPr>
    </w:p>
    <w:p w:rsidR="002E6479" w:rsidRPr="002E6479" w:rsidRDefault="002E6479" w:rsidP="002E6479">
      <w:pPr>
        <w:ind w:left="720"/>
        <w:rPr>
          <w:sz w:val="40"/>
          <w:szCs w:val="40"/>
        </w:rPr>
      </w:pPr>
    </w:p>
    <w:p w:rsidR="002E6479" w:rsidRDefault="002E6479" w:rsidP="00CC05E8">
      <w:pPr>
        <w:rPr>
          <w:sz w:val="40"/>
          <w:szCs w:val="40"/>
        </w:rPr>
      </w:pPr>
    </w:p>
    <w:p w:rsidR="00CC05E8" w:rsidRPr="0083050D" w:rsidRDefault="003324FA" w:rsidP="00CC05E8">
      <w:pPr>
        <w:rPr>
          <w:noProof/>
          <w:sz w:val="40"/>
          <w:szCs w:val="40"/>
        </w:rPr>
      </w:pPr>
      <w:r w:rsidRPr="003324FA">
        <w:rPr>
          <w:noProof/>
        </w:rPr>
        <w:t xml:space="preserve"> </w:t>
      </w:r>
    </w:p>
    <w:p w:rsidR="0083050D" w:rsidRDefault="0083050D">
      <w:pPr>
        <w:rPr>
          <w:rFonts w:asciiTheme="majorHAnsi" w:eastAsiaTheme="majorEastAsia" w:hAnsiTheme="majorHAnsi" w:cstheme="majorBidi"/>
          <w:b/>
          <w:color w:val="2E74B5" w:themeColor="accent1" w:themeShade="BF"/>
          <w:sz w:val="50"/>
          <w:szCs w:val="50"/>
        </w:rPr>
      </w:pPr>
      <w:bookmarkStart w:id="2" w:name="_Toc220325076"/>
    </w:p>
    <w:p w:rsidR="002E6479" w:rsidRDefault="002E6479">
      <w:pPr>
        <w:rPr>
          <w:rFonts w:asciiTheme="majorHAnsi" w:eastAsiaTheme="majorEastAsia" w:hAnsiTheme="majorHAnsi" w:cstheme="majorBidi"/>
          <w:b/>
          <w:color w:val="2E74B5" w:themeColor="accent1" w:themeShade="BF"/>
          <w:sz w:val="50"/>
          <w:szCs w:val="50"/>
        </w:rPr>
      </w:pPr>
    </w:p>
    <w:p w:rsidR="002E6479" w:rsidRDefault="002E6479">
      <w:pPr>
        <w:rPr>
          <w:rFonts w:asciiTheme="majorHAnsi" w:eastAsiaTheme="majorEastAsia" w:hAnsiTheme="majorHAnsi" w:cstheme="majorBidi"/>
          <w:b/>
          <w:color w:val="2E74B5" w:themeColor="accent1" w:themeShade="BF"/>
          <w:sz w:val="50"/>
          <w:szCs w:val="50"/>
        </w:rPr>
      </w:pPr>
    </w:p>
    <w:p w:rsidR="002E6479" w:rsidRDefault="002E6479">
      <w:pPr>
        <w:rPr>
          <w:rFonts w:asciiTheme="majorHAnsi" w:eastAsiaTheme="majorEastAsia" w:hAnsiTheme="majorHAnsi" w:cstheme="majorBidi"/>
          <w:b/>
          <w:color w:val="2E74B5" w:themeColor="accent1" w:themeShade="BF"/>
          <w:sz w:val="50"/>
          <w:szCs w:val="50"/>
        </w:rPr>
      </w:pPr>
    </w:p>
    <w:p w:rsidR="002E6479" w:rsidRDefault="002E6479">
      <w:pPr>
        <w:rPr>
          <w:rFonts w:asciiTheme="majorHAnsi" w:eastAsiaTheme="majorEastAsia" w:hAnsiTheme="majorHAnsi" w:cstheme="majorBidi"/>
          <w:b/>
          <w:color w:val="2E74B5" w:themeColor="accent1" w:themeShade="BF"/>
          <w:sz w:val="50"/>
          <w:szCs w:val="50"/>
        </w:rPr>
      </w:pPr>
    </w:p>
    <w:p w:rsidR="002E6479" w:rsidRDefault="002E6479">
      <w:pPr>
        <w:rPr>
          <w:rFonts w:asciiTheme="majorHAnsi" w:eastAsiaTheme="majorEastAsia" w:hAnsiTheme="majorHAnsi" w:cstheme="majorBidi"/>
          <w:b/>
          <w:color w:val="2E74B5" w:themeColor="accent1" w:themeShade="BF"/>
          <w:sz w:val="50"/>
          <w:szCs w:val="50"/>
        </w:rPr>
      </w:pPr>
    </w:p>
    <w:p w:rsidR="007E28A6" w:rsidRPr="007E28A6" w:rsidRDefault="007E28A6" w:rsidP="007E28A6">
      <w:pPr>
        <w:pStyle w:val="Heading1"/>
        <w:jc w:val="center"/>
        <w:rPr>
          <w:b/>
          <w:sz w:val="50"/>
          <w:szCs w:val="50"/>
        </w:rPr>
      </w:pPr>
      <w:r w:rsidRPr="007E28A6">
        <w:rPr>
          <w:b/>
          <w:sz w:val="50"/>
          <w:szCs w:val="50"/>
        </w:rPr>
        <w:lastRenderedPageBreak/>
        <w:t>3. Exploratory Data Analysis (EDA)</w:t>
      </w:r>
      <w:bookmarkEnd w:id="2"/>
    </w:p>
    <w:p w:rsidR="007E28A6" w:rsidRDefault="007E28A6" w:rsidP="007E28A6">
      <w:pPr>
        <w:pStyle w:val="Header"/>
        <w:jc w:val="center"/>
      </w:pPr>
    </w:p>
    <w:p w:rsidR="00AF7FFE" w:rsidRPr="007E28A6" w:rsidRDefault="00AF7FFE" w:rsidP="007E28A6">
      <w:pPr>
        <w:rPr>
          <w:rStyle w:val="Heading1Char"/>
          <w:sz w:val="50"/>
          <w:szCs w:val="50"/>
        </w:rPr>
      </w:pPr>
    </w:p>
    <w:p w:rsidR="006B4665" w:rsidRDefault="006B4665" w:rsidP="00CC05E8">
      <w:pPr>
        <w:rPr>
          <w:b/>
          <w:sz w:val="50"/>
          <w:szCs w:val="50"/>
        </w:rPr>
      </w:pPr>
      <w:r w:rsidRPr="006B4665">
        <w:rPr>
          <w:b/>
          <w:sz w:val="50"/>
          <w:szCs w:val="50"/>
        </w:rPr>
        <w:t xml:space="preserve">3.1 Methodology: </w:t>
      </w:r>
    </w:p>
    <w:p w:rsidR="002E6479" w:rsidRDefault="006B4665" w:rsidP="002E6479">
      <w:pPr>
        <w:rPr>
          <w:sz w:val="40"/>
          <w:szCs w:val="40"/>
        </w:rPr>
      </w:pPr>
      <w:r>
        <w:rPr>
          <w:b/>
          <w:sz w:val="50"/>
          <w:szCs w:val="50"/>
        </w:rPr>
        <w:tab/>
      </w:r>
      <w:r w:rsidR="002E6479" w:rsidRPr="002E6479">
        <w:rPr>
          <w:sz w:val="40"/>
          <w:szCs w:val="40"/>
        </w:rPr>
        <w:t>To guide feature engineering and model design, a structured EDA framework was employed, directly reflecting the code implementation:</w:t>
      </w:r>
    </w:p>
    <w:p w:rsidR="00AF63EF" w:rsidRDefault="00AF63EF" w:rsidP="002E6479">
      <w:pPr>
        <w:rPr>
          <w:sz w:val="40"/>
          <w:szCs w:val="40"/>
        </w:rPr>
      </w:pPr>
      <w:proofErr w:type="spellStart"/>
      <w:r w:rsidRPr="00AF63EF">
        <w:rPr>
          <w:b/>
          <w:i/>
          <w:sz w:val="40"/>
          <w:szCs w:val="40"/>
        </w:rPr>
        <w:t>Univariate</w:t>
      </w:r>
      <w:proofErr w:type="spellEnd"/>
      <w:r w:rsidRPr="00AF63EF">
        <w:rPr>
          <w:b/>
          <w:i/>
          <w:sz w:val="40"/>
          <w:szCs w:val="40"/>
        </w:rPr>
        <w:t xml:space="preserve"> Analysis</w:t>
      </w:r>
      <w:r w:rsidRPr="00AF63EF">
        <w:rPr>
          <w:b/>
          <w:sz w:val="40"/>
          <w:szCs w:val="40"/>
        </w:rPr>
        <w:t>:</w:t>
      </w:r>
      <w:r>
        <w:rPr>
          <w:sz w:val="40"/>
          <w:szCs w:val="40"/>
        </w:rPr>
        <w:t xml:space="preserve"> </w:t>
      </w:r>
    </w:p>
    <w:p w:rsidR="002E6479" w:rsidRPr="002E6479" w:rsidRDefault="002E6479" w:rsidP="002E6479">
      <w:pPr>
        <w:pStyle w:val="ListParagraph"/>
        <w:numPr>
          <w:ilvl w:val="0"/>
          <w:numId w:val="22"/>
        </w:numPr>
        <w:rPr>
          <w:sz w:val="40"/>
          <w:szCs w:val="40"/>
        </w:rPr>
      </w:pPr>
      <w:r w:rsidRPr="002E6479">
        <w:rPr>
          <w:sz w:val="40"/>
          <w:szCs w:val="40"/>
        </w:rPr>
        <w:t>Examined distribution of each media variable to detect skew, zero-inflation, and outliers.</w:t>
      </w:r>
    </w:p>
    <w:p w:rsidR="002E6479" w:rsidRDefault="002E6479" w:rsidP="002E6479">
      <w:pPr>
        <w:ind w:firstLine="720"/>
        <w:rPr>
          <w:b/>
          <w:sz w:val="40"/>
          <w:szCs w:val="40"/>
        </w:rPr>
      </w:pPr>
      <w:r w:rsidRPr="002E6479">
        <w:rPr>
          <w:b/>
          <w:bCs/>
          <w:sz w:val="40"/>
          <w:szCs w:val="40"/>
        </w:rPr>
        <w:t>Key Observation:</w:t>
      </w:r>
      <w:r w:rsidRPr="002E6479">
        <w:rPr>
          <w:b/>
          <w:sz w:val="40"/>
          <w:szCs w:val="40"/>
        </w:rPr>
        <w:t xml:space="preserve"> </w:t>
      </w:r>
      <w:r w:rsidRPr="002E6479">
        <w:rPr>
          <w:sz w:val="40"/>
          <w:szCs w:val="40"/>
        </w:rPr>
        <w:t xml:space="preserve">All channels show </w:t>
      </w:r>
      <w:r w:rsidRPr="002E6479">
        <w:rPr>
          <w:b/>
          <w:sz w:val="40"/>
          <w:szCs w:val="40"/>
        </w:rPr>
        <w:t>consistent zero-inflation</w:t>
      </w:r>
      <w:r w:rsidRPr="002E6479">
        <w:rPr>
          <w:sz w:val="40"/>
          <w:szCs w:val="40"/>
        </w:rPr>
        <w:t xml:space="preserve"> and </w:t>
      </w:r>
      <w:r w:rsidRPr="002E6479">
        <w:rPr>
          <w:b/>
          <w:sz w:val="40"/>
          <w:szCs w:val="40"/>
        </w:rPr>
        <w:t>extreme right-</w:t>
      </w:r>
      <w:proofErr w:type="spellStart"/>
      <w:r w:rsidRPr="002E6479">
        <w:rPr>
          <w:b/>
          <w:sz w:val="40"/>
          <w:szCs w:val="40"/>
        </w:rPr>
        <w:t>skewness</w:t>
      </w:r>
      <w:proofErr w:type="spellEnd"/>
      <w:r w:rsidRPr="002E6479">
        <w:rPr>
          <w:sz w:val="40"/>
          <w:szCs w:val="40"/>
        </w:rPr>
        <w:t xml:space="preserve">. The tight band around zero in boxplots corresponds to high frequency of zero/near-zero values in histograms. This indicates </w:t>
      </w:r>
      <w:r w:rsidRPr="002E6479">
        <w:rPr>
          <w:bCs/>
          <w:sz w:val="40"/>
          <w:szCs w:val="40"/>
        </w:rPr>
        <w:t>pulsed activity</w:t>
      </w:r>
      <w:r w:rsidRPr="002E6479">
        <w:rPr>
          <w:sz w:val="40"/>
          <w:szCs w:val="40"/>
        </w:rPr>
        <w:t xml:space="preserve"> rather than always-on spend.</w:t>
      </w:r>
    </w:p>
    <w:p w:rsidR="002E6479" w:rsidRPr="002E6479" w:rsidRDefault="002E6479" w:rsidP="002E6479">
      <w:pPr>
        <w:ind w:firstLine="720"/>
        <w:rPr>
          <w:b/>
          <w:sz w:val="40"/>
          <w:szCs w:val="40"/>
        </w:rPr>
      </w:pPr>
      <w:r w:rsidRPr="002E6479">
        <w:rPr>
          <w:b/>
          <w:noProof/>
          <w:sz w:val="40"/>
          <w:szCs w:val="40"/>
        </w:rPr>
        <w:drawing>
          <wp:inline distT="0" distB="0" distL="0" distR="0" wp14:anchorId="74BA7DBA" wp14:editId="78ED8A47">
            <wp:extent cx="6858000" cy="33858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385820"/>
                    </a:xfrm>
                    <a:prstGeom prst="rect">
                      <a:avLst/>
                    </a:prstGeom>
                  </pic:spPr>
                </pic:pic>
              </a:graphicData>
            </a:graphic>
          </wp:inline>
        </w:drawing>
      </w:r>
    </w:p>
    <w:p w:rsidR="002E6479" w:rsidRPr="00AF63EF" w:rsidRDefault="002E6479" w:rsidP="00AF63EF">
      <w:pPr>
        <w:pStyle w:val="ListParagraph"/>
        <w:rPr>
          <w:b/>
        </w:rPr>
      </w:pPr>
      <w:r w:rsidRPr="002E6479">
        <w:rPr>
          <w:b/>
          <w:noProof/>
        </w:rPr>
        <w:lastRenderedPageBreak/>
        <w:drawing>
          <wp:inline distT="0" distB="0" distL="0" distR="0" wp14:anchorId="63DFB86B" wp14:editId="2361FCF0">
            <wp:extent cx="6858000" cy="33858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385820"/>
                    </a:xfrm>
                    <a:prstGeom prst="rect">
                      <a:avLst/>
                    </a:prstGeom>
                  </pic:spPr>
                </pic:pic>
              </a:graphicData>
            </a:graphic>
          </wp:inline>
        </w:drawing>
      </w:r>
      <w:r w:rsidRPr="002E6479">
        <w:rPr>
          <w:b/>
          <w:noProof/>
        </w:rPr>
        <w:drawing>
          <wp:inline distT="0" distB="0" distL="0" distR="0" wp14:anchorId="349B3E44" wp14:editId="0E53325A">
            <wp:extent cx="6858000" cy="33724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372485"/>
                    </a:xfrm>
                    <a:prstGeom prst="rect">
                      <a:avLst/>
                    </a:prstGeom>
                  </pic:spPr>
                </pic:pic>
              </a:graphicData>
            </a:graphic>
          </wp:inline>
        </w:drawing>
      </w:r>
    </w:p>
    <w:p w:rsidR="002E6479" w:rsidRPr="002E6479" w:rsidRDefault="002E6479" w:rsidP="002E6479">
      <w:pPr>
        <w:pStyle w:val="ListParagraph"/>
        <w:rPr>
          <w:sz w:val="40"/>
          <w:szCs w:val="40"/>
        </w:rPr>
      </w:pPr>
    </w:p>
    <w:p w:rsidR="00AF63EF" w:rsidRDefault="00AF63EF" w:rsidP="00AF63EF">
      <w:pPr>
        <w:pStyle w:val="ListParagraph"/>
        <w:numPr>
          <w:ilvl w:val="0"/>
          <w:numId w:val="1"/>
        </w:numPr>
        <w:rPr>
          <w:sz w:val="40"/>
          <w:szCs w:val="40"/>
        </w:rPr>
      </w:pPr>
      <w:r w:rsidRPr="00AF63EF">
        <w:rPr>
          <w:b/>
          <w:i/>
          <w:sz w:val="40"/>
          <w:szCs w:val="40"/>
        </w:rPr>
        <w:t>Bivariate Analysis</w:t>
      </w:r>
      <w:r w:rsidRPr="00AF63EF">
        <w:rPr>
          <w:b/>
          <w:sz w:val="40"/>
          <w:szCs w:val="40"/>
        </w:rPr>
        <w:t>:</w:t>
      </w:r>
      <w:r>
        <w:rPr>
          <w:sz w:val="40"/>
          <w:szCs w:val="40"/>
        </w:rPr>
        <w:t xml:space="preserve"> </w:t>
      </w:r>
    </w:p>
    <w:p w:rsidR="002E6479" w:rsidRDefault="002E6479" w:rsidP="002E6479">
      <w:pPr>
        <w:ind w:left="360" w:firstLine="720"/>
        <w:rPr>
          <w:sz w:val="40"/>
          <w:szCs w:val="40"/>
        </w:rPr>
      </w:pPr>
      <w:r w:rsidRPr="002E6479">
        <w:rPr>
          <w:sz w:val="40"/>
          <w:szCs w:val="40"/>
        </w:rPr>
        <w:t>Explored relationships between each media variable and sales using time-series overlays and Spearman rank correlations.</w:t>
      </w:r>
    </w:p>
    <w:p w:rsidR="002E6479" w:rsidRPr="002E6479" w:rsidRDefault="002E6479" w:rsidP="002E6479">
      <w:pPr>
        <w:ind w:left="360" w:firstLine="720"/>
        <w:rPr>
          <w:sz w:val="40"/>
          <w:szCs w:val="40"/>
        </w:rPr>
      </w:pPr>
      <w:r w:rsidRPr="002E6479">
        <w:rPr>
          <w:noProof/>
          <w:sz w:val="40"/>
          <w:szCs w:val="40"/>
        </w:rPr>
        <w:lastRenderedPageBreak/>
        <w:drawing>
          <wp:inline distT="0" distB="0" distL="0" distR="0" wp14:anchorId="5ED6585E" wp14:editId="25000CE4">
            <wp:extent cx="6858000" cy="3486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486785"/>
                    </a:xfrm>
                    <a:prstGeom prst="rect">
                      <a:avLst/>
                    </a:prstGeom>
                  </pic:spPr>
                </pic:pic>
              </a:graphicData>
            </a:graphic>
          </wp:inline>
        </w:drawing>
      </w:r>
      <w:r w:rsidRPr="002E6479">
        <w:rPr>
          <w:noProof/>
          <w:sz w:val="40"/>
          <w:szCs w:val="40"/>
        </w:rPr>
        <w:drawing>
          <wp:inline distT="0" distB="0" distL="0" distR="0" wp14:anchorId="7BC7B3C4" wp14:editId="050B0071">
            <wp:extent cx="6858000" cy="3696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696970"/>
                    </a:xfrm>
                    <a:prstGeom prst="rect">
                      <a:avLst/>
                    </a:prstGeom>
                  </pic:spPr>
                </pic:pic>
              </a:graphicData>
            </a:graphic>
          </wp:inline>
        </w:drawing>
      </w:r>
      <w:r w:rsidRPr="002E6479">
        <w:rPr>
          <w:noProof/>
          <w:sz w:val="40"/>
          <w:szCs w:val="40"/>
        </w:rPr>
        <w:lastRenderedPageBreak/>
        <w:drawing>
          <wp:inline distT="0" distB="0" distL="0" distR="0" wp14:anchorId="735D61EE" wp14:editId="6E0F6A3B">
            <wp:extent cx="6858000" cy="36322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632200"/>
                    </a:xfrm>
                    <a:prstGeom prst="rect">
                      <a:avLst/>
                    </a:prstGeom>
                  </pic:spPr>
                </pic:pic>
              </a:graphicData>
            </a:graphic>
          </wp:inline>
        </w:drawing>
      </w:r>
      <w:r w:rsidRPr="002E6479">
        <w:rPr>
          <w:noProof/>
          <w:sz w:val="40"/>
          <w:szCs w:val="40"/>
        </w:rPr>
        <w:drawing>
          <wp:inline distT="0" distB="0" distL="0" distR="0" wp14:anchorId="3EAD5633" wp14:editId="539B020C">
            <wp:extent cx="6038850" cy="5029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8850" cy="5029200"/>
                    </a:xfrm>
                    <a:prstGeom prst="rect">
                      <a:avLst/>
                    </a:prstGeom>
                  </pic:spPr>
                </pic:pic>
              </a:graphicData>
            </a:graphic>
          </wp:inline>
        </w:drawing>
      </w:r>
      <w:r w:rsidRPr="002E6479">
        <w:rPr>
          <w:noProof/>
          <w:sz w:val="40"/>
          <w:szCs w:val="40"/>
        </w:rPr>
        <w:lastRenderedPageBreak/>
        <w:drawing>
          <wp:inline distT="0" distB="0" distL="0" distR="0" wp14:anchorId="44E86010" wp14:editId="7A0CF5FA">
            <wp:extent cx="6038850" cy="5029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8850" cy="5029200"/>
                    </a:xfrm>
                    <a:prstGeom prst="rect">
                      <a:avLst/>
                    </a:prstGeom>
                  </pic:spPr>
                </pic:pic>
              </a:graphicData>
            </a:graphic>
          </wp:inline>
        </w:drawing>
      </w:r>
      <w:r w:rsidRPr="002E6479">
        <w:rPr>
          <w:noProof/>
          <w:sz w:val="40"/>
          <w:szCs w:val="40"/>
        </w:rPr>
        <w:lastRenderedPageBreak/>
        <w:drawing>
          <wp:inline distT="0" distB="0" distL="0" distR="0" wp14:anchorId="5C6879C6" wp14:editId="407D0051">
            <wp:extent cx="6515100" cy="5029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15100" cy="5029200"/>
                    </a:xfrm>
                    <a:prstGeom prst="rect">
                      <a:avLst/>
                    </a:prstGeom>
                  </pic:spPr>
                </pic:pic>
              </a:graphicData>
            </a:graphic>
          </wp:inline>
        </w:drawing>
      </w:r>
    </w:p>
    <w:p w:rsidR="002E6479" w:rsidRDefault="002E6479" w:rsidP="002E6479">
      <w:pPr>
        <w:pStyle w:val="ListParagraph"/>
        <w:rPr>
          <w:sz w:val="40"/>
          <w:szCs w:val="40"/>
        </w:rPr>
      </w:pPr>
    </w:p>
    <w:p w:rsidR="00AF63EF" w:rsidRPr="00795BDE" w:rsidRDefault="00AF63EF" w:rsidP="00AF63EF">
      <w:pPr>
        <w:pStyle w:val="ListParagraph"/>
        <w:numPr>
          <w:ilvl w:val="0"/>
          <w:numId w:val="1"/>
        </w:numPr>
        <w:rPr>
          <w:b/>
          <w:i/>
          <w:sz w:val="40"/>
          <w:szCs w:val="40"/>
        </w:rPr>
      </w:pPr>
      <w:r w:rsidRPr="00795BDE">
        <w:rPr>
          <w:b/>
          <w:i/>
          <w:sz w:val="40"/>
          <w:szCs w:val="40"/>
        </w:rPr>
        <w:t>Multivariate Analysis:</w:t>
      </w:r>
    </w:p>
    <w:p w:rsidR="00795BDE" w:rsidRDefault="00AF63EF" w:rsidP="00795BDE">
      <w:pPr>
        <w:pStyle w:val="ListParagraph"/>
        <w:rPr>
          <w:sz w:val="40"/>
          <w:szCs w:val="40"/>
        </w:rPr>
      </w:pPr>
      <w:r>
        <w:rPr>
          <w:sz w:val="40"/>
          <w:szCs w:val="40"/>
        </w:rPr>
        <w:t>Investigated interactions between multiple features and their combined effect on</w:t>
      </w:r>
      <w:r w:rsidR="00320230">
        <w:rPr>
          <w:sz w:val="40"/>
          <w:szCs w:val="40"/>
        </w:rPr>
        <w:t xml:space="preserve"> sales, the analysis was structured around key business questions</w:t>
      </w:r>
      <w:r>
        <w:rPr>
          <w:sz w:val="40"/>
          <w:szCs w:val="40"/>
        </w:rPr>
        <w:t xml:space="preserve">: </w:t>
      </w:r>
    </w:p>
    <w:p w:rsidR="00795BDE" w:rsidRPr="00795BDE" w:rsidRDefault="00795BDE" w:rsidP="00795BDE">
      <w:pPr>
        <w:pStyle w:val="ListParagraph"/>
        <w:rPr>
          <w:sz w:val="40"/>
          <w:szCs w:val="40"/>
        </w:rPr>
      </w:pPr>
    </w:p>
    <w:p w:rsidR="00320230" w:rsidRPr="00320230" w:rsidRDefault="00320230" w:rsidP="00795BDE">
      <w:pPr>
        <w:pStyle w:val="ListParagraph"/>
        <w:numPr>
          <w:ilvl w:val="0"/>
          <w:numId w:val="5"/>
        </w:numPr>
        <w:rPr>
          <w:i/>
          <w:sz w:val="40"/>
          <w:szCs w:val="40"/>
        </w:rPr>
      </w:pPr>
      <w:r w:rsidRPr="00320230">
        <w:rPr>
          <w:b/>
          <w:bCs/>
          <w:i/>
          <w:sz w:val="40"/>
          <w:szCs w:val="40"/>
        </w:rPr>
        <w:t>Channel Synergy vs. Substitution:</w:t>
      </w:r>
      <w:r w:rsidRPr="00320230">
        <w:rPr>
          <w:b/>
          <w:i/>
          <w:sz w:val="40"/>
          <w:szCs w:val="40"/>
        </w:rPr>
        <w:t xml:space="preserve"> </w:t>
      </w:r>
    </w:p>
    <w:p w:rsidR="00320230" w:rsidRPr="00320230" w:rsidRDefault="00320230" w:rsidP="00320230">
      <w:pPr>
        <w:pStyle w:val="ListParagraph"/>
        <w:ind w:left="1210"/>
        <w:rPr>
          <w:i/>
          <w:sz w:val="40"/>
          <w:szCs w:val="40"/>
        </w:rPr>
      </w:pPr>
      <w:r w:rsidRPr="00320230">
        <w:rPr>
          <w:i/>
          <w:sz w:val="40"/>
          <w:szCs w:val="40"/>
        </w:rPr>
        <w:t>Do Google and Facebook impressions complement or cannibalize each other?</w:t>
      </w:r>
    </w:p>
    <w:p w:rsidR="00320230" w:rsidRDefault="00320230" w:rsidP="00795BDE">
      <w:pPr>
        <w:pStyle w:val="ListParagraph"/>
        <w:numPr>
          <w:ilvl w:val="0"/>
          <w:numId w:val="5"/>
        </w:numPr>
        <w:rPr>
          <w:b/>
          <w:i/>
          <w:sz w:val="40"/>
          <w:szCs w:val="40"/>
        </w:rPr>
      </w:pPr>
      <w:r w:rsidRPr="00320230">
        <w:rPr>
          <w:b/>
          <w:bCs/>
          <w:i/>
          <w:sz w:val="40"/>
          <w:szCs w:val="40"/>
        </w:rPr>
        <w:t>Lag Structure Identification:</w:t>
      </w:r>
      <w:r w:rsidRPr="00320230">
        <w:rPr>
          <w:b/>
          <w:i/>
          <w:sz w:val="40"/>
          <w:szCs w:val="40"/>
        </w:rPr>
        <w:t xml:space="preserve"> </w:t>
      </w:r>
    </w:p>
    <w:p w:rsidR="00320230" w:rsidRDefault="00320230" w:rsidP="00320230">
      <w:pPr>
        <w:pStyle w:val="ListParagraph"/>
        <w:ind w:left="1210"/>
        <w:rPr>
          <w:b/>
          <w:i/>
          <w:sz w:val="40"/>
          <w:szCs w:val="40"/>
        </w:rPr>
      </w:pPr>
      <w:r>
        <w:rPr>
          <w:i/>
          <w:sz w:val="40"/>
          <w:szCs w:val="40"/>
        </w:rPr>
        <w:t>W</w:t>
      </w:r>
      <w:r w:rsidRPr="00320230">
        <w:rPr>
          <w:i/>
          <w:sz w:val="40"/>
          <w:szCs w:val="40"/>
        </w:rPr>
        <w:t>hat is the optimal memory window for each channel?</w:t>
      </w:r>
    </w:p>
    <w:p w:rsidR="00320230" w:rsidRPr="00320230" w:rsidRDefault="00320230" w:rsidP="00320230">
      <w:pPr>
        <w:pStyle w:val="ListParagraph"/>
        <w:numPr>
          <w:ilvl w:val="0"/>
          <w:numId w:val="5"/>
        </w:numPr>
        <w:rPr>
          <w:sz w:val="36"/>
          <w:szCs w:val="36"/>
        </w:rPr>
      </w:pPr>
      <w:r w:rsidRPr="00320230">
        <w:rPr>
          <w:b/>
          <w:bCs/>
          <w:i/>
          <w:sz w:val="40"/>
          <w:szCs w:val="40"/>
        </w:rPr>
        <w:lastRenderedPageBreak/>
        <w:t>Seasonality vs. Media Effects:</w:t>
      </w:r>
      <w:r w:rsidRPr="00320230">
        <w:rPr>
          <w:b/>
          <w:i/>
          <w:sz w:val="40"/>
          <w:szCs w:val="40"/>
        </w:rPr>
        <w:t xml:space="preserve"> </w:t>
      </w:r>
    </w:p>
    <w:p w:rsidR="00795BDE" w:rsidRPr="00795BDE" w:rsidRDefault="00320230" w:rsidP="00320230">
      <w:pPr>
        <w:pStyle w:val="ListParagraph"/>
        <w:ind w:left="1210"/>
        <w:rPr>
          <w:sz w:val="36"/>
          <w:szCs w:val="36"/>
        </w:rPr>
      </w:pPr>
      <w:r w:rsidRPr="00320230">
        <w:rPr>
          <w:i/>
          <w:sz w:val="40"/>
          <w:szCs w:val="40"/>
        </w:rPr>
        <w:t>Are November sales spikes driven by media spend or organic holiday demand?</w:t>
      </w:r>
    </w:p>
    <w:p w:rsidR="00320230" w:rsidRPr="00320230" w:rsidRDefault="00320230" w:rsidP="00AF63EF">
      <w:pPr>
        <w:pStyle w:val="ListParagraph"/>
        <w:numPr>
          <w:ilvl w:val="0"/>
          <w:numId w:val="5"/>
        </w:numPr>
        <w:rPr>
          <w:b/>
          <w:i/>
          <w:sz w:val="40"/>
          <w:szCs w:val="40"/>
        </w:rPr>
      </w:pPr>
      <w:r w:rsidRPr="00320230">
        <w:rPr>
          <w:b/>
          <w:bCs/>
          <w:i/>
          <w:sz w:val="40"/>
          <w:szCs w:val="40"/>
        </w:rPr>
        <w:t>Saturation Detection:</w:t>
      </w:r>
    </w:p>
    <w:p w:rsidR="00320230" w:rsidRDefault="00320230" w:rsidP="00320230">
      <w:pPr>
        <w:pStyle w:val="ListParagraph"/>
        <w:ind w:left="1210"/>
        <w:rPr>
          <w:b/>
          <w:i/>
          <w:sz w:val="40"/>
          <w:szCs w:val="40"/>
        </w:rPr>
      </w:pPr>
      <w:r w:rsidRPr="00320230">
        <w:rPr>
          <w:b/>
          <w:i/>
          <w:sz w:val="40"/>
          <w:szCs w:val="40"/>
        </w:rPr>
        <w:t xml:space="preserve"> </w:t>
      </w:r>
      <w:r w:rsidRPr="00320230">
        <w:rPr>
          <w:i/>
          <w:sz w:val="40"/>
          <w:szCs w:val="40"/>
        </w:rPr>
        <w:t>At what impression volume does marginal return begin to decline?</w:t>
      </w:r>
    </w:p>
    <w:p w:rsidR="00795BDE" w:rsidRDefault="00795BDE" w:rsidP="00795BDE">
      <w:pPr>
        <w:pStyle w:val="ListParagraph"/>
        <w:ind w:left="1210"/>
        <w:rPr>
          <w:sz w:val="36"/>
          <w:szCs w:val="36"/>
        </w:rPr>
      </w:pPr>
    </w:p>
    <w:p w:rsidR="00320230" w:rsidRDefault="00320230" w:rsidP="00795BDE">
      <w:pPr>
        <w:pStyle w:val="ListParagraph"/>
        <w:ind w:left="1210"/>
        <w:rPr>
          <w:sz w:val="36"/>
          <w:szCs w:val="36"/>
        </w:rPr>
      </w:pPr>
      <w:r>
        <w:rPr>
          <w:sz w:val="36"/>
          <w:szCs w:val="36"/>
        </w:rPr>
        <w:t>This structured approach allowed for targeted insights that directly informed feature engineering and model design.</w:t>
      </w:r>
    </w:p>
    <w:p w:rsidR="00EC12B1" w:rsidRDefault="00EC12B1">
      <w:pPr>
        <w:rPr>
          <w:b/>
          <w:sz w:val="50"/>
          <w:szCs w:val="50"/>
        </w:rPr>
      </w:pPr>
      <w:r>
        <w:rPr>
          <w:b/>
          <w:sz w:val="50"/>
          <w:szCs w:val="50"/>
        </w:rPr>
        <w:br w:type="page"/>
      </w:r>
    </w:p>
    <w:p w:rsidR="00EC12B1" w:rsidRDefault="00EC12B1" w:rsidP="00EC12B1">
      <w:pPr>
        <w:rPr>
          <w:b/>
          <w:sz w:val="50"/>
          <w:szCs w:val="50"/>
        </w:rPr>
      </w:pPr>
      <w:r>
        <w:rPr>
          <w:b/>
          <w:sz w:val="50"/>
          <w:szCs w:val="50"/>
        </w:rPr>
        <w:lastRenderedPageBreak/>
        <w:t>3.2 Insights</w:t>
      </w:r>
      <w:r w:rsidRPr="006B4665">
        <w:rPr>
          <w:b/>
          <w:sz w:val="50"/>
          <w:szCs w:val="50"/>
        </w:rPr>
        <w:t xml:space="preserve">: </w:t>
      </w:r>
    </w:p>
    <w:p w:rsidR="00EC12B1" w:rsidRDefault="00EC12B1" w:rsidP="00EC12B1">
      <w:pPr>
        <w:rPr>
          <w:sz w:val="36"/>
          <w:szCs w:val="36"/>
        </w:rPr>
      </w:pPr>
      <w:r w:rsidRPr="00EC12B1">
        <w:rPr>
          <w:sz w:val="36"/>
          <w:szCs w:val="36"/>
        </w:rPr>
        <w:t>Following the multivariate analysis framework, the following critical patterns were identified:</w:t>
      </w:r>
    </w:p>
    <w:p w:rsidR="00483202" w:rsidRDefault="00483202" w:rsidP="00483202">
      <w:pPr>
        <w:pStyle w:val="ListParagraph"/>
        <w:numPr>
          <w:ilvl w:val="0"/>
          <w:numId w:val="26"/>
        </w:numPr>
        <w:rPr>
          <w:b/>
          <w:sz w:val="36"/>
          <w:szCs w:val="36"/>
        </w:rPr>
      </w:pPr>
      <w:r>
        <w:rPr>
          <w:b/>
          <w:sz w:val="36"/>
          <w:szCs w:val="36"/>
        </w:rPr>
        <w:t>Insight 1: The Google/Facebook Dominance Duo</w:t>
      </w:r>
    </w:p>
    <w:p w:rsidR="00685405" w:rsidRDefault="00DA5634" w:rsidP="00DA5634">
      <w:pPr>
        <w:pStyle w:val="ListParagraph"/>
        <w:numPr>
          <w:ilvl w:val="1"/>
          <w:numId w:val="26"/>
        </w:numPr>
        <w:rPr>
          <w:b/>
          <w:sz w:val="36"/>
          <w:szCs w:val="36"/>
        </w:rPr>
      </w:pPr>
      <w:r>
        <w:rPr>
          <w:b/>
          <w:sz w:val="36"/>
          <w:szCs w:val="36"/>
        </w:rPr>
        <w:t xml:space="preserve">Finding:  </w:t>
      </w:r>
    </w:p>
    <w:p w:rsidR="00DA5634" w:rsidRPr="00DA5634" w:rsidRDefault="00DA5634" w:rsidP="00685405">
      <w:pPr>
        <w:pStyle w:val="ListParagraph"/>
        <w:ind w:left="1440"/>
        <w:rPr>
          <w:b/>
          <w:sz w:val="36"/>
          <w:szCs w:val="36"/>
        </w:rPr>
      </w:pPr>
      <w:r w:rsidRPr="00DA5634">
        <w:rPr>
          <w:sz w:val="36"/>
          <w:szCs w:val="36"/>
        </w:rPr>
        <w:t xml:space="preserve">Google and Facebook impressions exhibit the strongest rank-order relationships with sales (Spearman </w:t>
      </w:r>
      <w:r>
        <w:rPr>
          <w:rFonts w:cstheme="minorHAnsi"/>
          <w:sz w:val="36"/>
          <w:szCs w:val="36"/>
        </w:rPr>
        <w:t>ρ</w:t>
      </w:r>
      <w:r w:rsidR="00685405">
        <w:rPr>
          <w:rFonts w:cstheme="minorHAnsi"/>
          <w:sz w:val="36"/>
          <w:szCs w:val="36"/>
        </w:rPr>
        <w:t xml:space="preserve"> </w:t>
      </w:r>
      <w:r w:rsidR="00685405">
        <w:rPr>
          <w:sz w:val="36"/>
          <w:szCs w:val="36"/>
        </w:rPr>
        <w:t xml:space="preserve">= </w:t>
      </w:r>
      <w:r w:rsidR="00685405" w:rsidRPr="00685405">
        <w:rPr>
          <w:b/>
          <w:sz w:val="36"/>
          <w:szCs w:val="36"/>
        </w:rPr>
        <w:t>0.61</w:t>
      </w:r>
      <w:r w:rsidRPr="00DA5634">
        <w:rPr>
          <w:sz w:val="36"/>
          <w:szCs w:val="36"/>
        </w:rPr>
        <w:t xml:space="preserve"> and </w:t>
      </w:r>
      <w:r w:rsidR="00685405" w:rsidRPr="00685405">
        <w:rPr>
          <w:b/>
          <w:sz w:val="36"/>
          <w:szCs w:val="36"/>
        </w:rPr>
        <w:t>0.72</w:t>
      </w:r>
      <w:r w:rsidRPr="00DA5634">
        <w:rPr>
          <w:sz w:val="36"/>
          <w:szCs w:val="36"/>
        </w:rPr>
        <w:t>, respectively), significantly outperforming other channels.</w:t>
      </w:r>
    </w:p>
    <w:p w:rsidR="00685405" w:rsidRPr="00685405" w:rsidRDefault="00DA5634" w:rsidP="00685405">
      <w:pPr>
        <w:pStyle w:val="ListParagraph"/>
        <w:numPr>
          <w:ilvl w:val="1"/>
          <w:numId w:val="26"/>
        </w:numPr>
        <w:rPr>
          <w:b/>
          <w:sz w:val="36"/>
          <w:szCs w:val="36"/>
        </w:rPr>
      </w:pPr>
      <w:r>
        <w:rPr>
          <w:b/>
          <w:sz w:val="36"/>
          <w:szCs w:val="36"/>
        </w:rPr>
        <w:t xml:space="preserve">Root-Cause Analysis: </w:t>
      </w:r>
    </w:p>
    <w:p w:rsidR="00685405" w:rsidRDefault="00685405" w:rsidP="00685405">
      <w:pPr>
        <w:pStyle w:val="ListParagraph"/>
        <w:ind w:left="1440"/>
        <w:rPr>
          <w:sz w:val="36"/>
          <w:szCs w:val="36"/>
        </w:rPr>
      </w:pPr>
      <w:r w:rsidRPr="00685405">
        <w:rPr>
          <w:sz w:val="36"/>
          <w:szCs w:val="36"/>
        </w:rPr>
        <w:t>Multivariate analysis revealed a bell-shaped la</w:t>
      </w:r>
      <w:r w:rsidR="0021262B">
        <w:rPr>
          <w:sz w:val="36"/>
          <w:szCs w:val="36"/>
        </w:rPr>
        <w:t>g structure; Google peaks at a 1</w:t>
      </w:r>
      <w:r w:rsidRPr="00685405">
        <w:rPr>
          <w:sz w:val="36"/>
          <w:szCs w:val="36"/>
        </w:rPr>
        <w:t>-</w:t>
      </w:r>
      <w:r w:rsidR="0021262B">
        <w:rPr>
          <w:sz w:val="36"/>
          <w:szCs w:val="36"/>
        </w:rPr>
        <w:t>2</w:t>
      </w:r>
      <w:r>
        <w:rPr>
          <w:sz w:val="36"/>
          <w:szCs w:val="36"/>
        </w:rPr>
        <w:t xml:space="preserve"> </w:t>
      </w:r>
      <w:r w:rsidRPr="00685405">
        <w:rPr>
          <w:sz w:val="36"/>
          <w:szCs w:val="36"/>
        </w:rPr>
        <w:t xml:space="preserve">week lag </w:t>
      </w:r>
      <w:r>
        <w:rPr>
          <w:rFonts w:cstheme="minorHAnsi"/>
          <w:sz w:val="36"/>
          <w:szCs w:val="36"/>
        </w:rPr>
        <w:t>ρ</w:t>
      </w:r>
      <w:r w:rsidR="0021262B">
        <w:rPr>
          <w:sz w:val="36"/>
          <w:szCs w:val="36"/>
        </w:rPr>
        <w:t xml:space="preserve"> = 0.82) and Facebook at 1</w:t>
      </w:r>
      <w:r>
        <w:rPr>
          <w:sz w:val="36"/>
          <w:szCs w:val="36"/>
        </w:rPr>
        <w:t xml:space="preserve"> </w:t>
      </w:r>
      <w:r w:rsidRPr="00685405">
        <w:rPr>
          <w:sz w:val="36"/>
          <w:szCs w:val="36"/>
        </w:rPr>
        <w:t>week (</w:t>
      </w:r>
      <w:r>
        <w:rPr>
          <w:rFonts w:cstheme="minorHAnsi"/>
          <w:sz w:val="36"/>
          <w:szCs w:val="36"/>
        </w:rPr>
        <w:t>ρ</w:t>
      </w:r>
      <w:r w:rsidRPr="00685405">
        <w:rPr>
          <w:sz w:val="36"/>
          <w:szCs w:val="36"/>
        </w:rPr>
        <w:t xml:space="preserve"> </w:t>
      </w:r>
      <w:r>
        <w:rPr>
          <w:sz w:val="36"/>
          <w:szCs w:val="36"/>
        </w:rPr>
        <w:t>= 0.78</w:t>
      </w:r>
      <w:r w:rsidRPr="00685405">
        <w:rPr>
          <w:sz w:val="36"/>
          <w:szCs w:val="36"/>
        </w:rPr>
        <w:t>) before decaying.</w:t>
      </w:r>
    </w:p>
    <w:p w:rsidR="00685405" w:rsidRPr="00685405" w:rsidRDefault="00685405" w:rsidP="00685405">
      <w:pPr>
        <w:rPr>
          <w:sz w:val="36"/>
          <w:szCs w:val="36"/>
        </w:rPr>
      </w:pPr>
      <w:r>
        <w:rPr>
          <w:noProof/>
        </w:rPr>
        <w:lastRenderedPageBreak/>
        <w:drawing>
          <wp:inline distT="0" distB="0" distL="0" distR="0" wp14:anchorId="265590C2" wp14:editId="56F5BC7F">
            <wp:extent cx="6858000" cy="5682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5682615"/>
                    </a:xfrm>
                    <a:prstGeom prst="rect">
                      <a:avLst/>
                    </a:prstGeom>
                  </pic:spPr>
                </pic:pic>
              </a:graphicData>
            </a:graphic>
          </wp:inline>
        </w:drawing>
      </w:r>
      <w:r w:rsidRPr="00685405">
        <w:rPr>
          <w:noProof/>
        </w:rPr>
        <w:t xml:space="preserve"> </w:t>
      </w:r>
      <w:r>
        <w:rPr>
          <w:noProof/>
        </w:rPr>
        <w:lastRenderedPageBreak/>
        <w:drawing>
          <wp:inline distT="0" distB="0" distL="0" distR="0" wp14:anchorId="195C2148" wp14:editId="5484E594">
            <wp:extent cx="6858000" cy="56826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5682615"/>
                    </a:xfrm>
                    <a:prstGeom prst="rect">
                      <a:avLst/>
                    </a:prstGeom>
                  </pic:spPr>
                </pic:pic>
              </a:graphicData>
            </a:graphic>
          </wp:inline>
        </w:drawing>
      </w:r>
    </w:p>
    <w:p w:rsidR="00685405" w:rsidRPr="00C9577F" w:rsidRDefault="00685405" w:rsidP="00C9577F">
      <w:pPr>
        <w:pStyle w:val="ListParagraph"/>
        <w:numPr>
          <w:ilvl w:val="2"/>
          <w:numId w:val="26"/>
        </w:numPr>
        <w:rPr>
          <w:rFonts w:cstheme="minorHAnsi"/>
          <w:b/>
          <w:sz w:val="36"/>
          <w:szCs w:val="36"/>
        </w:rPr>
      </w:pPr>
      <w:r>
        <w:rPr>
          <w:rFonts w:cstheme="minorHAnsi"/>
          <w:b/>
          <w:sz w:val="36"/>
          <w:szCs w:val="36"/>
        </w:rPr>
        <w:t xml:space="preserve">Overlap: </w:t>
      </w:r>
      <w:r w:rsidR="00C9577F" w:rsidRPr="00C9577F">
        <w:rPr>
          <w:rFonts w:cstheme="minorHAnsi"/>
          <w:sz w:val="36"/>
          <w:szCs w:val="36"/>
        </w:rPr>
        <w:t>These channels are moderately correlated</w:t>
      </w:r>
      <w:r w:rsidR="00C9577F" w:rsidRPr="00C9577F">
        <w:rPr>
          <w:rFonts w:cstheme="minorHAnsi"/>
          <w:b/>
          <w:sz w:val="36"/>
          <w:szCs w:val="36"/>
        </w:rPr>
        <w:t xml:space="preserve"> </w:t>
      </w:r>
      <w:r w:rsidR="00E543EB">
        <w:rPr>
          <w:rFonts w:cstheme="minorHAnsi"/>
          <w:sz w:val="36"/>
          <w:szCs w:val="36"/>
        </w:rPr>
        <w:t>(</w:t>
      </w:r>
      <w:r w:rsidR="00C9577F" w:rsidRPr="00C9577F">
        <w:rPr>
          <w:rFonts w:cstheme="minorHAnsi"/>
          <w:b/>
          <w:sz w:val="36"/>
          <w:szCs w:val="36"/>
        </w:rPr>
        <w:t>ρ = 0.68</w:t>
      </w:r>
      <w:r w:rsidR="00C9577F" w:rsidRPr="00C9577F">
        <w:rPr>
          <w:rFonts w:cstheme="minorHAnsi"/>
          <w:sz w:val="36"/>
          <w:szCs w:val="36"/>
        </w:rPr>
        <w:t>), indicating overlapping reach but maintaining independent correlations with sales</w:t>
      </w:r>
      <w:r w:rsidR="00C9577F" w:rsidRPr="00C9577F">
        <w:rPr>
          <w:rFonts w:cstheme="minorHAnsi"/>
          <w:b/>
          <w:sz w:val="36"/>
          <w:szCs w:val="36"/>
        </w:rPr>
        <w:t>.</w:t>
      </w:r>
    </w:p>
    <w:p w:rsidR="00C9577F" w:rsidRPr="00C9577F" w:rsidRDefault="00685405" w:rsidP="00C9577F">
      <w:pPr>
        <w:pStyle w:val="ListParagraph"/>
        <w:numPr>
          <w:ilvl w:val="2"/>
          <w:numId w:val="26"/>
        </w:numPr>
        <w:rPr>
          <w:rFonts w:cstheme="minorHAnsi"/>
          <w:b/>
          <w:sz w:val="36"/>
          <w:szCs w:val="36"/>
        </w:rPr>
      </w:pPr>
      <w:r>
        <w:rPr>
          <w:rFonts w:cstheme="minorHAnsi"/>
          <w:b/>
          <w:sz w:val="36"/>
          <w:szCs w:val="36"/>
        </w:rPr>
        <w:t xml:space="preserve">Synergy: </w:t>
      </w:r>
      <w:r w:rsidR="00C9577F" w:rsidRPr="00C9577F">
        <w:rPr>
          <w:rFonts w:cstheme="minorHAnsi"/>
          <w:sz w:val="36"/>
          <w:szCs w:val="36"/>
        </w:rPr>
        <w:t>The Random Forest model (</w:t>
      </w:r>
      <w:r w:rsidR="00C9577F" w:rsidRPr="00E543EB">
        <w:rPr>
          <w:rFonts w:cstheme="minorHAnsi"/>
          <w:b/>
          <w:sz w:val="36"/>
          <w:szCs w:val="36"/>
        </w:rPr>
        <w:t>R</w:t>
      </w:r>
      <w:r w:rsidR="00E543EB" w:rsidRPr="00E543EB">
        <w:rPr>
          <w:rFonts w:cstheme="minorHAnsi"/>
          <w:b/>
          <w:sz w:val="36"/>
          <w:szCs w:val="36"/>
        </w:rPr>
        <w:t>²</w:t>
      </w:r>
      <w:r w:rsidR="00C9577F" w:rsidRPr="00E543EB">
        <w:rPr>
          <w:rFonts w:cstheme="minorHAnsi"/>
          <w:b/>
          <w:sz w:val="36"/>
          <w:szCs w:val="36"/>
        </w:rPr>
        <w:t xml:space="preserve"> = 0.78</w:t>
      </w:r>
      <w:r w:rsidR="00C9577F" w:rsidRPr="00C9577F">
        <w:rPr>
          <w:rFonts w:cstheme="minorHAnsi"/>
          <w:sz w:val="36"/>
          <w:szCs w:val="36"/>
        </w:rPr>
        <w:t>) outperformed linear models (</w:t>
      </w:r>
      <w:r w:rsidR="00E543EB" w:rsidRPr="00E543EB">
        <w:rPr>
          <w:rFonts w:cstheme="minorHAnsi"/>
          <w:b/>
          <w:sz w:val="36"/>
          <w:szCs w:val="36"/>
        </w:rPr>
        <w:t>R² = 0.38</w:t>
      </w:r>
      <w:r w:rsidR="00C9577F" w:rsidRPr="00C9577F">
        <w:rPr>
          <w:rFonts w:cstheme="minorHAnsi"/>
          <w:sz w:val="36"/>
          <w:szCs w:val="36"/>
        </w:rPr>
        <w:t>), implying that synergistic or threshold effects exist that linear models cannot capture</w:t>
      </w:r>
    </w:p>
    <w:p w:rsidR="00685405" w:rsidRPr="00C9577F" w:rsidRDefault="00685405" w:rsidP="00C9577F">
      <w:pPr>
        <w:rPr>
          <w:sz w:val="36"/>
          <w:szCs w:val="36"/>
        </w:rPr>
      </w:pPr>
    </w:p>
    <w:p w:rsidR="00DA5634" w:rsidRPr="001E1B93" w:rsidRDefault="00DA5634" w:rsidP="00DA5634">
      <w:pPr>
        <w:pStyle w:val="ListParagraph"/>
        <w:numPr>
          <w:ilvl w:val="1"/>
          <w:numId w:val="26"/>
        </w:numPr>
        <w:rPr>
          <w:b/>
          <w:sz w:val="36"/>
          <w:szCs w:val="36"/>
        </w:rPr>
      </w:pPr>
      <w:r>
        <w:rPr>
          <w:b/>
          <w:sz w:val="36"/>
          <w:szCs w:val="36"/>
        </w:rPr>
        <w:lastRenderedPageBreak/>
        <w:t xml:space="preserve">Business Implication: </w:t>
      </w:r>
      <w:r w:rsidR="00E543EB" w:rsidRPr="00E543EB">
        <w:rPr>
          <w:sz w:val="36"/>
          <w:szCs w:val="36"/>
        </w:rPr>
        <w:t xml:space="preserve">These channels should receive priority in budget allocation. Retention of impact requires aligning media planning with these </w:t>
      </w:r>
      <w:r w:rsidR="0021262B">
        <w:rPr>
          <w:sz w:val="36"/>
          <w:szCs w:val="36"/>
        </w:rPr>
        <w:t>1-2</w:t>
      </w:r>
      <w:r w:rsidR="00E543EB" w:rsidRPr="00E543EB">
        <w:rPr>
          <w:sz w:val="36"/>
          <w:szCs w:val="36"/>
        </w:rPr>
        <w:t xml:space="preserve"> week</w:t>
      </w:r>
      <w:r w:rsidR="0021262B">
        <w:rPr>
          <w:sz w:val="36"/>
          <w:szCs w:val="36"/>
        </w:rPr>
        <w:t>s</w:t>
      </w:r>
      <w:r w:rsidR="00E543EB" w:rsidRPr="00E543EB">
        <w:rPr>
          <w:sz w:val="36"/>
          <w:szCs w:val="36"/>
        </w:rPr>
        <w:t xml:space="preserve"> payoff windows.</w:t>
      </w:r>
    </w:p>
    <w:p w:rsidR="001E1B93" w:rsidRDefault="001E1B93" w:rsidP="001E1B93">
      <w:pPr>
        <w:pStyle w:val="ListParagraph"/>
        <w:ind w:left="1440"/>
        <w:rPr>
          <w:b/>
          <w:sz w:val="36"/>
          <w:szCs w:val="36"/>
        </w:rPr>
      </w:pPr>
    </w:p>
    <w:p w:rsidR="00483202" w:rsidRDefault="0021262B" w:rsidP="00483202">
      <w:pPr>
        <w:pStyle w:val="ListParagraph"/>
        <w:numPr>
          <w:ilvl w:val="0"/>
          <w:numId w:val="26"/>
        </w:numPr>
        <w:rPr>
          <w:b/>
          <w:sz w:val="36"/>
          <w:szCs w:val="36"/>
        </w:rPr>
      </w:pPr>
      <w:r>
        <w:rPr>
          <w:b/>
          <w:sz w:val="36"/>
          <w:szCs w:val="36"/>
        </w:rPr>
        <w:t xml:space="preserve">Insight 2: </w:t>
      </w:r>
      <w:r w:rsidR="001E1B93">
        <w:rPr>
          <w:b/>
          <w:sz w:val="36"/>
          <w:szCs w:val="36"/>
        </w:rPr>
        <w:t>Lag structure</w:t>
      </w:r>
    </w:p>
    <w:p w:rsidR="00DA5634" w:rsidRDefault="00DA5634" w:rsidP="00DA5634">
      <w:pPr>
        <w:pStyle w:val="ListParagraph"/>
        <w:numPr>
          <w:ilvl w:val="1"/>
          <w:numId w:val="26"/>
        </w:numPr>
        <w:rPr>
          <w:b/>
          <w:sz w:val="36"/>
          <w:szCs w:val="36"/>
        </w:rPr>
      </w:pPr>
      <w:r>
        <w:rPr>
          <w:b/>
          <w:sz w:val="36"/>
          <w:szCs w:val="36"/>
        </w:rPr>
        <w:t>Finding:</w:t>
      </w:r>
      <w:r w:rsidR="001E1B93">
        <w:rPr>
          <w:b/>
          <w:sz w:val="36"/>
          <w:szCs w:val="36"/>
        </w:rPr>
        <w:t xml:space="preserve"> </w:t>
      </w:r>
      <w:proofErr w:type="spellStart"/>
      <w:r w:rsidR="001E1B93">
        <w:rPr>
          <w:sz w:val="36"/>
          <w:szCs w:val="36"/>
        </w:rPr>
        <w:t>Adstock</w:t>
      </w:r>
      <w:proofErr w:type="spellEnd"/>
      <w:r w:rsidR="001E1B93">
        <w:rPr>
          <w:sz w:val="36"/>
          <w:szCs w:val="36"/>
        </w:rPr>
        <w:t xml:space="preserve"> decay is not evenly distributed across channels.</w:t>
      </w:r>
    </w:p>
    <w:p w:rsidR="00DA5634" w:rsidRDefault="00DA5634" w:rsidP="00DA5634">
      <w:pPr>
        <w:pStyle w:val="ListParagraph"/>
        <w:numPr>
          <w:ilvl w:val="1"/>
          <w:numId w:val="26"/>
        </w:numPr>
        <w:rPr>
          <w:b/>
          <w:sz w:val="36"/>
          <w:szCs w:val="36"/>
        </w:rPr>
      </w:pPr>
      <w:r>
        <w:rPr>
          <w:b/>
          <w:sz w:val="36"/>
          <w:szCs w:val="36"/>
        </w:rPr>
        <w:t>Channel Decay Drivers:</w:t>
      </w:r>
    </w:p>
    <w:p w:rsidR="001E1B93" w:rsidRDefault="001E1B93" w:rsidP="001E1B93">
      <w:pPr>
        <w:pStyle w:val="ListParagraph"/>
        <w:numPr>
          <w:ilvl w:val="2"/>
          <w:numId w:val="26"/>
        </w:numPr>
        <w:rPr>
          <w:b/>
          <w:sz w:val="36"/>
          <w:szCs w:val="36"/>
        </w:rPr>
      </w:pPr>
      <w:r>
        <w:rPr>
          <w:b/>
          <w:sz w:val="36"/>
          <w:szCs w:val="36"/>
        </w:rPr>
        <w:t>High Alpha:</w:t>
      </w:r>
    </w:p>
    <w:p w:rsidR="001E1B93" w:rsidRPr="001E1B93" w:rsidRDefault="001E1B93" w:rsidP="001E1B93">
      <w:pPr>
        <w:pStyle w:val="ListParagraph"/>
        <w:numPr>
          <w:ilvl w:val="3"/>
          <w:numId w:val="26"/>
        </w:numPr>
        <w:rPr>
          <w:b/>
          <w:sz w:val="36"/>
          <w:szCs w:val="36"/>
        </w:rPr>
      </w:pPr>
      <w:r>
        <w:rPr>
          <w:i/>
          <w:sz w:val="36"/>
          <w:szCs w:val="36"/>
        </w:rPr>
        <w:t>Affiliate Impressions (</w:t>
      </w:r>
      <w:r>
        <w:rPr>
          <w:rFonts w:cstheme="minorHAnsi"/>
          <w:i/>
          <w:sz w:val="36"/>
          <w:szCs w:val="36"/>
        </w:rPr>
        <w:t>α</w:t>
      </w:r>
      <w:r>
        <w:rPr>
          <w:i/>
          <w:sz w:val="36"/>
          <w:szCs w:val="36"/>
        </w:rPr>
        <w:t xml:space="preserve"> =0.95): </w:t>
      </w:r>
      <w:r>
        <w:rPr>
          <w:sz w:val="36"/>
          <w:szCs w:val="36"/>
        </w:rPr>
        <w:t>This is the strongest retention anchor, A spike here stays in the system nearly forever,  suggesting these users are highly embedded</w:t>
      </w:r>
    </w:p>
    <w:p w:rsidR="001E1B93" w:rsidRDefault="001E1B93" w:rsidP="001E1B93">
      <w:pPr>
        <w:pStyle w:val="ListParagraph"/>
        <w:numPr>
          <w:ilvl w:val="3"/>
          <w:numId w:val="26"/>
        </w:numPr>
        <w:rPr>
          <w:b/>
          <w:sz w:val="36"/>
          <w:szCs w:val="36"/>
        </w:rPr>
      </w:pPr>
      <w:r>
        <w:rPr>
          <w:i/>
          <w:sz w:val="36"/>
          <w:szCs w:val="36"/>
        </w:rPr>
        <w:t>Organic Views (</w:t>
      </w:r>
      <w:r>
        <w:rPr>
          <w:rFonts w:cstheme="minorHAnsi"/>
          <w:i/>
          <w:sz w:val="36"/>
          <w:szCs w:val="36"/>
        </w:rPr>
        <w:t>α</w:t>
      </w:r>
      <w:r>
        <w:rPr>
          <w:i/>
          <w:sz w:val="36"/>
          <w:szCs w:val="36"/>
        </w:rPr>
        <w:t xml:space="preserve"> = 0.90): </w:t>
      </w:r>
      <w:r>
        <w:rPr>
          <w:sz w:val="36"/>
          <w:szCs w:val="36"/>
        </w:rPr>
        <w:t>Organic reach builds a slow but durable foundation</w:t>
      </w:r>
    </w:p>
    <w:p w:rsidR="001E1B93" w:rsidRDefault="001E1B93" w:rsidP="001E1B93">
      <w:pPr>
        <w:pStyle w:val="ListParagraph"/>
        <w:numPr>
          <w:ilvl w:val="2"/>
          <w:numId w:val="26"/>
        </w:numPr>
        <w:rPr>
          <w:b/>
          <w:sz w:val="36"/>
          <w:szCs w:val="36"/>
        </w:rPr>
      </w:pPr>
      <w:r>
        <w:rPr>
          <w:b/>
          <w:sz w:val="36"/>
          <w:szCs w:val="36"/>
        </w:rPr>
        <w:t>Medium Alpha:</w:t>
      </w:r>
    </w:p>
    <w:p w:rsidR="001E1B93" w:rsidRDefault="001E1B93" w:rsidP="001E1B93">
      <w:pPr>
        <w:pStyle w:val="ListParagraph"/>
        <w:numPr>
          <w:ilvl w:val="3"/>
          <w:numId w:val="26"/>
        </w:numPr>
        <w:rPr>
          <w:b/>
          <w:sz w:val="36"/>
          <w:szCs w:val="36"/>
        </w:rPr>
      </w:pPr>
      <w:r>
        <w:rPr>
          <w:i/>
          <w:sz w:val="36"/>
          <w:szCs w:val="36"/>
        </w:rPr>
        <w:t>Google (</w:t>
      </w:r>
      <w:r>
        <w:rPr>
          <w:rFonts w:cstheme="minorHAnsi"/>
          <w:i/>
          <w:sz w:val="36"/>
          <w:szCs w:val="36"/>
        </w:rPr>
        <w:t>α</w:t>
      </w:r>
      <w:r>
        <w:rPr>
          <w:i/>
          <w:sz w:val="36"/>
          <w:szCs w:val="36"/>
        </w:rPr>
        <w:t xml:space="preserve"> = 0.75) and Facebook (</w:t>
      </w:r>
      <w:r>
        <w:rPr>
          <w:rFonts w:cstheme="minorHAnsi"/>
          <w:i/>
          <w:sz w:val="36"/>
          <w:szCs w:val="36"/>
        </w:rPr>
        <w:t>α</w:t>
      </w:r>
      <w:r>
        <w:rPr>
          <w:i/>
          <w:sz w:val="36"/>
          <w:szCs w:val="36"/>
        </w:rPr>
        <w:t xml:space="preserve"> = 0.70): </w:t>
      </w:r>
      <w:r>
        <w:rPr>
          <w:sz w:val="36"/>
          <w:szCs w:val="36"/>
        </w:rPr>
        <w:t xml:space="preserve">These show a healthy decay. They are not instant, but they don’t last too long either. Requires consistent re initiation every few weeks to maintain sales levels </w:t>
      </w:r>
    </w:p>
    <w:p w:rsidR="001E1B93" w:rsidRDefault="001E1B93" w:rsidP="001E1B93">
      <w:pPr>
        <w:pStyle w:val="ListParagraph"/>
        <w:numPr>
          <w:ilvl w:val="2"/>
          <w:numId w:val="26"/>
        </w:numPr>
        <w:rPr>
          <w:b/>
          <w:sz w:val="36"/>
          <w:szCs w:val="36"/>
        </w:rPr>
      </w:pPr>
      <w:r>
        <w:rPr>
          <w:b/>
          <w:sz w:val="36"/>
          <w:szCs w:val="36"/>
        </w:rPr>
        <w:t>Low Alpha</w:t>
      </w:r>
    </w:p>
    <w:p w:rsidR="001E1B93" w:rsidRDefault="001E1B93" w:rsidP="001E1B93">
      <w:pPr>
        <w:pStyle w:val="ListParagraph"/>
        <w:numPr>
          <w:ilvl w:val="3"/>
          <w:numId w:val="26"/>
        </w:numPr>
        <w:rPr>
          <w:b/>
          <w:sz w:val="36"/>
          <w:szCs w:val="36"/>
        </w:rPr>
      </w:pPr>
      <w:r>
        <w:rPr>
          <w:i/>
          <w:sz w:val="36"/>
          <w:szCs w:val="36"/>
        </w:rPr>
        <w:t>Paid Views (</w:t>
      </w:r>
      <w:r>
        <w:rPr>
          <w:rFonts w:cstheme="minorHAnsi"/>
          <w:i/>
          <w:sz w:val="36"/>
          <w:szCs w:val="36"/>
        </w:rPr>
        <w:t>α</w:t>
      </w:r>
      <w:r>
        <w:rPr>
          <w:i/>
          <w:sz w:val="36"/>
          <w:szCs w:val="36"/>
        </w:rPr>
        <w:t xml:space="preserve"> = 0.05): </w:t>
      </w:r>
      <w:r>
        <w:rPr>
          <w:sz w:val="36"/>
          <w:szCs w:val="36"/>
        </w:rPr>
        <w:t>This shows zero memory, and they only work while constantly being pumped</w:t>
      </w:r>
    </w:p>
    <w:p w:rsidR="00DA5634" w:rsidRDefault="00DA5634" w:rsidP="00DA5634">
      <w:pPr>
        <w:pStyle w:val="ListParagraph"/>
        <w:numPr>
          <w:ilvl w:val="1"/>
          <w:numId w:val="26"/>
        </w:numPr>
        <w:rPr>
          <w:b/>
          <w:sz w:val="36"/>
          <w:szCs w:val="36"/>
        </w:rPr>
      </w:pPr>
      <w:r>
        <w:rPr>
          <w:b/>
          <w:sz w:val="36"/>
          <w:szCs w:val="36"/>
        </w:rPr>
        <w:t>Business Implication:</w:t>
      </w:r>
    </w:p>
    <w:p w:rsidR="001E1B93" w:rsidRPr="001E1B93" w:rsidRDefault="001E1B93" w:rsidP="001E1B93">
      <w:pPr>
        <w:pStyle w:val="ListParagraph"/>
        <w:numPr>
          <w:ilvl w:val="2"/>
          <w:numId w:val="26"/>
        </w:numPr>
        <w:rPr>
          <w:b/>
          <w:sz w:val="36"/>
          <w:szCs w:val="36"/>
        </w:rPr>
      </w:pPr>
      <w:r>
        <w:rPr>
          <w:sz w:val="36"/>
          <w:szCs w:val="36"/>
        </w:rPr>
        <w:t>Paid views are to be relegated to a need by need basis, it won’t build the brand neither will it provide a stable long term sales baseline</w:t>
      </w:r>
    </w:p>
    <w:p w:rsidR="001E1B93" w:rsidRPr="001E1B93" w:rsidRDefault="001E1B93" w:rsidP="001E1B93">
      <w:pPr>
        <w:pStyle w:val="ListParagraph"/>
        <w:numPr>
          <w:ilvl w:val="2"/>
          <w:numId w:val="26"/>
        </w:numPr>
        <w:rPr>
          <w:b/>
          <w:sz w:val="36"/>
          <w:szCs w:val="36"/>
        </w:rPr>
      </w:pPr>
      <w:r>
        <w:rPr>
          <w:sz w:val="36"/>
          <w:szCs w:val="36"/>
        </w:rPr>
        <w:t xml:space="preserve">Prioritize Google and </w:t>
      </w:r>
      <w:proofErr w:type="spellStart"/>
      <w:r>
        <w:rPr>
          <w:sz w:val="36"/>
          <w:szCs w:val="36"/>
        </w:rPr>
        <w:t>facebook</w:t>
      </w:r>
      <w:proofErr w:type="spellEnd"/>
      <w:r>
        <w:rPr>
          <w:sz w:val="36"/>
          <w:szCs w:val="36"/>
        </w:rPr>
        <w:t xml:space="preserve"> for main marketing campaigns cause they show a great intersection of sales correlation, sheer scale and decay </w:t>
      </w:r>
    </w:p>
    <w:p w:rsidR="001E1B93" w:rsidRDefault="001E1B93" w:rsidP="001E1B93">
      <w:pPr>
        <w:pStyle w:val="ListParagraph"/>
        <w:numPr>
          <w:ilvl w:val="2"/>
          <w:numId w:val="26"/>
        </w:numPr>
        <w:rPr>
          <w:b/>
          <w:sz w:val="36"/>
          <w:szCs w:val="36"/>
        </w:rPr>
      </w:pPr>
      <w:r>
        <w:rPr>
          <w:sz w:val="36"/>
          <w:szCs w:val="36"/>
        </w:rPr>
        <w:lastRenderedPageBreak/>
        <w:t>Affiliate partnerships should also be encouraged to take advantage of the long decay</w:t>
      </w:r>
    </w:p>
    <w:p w:rsidR="00483202" w:rsidRDefault="00483202" w:rsidP="00483202">
      <w:pPr>
        <w:pStyle w:val="ListParagraph"/>
        <w:numPr>
          <w:ilvl w:val="0"/>
          <w:numId w:val="26"/>
        </w:numPr>
        <w:rPr>
          <w:b/>
          <w:sz w:val="36"/>
          <w:szCs w:val="36"/>
        </w:rPr>
      </w:pPr>
      <w:r>
        <w:rPr>
          <w:b/>
          <w:sz w:val="36"/>
          <w:szCs w:val="36"/>
        </w:rPr>
        <w:t xml:space="preserve">Insight 3: </w:t>
      </w:r>
      <w:r w:rsidR="001E1B93">
        <w:rPr>
          <w:b/>
          <w:sz w:val="36"/>
          <w:szCs w:val="36"/>
        </w:rPr>
        <w:t>Seasonality</w:t>
      </w:r>
    </w:p>
    <w:p w:rsidR="00DA5634" w:rsidRDefault="00DA5634" w:rsidP="00DA5634">
      <w:pPr>
        <w:pStyle w:val="ListParagraph"/>
        <w:numPr>
          <w:ilvl w:val="1"/>
          <w:numId w:val="26"/>
        </w:numPr>
        <w:rPr>
          <w:b/>
          <w:sz w:val="36"/>
          <w:szCs w:val="36"/>
        </w:rPr>
      </w:pPr>
      <w:r>
        <w:rPr>
          <w:b/>
          <w:sz w:val="36"/>
          <w:szCs w:val="36"/>
        </w:rPr>
        <w:t xml:space="preserve">Finding: </w:t>
      </w:r>
      <w:r w:rsidR="001E1B93">
        <w:rPr>
          <w:sz w:val="36"/>
          <w:szCs w:val="36"/>
        </w:rPr>
        <w:t>November shows consistent sales uplift, independent of media spend levels.</w:t>
      </w:r>
    </w:p>
    <w:p w:rsidR="00DA5634" w:rsidRDefault="00DA5634" w:rsidP="00DA5634">
      <w:pPr>
        <w:pStyle w:val="ListParagraph"/>
        <w:numPr>
          <w:ilvl w:val="1"/>
          <w:numId w:val="26"/>
        </w:numPr>
        <w:rPr>
          <w:b/>
          <w:sz w:val="36"/>
          <w:szCs w:val="36"/>
        </w:rPr>
      </w:pPr>
      <w:r>
        <w:rPr>
          <w:b/>
          <w:sz w:val="36"/>
          <w:szCs w:val="36"/>
        </w:rPr>
        <w:t xml:space="preserve">The </w:t>
      </w:r>
      <w:proofErr w:type="spellStart"/>
      <w:r>
        <w:rPr>
          <w:b/>
          <w:sz w:val="36"/>
          <w:szCs w:val="36"/>
        </w:rPr>
        <w:t>Incrementality</w:t>
      </w:r>
      <w:proofErr w:type="spellEnd"/>
      <w:r>
        <w:rPr>
          <w:b/>
          <w:sz w:val="36"/>
          <w:szCs w:val="36"/>
        </w:rPr>
        <w:t xml:space="preserve"> Gap: </w:t>
      </w:r>
    </w:p>
    <w:p w:rsidR="001E1B93" w:rsidRPr="001E1B93" w:rsidRDefault="001E1B93" w:rsidP="001E1B93">
      <w:pPr>
        <w:pStyle w:val="ListParagraph"/>
        <w:numPr>
          <w:ilvl w:val="2"/>
          <w:numId w:val="26"/>
        </w:numPr>
        <w:rPr>
          <w:b/>
          <w:sz w:val="36"/>
          <w:szCs w:val="36"/>
        </w:rPr>
      </w:pPr>
      <w:r>
        <w:rPr>
          <w:i/>
          <w:sz w:val="36"/>
          <w:szCs w:val="36"/>
        </w:rPr>
        <w:t xml:space="preserve">Holiday Demand: </w:t>
      </w:r>
      <w:r>
        <w:rPr>
          <w:sz w:val="36"/>
          <w:szCs w:val="36"/>
        </w:rPr>
        <w:t>Time series plots show sales spike in November, even in weeks with lower media activity.</w:t>
      </w:r>
    </w:p>
    <w:p w:rsidR="001E1B93" w:rsidRDefault="001E1B93" w:rsidP="001E1B93">
      <w:pPr>
        <w:pStyle w:val="ListParagraph"/>
        <w:numPr>
          <w:ilvl w:val="2"/>
          <w:numId w:val="26"/>
        </w:numPr>
        <w:rPr>
          <w:b/>
          <w:sz w:val="36"/>
          <w:szCs w:val="36"/>
        </w:rPr>
      </w:pPr>
      <w:r>
        <w:rPr>
          <w:i/>
          <w:sz w:val="36"/>
          <w:szCs w:val="36"/>
        </w:rPr>
        <w:t>Isolating Impact:</w:t>
      </w:r>
      <w:r>
        <w:rPr>
          <w:sz w:val="36"/>
          <w:szCs w:val="36"/>
        </w:rPr>
        <w:t xml:space="preserve"> By including month dummies, the model isolates the incremental impact of media from the baseline “November” effect.</w:t>
      </w:r>
    </w:p>
    <w:p w:rsidR="00DA5634" w:rsidRDefault="00DA5634" w:rsidP="00DA5634">
      <w:pPr>
        <w:pStyle w:val="ListParagraph"/>
        <w:numPr>
          <w:ilvl w:val="1"/>
          <w:numId w:val="26"/>
        </w:numPr>
        <w:rPr>
          <w:b/>
          <w:sz w:val="36"/>
          <w:szCs w:val="36"/>
        </w:rPr>
      </w:pPr>
      <w:r>
        <w:rPr>
          <w:b/>
          <w:sz w:val="36"/>
          <w:szCs w:val="36"/>
        </w:rPr>
        <w:t>Business Implication:</w:t>
      </w:r>
      <w:r w:rsidR="007106E7">
        <w:rPr>
          <w:b/>
          <w:sz w:val="36"/>
          <w:szCs w:val="36"/>
        </w:rPr>
        <w:t xml:space="preserve"> </w:t>
      </w:r>
      <w:r w:rsidR="007106E7">
        <w:rPr>
          <w:sz w:val="36"/>
          <w:szCs w:val="36"/>
        </w:rPr>
        <w:t>Do not double down on November spend, since media does not drive he uplift, reallocate some of the holiday budget to dry months like February , where media spend has higher marginal impact</w:t>
      </w:r>
    </w:p>
    <w:p w:rsidR="00483202" w:rsidRDefault="00483202" w:rsidP="00483202">
      <w:pPr>
        <w:pStyle w:val="ListParagraph"/>
        <w:numPr>
          <w:ilvl w:val="0"/>
          <w:numId w:val="26"/>
        </w:numPr>
        <w:rPr>
          <w:b/>
          <w:sz w:val="36"/>
          <w:szCs w:val="36"/>
        </w:rPr>
      </w:pPr>
      <w:r>
        <w:rPr>
          <w:b/>
          <w:sz w:val="36"/>
          <w:szCs w:val="36"/>
        </w:rPr>
        <w:t>Insight 4:</w:t>
      </w:r>
      <w:r w:rsidR="007106E7">
        <w:rPr>
          <w:b/>
          <w:sz w:val="36"/>
          <w:szCs w:val="36"/>
        </w:rPr>
        <w:t xml:space="preserve"> Diminishing returns and Saturation Detection</w:t>
      </w:r>
    </w:p>
    <w:p w:rsidR="00DA5634" w:rsidRPr="00E64C56" w:rsidRDefault="00DA5634" w:rsidP="00DA5634">
      <w:pPr>
        <w:pStyle w:val="ListParagraph"/>
        <w:numPr>
          <w:ilvl w:val="1"/>
          <w:numId w:val="26"/>
        </w:numPr>
        <w:rPr>
          <w:b/>
          <w:sz w:val="36"/>
          <w:szCs w:val="36"/>
        </w:rPr>
      </w:pPr>
      <w:r>
        <w:rPr>
          <w:b/>
          <w:sz w:val="36"/>
          <w:szCs w:val="36"/>
        </w:rPr>
        <w:t xml:space="preserve">Finding: </w:t>
      </w:r>
      <w:r w:rsidR="007B2E5C">
        <w:rPr>
          <w:sz w:val="36"/>
          <w:szCs w:val="36"/>
        </w:rPr>
        <w:t>LOWESS curves for Google and Facebook show monotonic upward trends across observed ranges.</w:t>
      </w:r>
    </w:p>
    <w:p w:rsidR="00E64C56" w:rsidRPr="00E64C56" w:rsidRDefault="00E64C56" w:rsidP="00E64C56">
      <w:pPr>
        <w:rPr>
          <w:b/>
          <w:sz w:val="36"/>
          <w:szCs w:val="36"/>
        </w:rPr>
      </w:pPr>
      <w:r w:rsidRPr="00E64C56">
        <w:rPr>
          <w:b/>
          <w:noProof/>
          <w:sz w:val="36"/>
          <w:szCs w:val="36"/>
        </w:rPr>
        <w:lastRenderedPageBreak/>
        <w:drawing>
          <wp:inline distT="0" distB="0" distL="0" distR="0" wp14:anchorId="5A57824D" wp14:editId="1F6CBFB0">
            <wp:extent cx="6858000" cy="44342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4434205"/>
                    </a:xfrm>
                    <a:prstGeom prst="rect">
                      <a:avLst/>
                    </a:prstGeom>
                  </pic:spPr>
                </pic:pic>
              </a:graphicData>
            </a:graphic>
          </wp:inline>
        </w:drawing>
      </w:r>
      <w:r w:rsidRPr="00E64C56">
        <w:rPr>
          <w:noProof/>
        </w:rPr>
        <w:t xml:space="preserve"> </w:t>
      </w:r>
      <w:r w:rsidRPr="00E64C56">
        <w:rPr>
          <w:b/>
          <w:noProof/>
          <w:sz w:val="36"/>
          <w:szCs w:val="36"/>
        </w:rPr>
        <w:drawing>
          <wp:inline distT="0" distB="0" distL="0" distR="0" wp14:anchorId="06D4A8B5" wp14:editId="7F1CEBF4">
            <wp:extent cx="6858000" cy="44342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4434205"/>
                    </a:xfrm>
                    <a:prstGeom prst="rect">
                      <a:avLst/>
                    </a:prstGeom>
                  </pic:spPr>
                </pic:pic>
              </a:graphicData>
            </a:graphic>
          </wp:inline>
        </w:drawing>
      </w:r>
    </w:p>
    <w:p w:rsidR="00DA5634" w:rsidRDefault="00DA5634" w:rsidP="00DA5634">
      <w:pPr>
        <w:pStyle w:val="ListParagraph"/>
        <w:numPr>
          <w:ilvl w:val="1"/>
          <w:numId w:val="26"/>
        </w:numPr>
        <w:rPr>
          <w:b/>
          <w:sz w:val="36"/>
          <w:szCs w:val="36"/>
        </w:rPr>
      </w:pPr>
      <w:r>
        <w:rPr>
          <w:b/>
          <w:sz w:val="36"/>
          <w:szCs w:val="36"/>
        </w:rPr>
        <w:lastRenderedPageBreak/>
        <w:t xml:space="preserve">Linearity: </w:t>
      </w:r>
      <w:r w:rsidR="007B2E5C">
        <w:rPr>
          <w:sz w:val="36"/>
          <w:szCs w:val="36"/>
        </w:rPr>
        <w:t xml:space="preserve">There is no visible “elbow” or inflection point, suggesting channels are currently under-saturated within historical spend levels. </w:t>
      </w:r>
    </w:p>
    <w:p w:rsidR="00DA5634" w:rsidRPr="00E64C56" w:rsidRDefault="00DA5634" w:rsidP="00DA5634">
      <w:pPr>
        <w:pStyle w:val="ListParagraph"/>
        <w:numPr>
          <w:ilvl w:val="1"/>
          <w:numId w:val="26"/>
        </w:numPr>
        <w:rPr>
          <w:b/>
          <w:sz w:val="36"/>
          <w:szCs w:val="36"/>
        </w:rPr>
      </w:pPr>
      <w:r>
        <w:rPr>
          <w:b/>
          <w:sz w:val="36"/>
          <w:szCs w:val="36"/>
        </w:rPr>
        <w:t xml:space="preserve">Business Implication: </w:t>
      </w:r>
      <w:r w:rsidR="00E64C56">
        <w:rPr>
          <w:sz w:val="36"/>
          <w:szCs w:val="36"/>
        </w:rPr>
        <w:t>Scaling Google and Facebook spend is advised. However, an implementation of controlled spend tests before major increases are advised</w:t>
      </w:r>
    </w:p>
    <w:p w:rsidR="00E64C56" w:rsidRDefault="00E64C56" w:rsidP="00E64C56">
      <w:pPr>
        <w:rPr>
          <w:b/>
          <w:sz w:val="36"/>
          <w:szCs w:val="36"/>
        </w:rPr>
      </w:pPr>
    </w:p>
    <w:p w:rsidR="00E64C56" w:rsidRDefault="00E64C56"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A54D03" w:rsidRDefault="00A54D03" w:rsidP="00E64C56">
      <w:pPr>
        <w:rPr>
          <w:b/>
          <w:sz w:val="36"/>
          <w:szCs w:val="36"/>
        </w:rPr>
      </w:pPr>
    </w:p>
    <w:p w:rsidR="00E64C56" w:rsidRPr="00E64C56" w:rsidRDefault="00E64C56" w:rsidP="00E64C56">
      <w:pPr>
        <w:rPr>
          <w:b/>
          <w:sz w:val="36"/>
          <w:szCs w:val="36"/>
        </w:rPr>
      </w:pPr>
    </w:p>
    <w:p w:rsidR="007E28A6" w:rsidRPr="007E28A6" w:rsidRDefault="007E28A6" w:rsidP="007E28A6">
      <w:pPr>
        <w:pStyle w:val="Heading1"/>
        <w:jc w:val="center"/>
        <w:rPr>
          <w:b/>
          <w:sz w:val="50"/>
          <w:szCs w:val="50"/>
        </w:rPr>
      </w:pPr>
      <w:bookmarkStart w:id="3" w:name="_Toc220325077"/>
      <w:r w:rsidRPr="007E28A6">
        <w:rPr>
          <w:b/>
          <w:sz w:val="50"/>
          <w:szCs w:val="50"/>
        </w:rPr>
        <w:lastRenderedPageBreak/>
        <w:t>4. Feature Engineering</w:t>
      </w:r>
      <w:bookmarkEnd w:id="3"/>
    </w:p>
    <w:p w:rsidR="007E28A6" w:rsidRDefault="007E28A6" w:rsidP="007E28A6">
      <w:pPr>
        <w:pStyle w:val="Header"/>
        <w:jc w:val="center"/>
      </w:pPr>
    </w:p>
    <w:p w:rsidR="006A39C4" w:rsidRDefault="006A39C4" w:rsidP="007104D4">
      <w:pPr>
        <w:rPr>
          <w:sz w:val="36"/>
          <w:szCs w:val="36"/>
        </w:rPr>
      </w:pPr>
      <w:r w:rsidRPr="006A39C4">
        <w:rPr>
          <w:sz w:val="36"/>
          <w:szCs w:val="36"/>
        </w:rPr>
        <w:t>Driven by EDA insights, feature engineering focused on capturing temporal dynamics and contextual controls. All transformations directly reflect the implemented code.</w:t>
      </w:r>
    </w:p>
    <w:p w:rsidR="0010027A" w:rsidRDefault="0010027A" w:rsidP="007104D4">
      <w:pPr>
        <w:rPr>
          <w:b/>
          <w:sz w:val="36"/>
          <w:szCs w:val="36"/>
        </w:rPr>
      </w:pPr>
      <w:r>
        <w:rPr>
          <w:b/>
          <w:sz w:val="36"/>
          <w:szCs w:val="36"/>
        </w:rPr>
        <w:t xml:space="preserve">4.1. Retained Engineered Features: </w:t>
      </w:r>
    </w:p>
    <w:p w:rsidR="00D9181A" w:rsidRDefault="00D9181A" w:rsidP="00523A21">
      <w:pPr>
        <w:rPr>
          <w:b/>
          <w:sz w:val="36"/>
          <w:szCs w:val="36"/>
        </w:rPr>
      </w:pPr>
      <w:proofErr w:type="spellStart"/>
      <w:r w:rsidRPr="00D9181A">
        <w:rPr>
          <w:b/>
          <w:sz w:val="36"/>
          <w:szCs w:val="36"/>
        </w:rPr>
        <w:t>Adstock</w:t>
      </w:r>
      <w:proofErr w:type="spellEnd"/>
      <w:r w:rsidRPr="00D9181A">
        <w:rPr>
          <w:b/>
          <w:sz w:val="36"/>
          <w:szCs w:val="36"/>
        </w:rPr>
        <w:t xml:space="preserve"> Transformation (All Media Channels)</w:t>
      </w:r>
    </w:p>
    <w:p w:rsidR="005418BB" w:rsidRPr="004916CC" w:rsidRDefault="004916CC" w:rsidP="004916CC">
      <w:pPr>
        <w:ind w:firstLine="720"/>
        <w:rPr>
          <w:sz w:val="30"/>
          <w:szCs w:val="30"/>
        </w:rPr>
      </w:pPr>
      <w:r w:rsidRPr="004916CC">
        <w:rPr>
          <w:noProof/>
          <w:sz w:val="30"/>
          <w:szCs w:val="30"/>
        </w:rPr>
        <w:drawing>
          <wp:anchor distT="0" distB="0" distL="114300" distR="114300" simplePos="0" relativeHeight="251660288" behindDoc="1" locked="0" layoutInCell="1" allowOverlap="1" wp14:anchorId="3FBFA93E" wp14:editId="36CC90B5">
            <wp:simplePos x="0" y="0"/>
            <wp:positionH relativeFrom="column">
              <wp:posOffset>1438275</wp:posOffset>
            </wp:positionH>
            <wp:positionV relativeFrom="paragraph">
              <wp:posOffset>10795</wp:posOffset>
            </wp:positionV>
            <wp:extent cx="1162050" cy="285750"/>
            <wp:effectExtent l="0" t="0" r="0" b="0"/>
            <wp:wrapTight wrapText="bothSides">
              <wp:wrapPolygon edited="0">
                <wp:start x="0" y="0"/>
                <wp:lineTo x="0" y="20160"/>
                <wp:lineTo x="21246" y="20160"/>
                <wp:lineTo x="2124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162050" cy="285750"/>
                    </a:xfrm>
                    <a:prstGeom prst="rect">
                      <a:avLst/>
                    </a:prstGeom>
                  </pic:spPr>
                </pic:pic>
              </a:graphicData>
            </a:graphic>
          </wp:anchor>
        </w:drawing>
      </w:r>
      <w:r w:rsidR="005418BB" w:rsidRPr="004916CC">
        <w:rPr>
          <w:bCs/>
          <w:sz w:val="30"/>
          <w:szCs w:val="30"/>
        </w:rPr>
        <w:t>Formula</w:t>
      </w:r>
      <w:r w:rsidRPr="004916CC">
        <w:rPr>
          <w:sz w:val="30"/>
          <w:szCs w:val="30"/>
        </w:rPr>
        <w:t xml:space="preserve">: </w:t>
      </w:r>
    </w:p>
    <w:p w:rsidR="004916CC" w:rsidRPr="004916CC" w:rsidRDefault="004916CC" w:rsidP="00523A21">
      <w:pPr>
        <w:rPr>
          <w:sz w:val="30"/>
          <w:szCs w:val="30"/>
        </w:rPr>
      </w:pPr>
      <w:r w:rsidRPr="004916CC">
        <w:rPr>
          <w:b/>
          <w:sz w:val="30"/>
          <w:szCs w:val="30"/>
        </w:rPr>
        <w:tab/>
      </w:r>
      <w:r>
        <w:rPr>
          <w:b/>
          <w:sz w:val="30"/>
          <w:szCs w:val="30"/>
        </w:rPr>
        <w:tab/>
      </w:r>
      <w:r w:rsidRPr="004916CC">
        <w:rPr>
          <w:sz w:val="30"/>
          <w:szCs w:val="30"/>
        </w:rPr>
        <w:t xml:space="preserve">Where </w:t>
      </w:r>
      <w:r w:rsidRPr="004916CC">
        <w:rPr>
          <w:i/>
          <w:sz w:val="30"/>
          <w:szCs w:val="30"/>
        </w:rPr>
        <w:t>A</w:t>
      </w:r>
      <w:r w:rsidRPr="004916CC">
        <w:rPr>
          <w:i/>
          <w:sz w:val="20"/>
          <w:szCs w:val="20"/>
        </w:rPr>
        <w:t>t</w:t>
      </w:r>
      <w:r w:rsidRPr="004916CC">
        <w:rPr>
          <w:sz w:val="30"/>
          <w:szCs w:val="30"/>
        </w:rPr>
        <w:t xml:space="preserve"> is the </w:t>
      </w:r>
      <w:proofErr w:type="spellStart"/>
      <w:r w:rsidRPr="004916CC">
        <w:rPr>
          <w:sz w:val="30"/>
          <w:szCs w:val="30"/>
        </w:rPr>
        <w:t>adstock</w:t>
      </w:r>
      <w:proofErr w:type="spellEnd"/>
      <w:r w:rsidRPr="004916CC">
        <w:rPr>
          <w:sz w:val="30"/>
          <w:szCs w:val="30"/>
        </w:rPr>
        <w:t xml:space="preserve"> value at time t, </w:t>
      </w:r>
    </w:p>
    <w:p w:rsidR="004916CC" w:rsidRPr="004916CC" w:rsidRDefault="004916CC" w:rsidP="00523A21">
      <w:pPr>
        <w:rPr>
          <w:sz w:val="30"/>
          <w:szCs w:val="30"/>
        </w:rPr>
      </w:pPr>
      <w:r w:rsidRPr="004916CC">
        <w:rPr>
          <w:sz w:val="30"/>
          <w:szCs w:val="30"/>
        </w:rPr>
        <w:tab/>
      </w:r>
      <w:r>
        <w:rPr>
          <w:sz w:val="30"/>
          <w:szCs w:val="30"/>
        </w:rPr>
        <w:tab/>
      </w:r>
      <w:proofErr w:type="spellStart"/>
      <w:r w:rsidRPr="004916CC">
        <w:rPr>
          <w:sz w:val="30"/>
          <w:szCs w:val="30"/>
        </w:rPr>
        <w:t>T</w:t>
      </w:r>
      <w:r w:rsidR="0011204A" w:rsidRPr="0011204A">
        <w:rPr>
          <w:sz w:val="20"/>
          <w:szCs w:val="20"/>
        </w:rPr>
        <w:t>t</w:t>
      </w:r>
      <w:proofErr w:type="spellEnd"/>
      <w:r w:rsidRPr="004916CC">
        <w:rPr>
          <w:sz w:val="30"/>
          <w:szCs w:val="30"/>
        </w:rPr>
        <w:t xml:space="preserve"> is the advertising spend at time t, and</w:t>
      </w:r>
    </w:p>
    <w:p w:rsidR="005418BB" w:rsidRDefault="004916CC" w:rsidP="00523A21">
      <w:pPr>
        <w:rPr>
          <w:sz w:val="30"/>
          <w:szCs w:val="30"/>
        </w:rPr>
      </w:pPr>
      <w:r w:rsidRPr="004916CC">
        <w:rPr>
          <w:sz w:val="30"/>
          <w:szCs w:val="30"/>
        </w:rPr>
        <w:tab/>
      </w:r>
      <w:r>
        <w:rPr>
          <w:sz w:val="30"/>
          <w:szCs w:val="30"/>
        </w:rPr>
        <w:tab/>
      </w:r>
      <w:proofErr w:type="gramStart"/>
      <w:r w:rsidRPr="004916CC">
        <w:rPr>
          <w:rFonts w:cstheme="minorHAnsi"/>
          <w:sz w:val="30"/>
          <w:szCs w:val="30"/>
        </w:rPr>
        <w:t>λ</w:t>
      </w:r>
      <w:proofErr w:type="gramEnd"/>
      <w:r w:rsidRPr="004916CC">
        <w:rPr>
          <w:sz w:val="30"/>
          <w:szCs w:val="30"/>
        </w:rPr>
        <w:t xml:space="preserve"> is the retention decay rate from 0 to 1</w:t>
      </w:r>
      <w:r w:rsidRPr="004916CC">
        <w:rPr>
          <w:sz w:val="30"/>
          <w:szCs w:val="30"/>
        </w:rPr>
        <w:tab/>
      </w:r>
    </w:p>
    <w:p w:rsidR="004916CC" w:rsidRDefault="004916CC" w:rsidP="004916CC">
      <w:pPr>
        <w:ind w:left="720"/>
        <w:rPr>
          <w:sz w:val="30"/>
          <w:szCs w:val="30"/>
        </w:rPr>
      </w:pPr>
      <w:r w:rsidRPr="004916CC">
        <w:rPr>
          <w:b/>
          <w:sz w:val="30"/>
          <w:szCs w:val="30"/>
        </w:rPr>
        <w:t>Rationale:</w:t>
      </w:r>
      <w:r>
        <w:rPr>
          <w:sz w:val="30"/>
          <w:szCs w:val="30"/>
        </w:rPr>
        <w:t xml:space="preserve"> Cross correlation analysis confirmed lagged effects for key channels.    </w:t>
      </w:r>
      <w:proofErr w:type="spellStart"/>
      <w:r>
        <w:rPr>
          <w:sz w:val="30"/>
          <w:szCs w:val="30"/>
        </w:rPr>
        <w:t>Adstock</w:t>
      </w:r>
      <w:proofErr w:type="spellEnd"/>
      <w:r>
        <w:rPr>
          <w:sz w:val="30"/>
          <w:szCs w:val="30"/>
        </w:rPr>
        <w:t xml:space="preserve"> captures this memory effect without requiring multiple lag features.</w:t>
      </w:r>
    </w:p>
    <w:p w:rsidR="004916CC" w:rsidRDefault="004916CC" w:rsidP="004916CC">
      <w:pPr>
        <w:ind w:left="720"/>
        <w:rPr>
          <w:sz w:val="30"/>
          <w:szCs w:val="30"/>
        </w:rPr>
      </w:pPr>
      <w:r w:rsidRPr="004916CC">
        <w:rPr>
          <w:b/>
          <w:sz w:val="30"/>
          <w:szCs w:val="30"/>
        </w:rPr>
        <w:t>Alpha Selection Method:</w:t>
      </w:r>
      <w:r>
        <w:rPr>
          <w:sz w:val="30"/>
          <w:szCs w:val="30"/>
        </w:rPr>
        <w:t xml:space="preserve"> Final alphas were selected via a manual grid search (0.05 increments) by minimizing ridge regression RMSE on a chronological holdout set. </w:t>
      </w:r>
    </w:p>
    <w:p w:rsidR="004916CC" w:rsidRPr="004916CC" w:rsidRDefault="004916CC" w:rsidP="004916CC">
      <w:pPr>
        <w:ind w:left="720"/>
        <w:rPr>
          <w:b/>
          <w:sz w:val="30"/>
          <w:szCs w:val="30"/>
        </w:rPr>
      </w:pPr>
      <w:r w:rsidRPr="004916CC">
        <w:rPr>
          <w:b/>
          <w:sz w:val="30"/>
          <w:szCs w:val="30"/>
        </w:rPr>
        <w:t xml:space="preserve">Final Alphas (Manual Grid search): </w:t>
      </w:r>
    </w:p>
    <w:p w:rsidR="004916CC" w:rsidRDefault="004916CC" w:rsidP="004916CC">
      <w:pPr>
        <w:pStyle w:val="ListParagraph"/>
        <w:numPr>
          <w:ilvl w:val="2"/>
          <w:numId w:val="26"/>
        </w:numPr>
        <w:rPr>
          <w:sz w:val="30"/>
          <w:szCs w:val="30"/>
        </w:rPr>
      </w:pPr>
      <w:proofErr w:type="spellStart"/>
      <w:r>
        <w:rPr>
          <w:sz w:val="30"/>
          <w:szCs w:val="30"/>
        </w:rPr>
        <w:t>Paid_views</w:t>
      </w:r>
      <w:proofErr w:type="spellEnd"/>
      <w:r>
        <w:rPr>
          <w:sz w:val="30"/>
          <w:szCs w:val="30"/>
        </w:rPr>
        <w:t>: 0.05</w:t>
      </w:r>
    </w:p>
    <w:p w:rsidR="004916CC" w:rsidRDefault="004916CC" w:rsidP="004916CC">
      <w:pPr>
        <w:pStyle w:val="ListParagraph"/>
        <w:numPr>
          <w:ilvl w:val="2"/>
          <w:numId w:val="26"/>
        </w:numPr>
        <w:rPr>
          <w:sz w:val="30"/>
          <w:szCs w:val="30"/>
        </w:rPr>
      </w:pPr>
      <w:proofErr w:type="spellStart"/>
      <w:r>
        <w:rPr>
          <w:sz w:val="30"/>
          <w:szCs w:val="30"/>
        </w:rPr>
        <w:t>Organic_views</w:t>
      </w:r>
      <w:proofErr w:type="spellEnd"/>
      <w:r>
        <w:rPr>
          <w:sz w:val="30"/>
          <w:szCs w:val="30"/>
        </w:rPr>
        <w:t>: 0.90</w:t>
      </w:r>
    </w:p>
    <w:p w:rsidR="004916CC" w:rsidRDefault="004916CC" w:rsidP="004916CC">
      <w:pPr>
        <w:pStyle w:val="ListParagraph"/>
        <w:numPr>
          <w:ilvl w:val="2"/>
          <w:numId w:val="26"/>
        </w:numPr>
        <w:rPr>
          <w:sz w:val="30"/>
          <w:szCs w:val="30"/>
        </w:rPr>
      </w:pPr>
      <w:proofErr w:type="spellStart"/>
      <w:r>
        <w:rPr>
          <w:sz w:val="30"/>
          <w:szCs w:val="30"/>
        </w:rPr>
        <w:t>Google_impressions</w:t>
      </w:r>
      <w:proofErr w:type="spellEnd"/>
      <w:r>
        <w:rPr>
          <w:sz w:val="30"/>
          <w:szCs w:val="30"/>
        </w:rPr>
        <w:t>: 0.75</w:t>
      </w:r>
    </w:p>
    <w:p w:rsidR="004916CC" w:rsidRDefault="004916CC" w:rsidP="004916CC">
      <w:pPr>
        <w:pStyle w:val="ListParagraph"/>
        <w:numPr>
          <w:ilvl w:val="2"/>
          <w:numId w:val="26"/>
        </w:numPr>
        <w:rPr>
          <w:sz w:val="30"/>
          <w:szCs w:val="30"/>
        </w:rPr>
      </w:pPr>
      <w:proofErr w:type="spellStart"/>
      <w:r>
        <w:rPr>
          <w:sz w:val="30"/>
          <w:szCs w:val="30"/>
        </w:rPr>
        <w:t>Email_impressions</w:t>
      </w:r>
      <w:proofErr w:type="spellEnd"/>
      <w:r>
        <w:rPr>
          <w:sz w:val="30"/>
          <w:szCs w:val="30"/>
        </w:rPr>
        <w:t>: 0.50</w:t>
      </w:r>
    </w:p>
    <w:p w:rsidR="004916CC" w:rsidRDefault="004916CC" w:rsidP="004916CC">
      <w:pPr>
        <w:pStyle w:val="ListParagraph"/>
        <w:numPr>
          <w:ilvl w:val="2"/>
          <w:numId w:val="26"/>
        </w:numPr>
        <w:rPr>
          <w:sz w:val="30"/>
          <w:szCs w:val="30"/>
        </w:rPr>
      </w:pPr>
      <w:proofErr w:type="spellStart"/>
      <w:r>
        <w:rPr>
          <w:sz w:val="30"/>
          <w:szCs w:val="30"/>
        </w:rPr>
        <w:t>Facebook_impressions</w:t>
      </w:r>
      <w:proofErr w:type="spellEnd"/>
      <w:r>
        <w:rPr>
          <w:sz w:val="30"/>
          <w:szCs w:val="30"/>
        </w:rPr>
        <w:t>: 0.70</w:t>
      </w:r>
    </w:p>
    <w:p w:rsidR="004916CC" w:rsidRDefault="004916CC" w:rsidP="004916CC">
      <w:pPr>
        <w:pStyle w:val="ListParagraph"/>
        <w:numPr>
          <w:ilvl w:val="2"/>
          <w:numId w:val="26"/>
        </w:numPr>
        <w:rPr>
          <w:sz w:val="30"/>
          <w:szCs w:val="30"/>
        </w:rPr>
      </w:pPr>
      <w:proofErr w:type="spellStart"/>
      <w:r>
        <w:rPr>
          <w:sz w:val="30"/>
          <w:szCs w:val="30"/>
        </w:rPr>
        <w:t>Affiliate_imressions</w:t>
      </w:r>
      <w:proofErr w:type="spellEnd"/>
      <w:r>
        <w:rPr>
          <w:sz w:val="30"/>
          <w:szCs w:val="30"/>
        </w:rPr>
        <w:t>: 0.95</w:t>
      </w:r>
    </w:p>
    <w:p w:rsidR="004916CC" w:rsidRPr="004916CC" w:rsidRDefault="004916CC" w:rsidP="004916CC">
      <w:pPr>
        <w:pStyle w:val="ListParagraph"/>
        <w:numPr>
          <w:ilvl w:val="2"/>
          <w:numId w:val="26"/>
        </w:numPr>
        <w:rPr>
          <w:sz w:val="30"/>
          <w:szCs w:val="30"/>
        </w:rPr>
      </w:pPr>
      <w:proofErr w:type="spellStart"/>
      <w:r>
        <w:rPr>
          <w:sz w:val="30"/>
          <w:szCs w:val="30"/>
        </w:rPr>
        <w:t>Overall_views</w:t>
      </w:r>
      <w:proofErr w:type="spellEnd"/>
      <w:r>
        <w:rPr>
          <w:sz w:val="30"/>
          <w:szCs w:val="30"/>
        </w:rPr>
        <w:t>: 0.05</w:t>
      </w:r>
    </w:p>
    <w:p w:rsidR="004916CC" w:rsidRDefault="0011204A" w:rsidP="00523A21">
      <w:pPr>
        <w:rPr>
          <w:b/>
          <w:sz w:val="30"/>
          <w:szCs w:val="30"/>
        </w:rPr>
      </w:pPr>
      <w:r>
        <w:rPr>
          <w:b/>
          <w:sz w:val="30"/>
          <w:szCs w:val="30"/>
        </w:rPr>
        <w:t xml:space="preserve">Trend Variable: </w:t>
      </w:r>
    </w:p>
    <w:p w:rsidR="0011204A" w:rsidRDefault="0011204A" w:rsidP="00523A21">
      <w:pPr>
        <w:rPr>
          <w:sz w:val="30"/>
          <w:szCs w:val="30"/>
        </w:rPr>
      </w:pPr>
      <w:r>
        <w:rPr>
          <w:b/>
          <w:sz w:val="30"/>
          <w:szCs w:val="30"/>
        </w:rPr>
        <w:tab/>
      </w:r>
      <w:r>
        <w:rPr>
          <w:sz w:val="30"/>
          <w:szCs w:val="30"/>
        </w:rPr>
        <w:t>A linear time index was included to capture organic growth or brand equity buildup over the duration of the dataset</w:t>
      </w:r>
    </w:p>
    <w:p w:rsidR="0011204A" w:rsidRDefault="0011204A" w:rsidP="00523A21">
      <w:pPr>
        <w:rPr>
          <w:b/>
          <w:sz w:val="30"/>
          <w:szCs w:val="30"/>
        </w:rPr>
      </w:pPr>
      <w:r>
        <w:rPr>
          <w:b/>
          <w:sz w:val="30"/>
          <w:szCs w:val="30"/>
        </w:rPr>
        <w:t xml:space="preserve">Seasonality Dummies: </w:t>
      </w:r>
    </w:p>
    <w:p w:rsidR="0011204A" w:rsidRDefault="0011204A" w:rsidP="00523A21">
      <w:pPr>
        <w:rPr>
          <w:sz w:val="30"/>
          <w:szCs w:val="30"/>
        </w:rPr>
      </w:pPr>
      <w:r>
        <w:rPr>
          <w:sz w:val="30"/>
          <w:szCs w:val="30"/>
        </w:rPr>
        <w:tab/>
        <w:t>Month dummies were implemented to control for seasonal patterns identified during EDA, specifically isolating holiday uplifts</w:t>
      </w:r>
    </w:p>
    <w:p w:rsidR="0011204A" w:rsidRDefault="0011204A" w:rsidP="00523A21">
      <w:pPr>
        <w:rPr>
          <w:b/>
          <w:sz w:val="30"/>
          <w:szCs w:val="30"/>
        </w:rPr>
      </w:pPr>
      <w:r>
        <w:rPr>
          <w:b/>
          <w:sz w:val="30"/>
          <w:szCs w:val="30"/>
        </w:rPr>
        <w:lastRenderedPageBreak/>
        <w:t xml:space="preserve">Division Dummies: </w:t>
      </w:r>
    </w:p>
    <w:p w:rsidR="0011204A" w:rsidRPr="0011204A" w:rsidRDefault="0011204A" w:rsidP="00523A21">
      <w:pPr>
        <w:rPr>
          <w:sz w:val="36"/>
          <w:szCs w:val="36"/>
        </w:rPr>
      </w:pPr>
      <w:r>
        <w:rPr>
          <w:b/>
          <w:sz w:val="30"/>
          <w:szCs w:val="30"/>
        </w:rPr>
        <w:tab/>
      </w:r>
      <w:r>
        <w:rPr>
          <w:sz w:val="30"/>
          <w:szCs w:val="30"/>
        </w:rPr>
        <w:t xml:space="preserve">Division identifiers were encoded as fixed effects to control for organizational and regional heterogeneity across the 26 units. </w:t>
      </w:r>
    </w:p>
    <w:p w:rsidR="00523A21" w:rsidRDefault="00523A21" w:rsidP="00523A21">
      <w:pPr>
        <w:rPr>
          <w:b/>
          <w:sz w:val="36"/>
          <w:szCs w:val="36"/>
        </w:rPr>
      </w:pPr>
      <w:r>
        <w:rPr>
          <w:b/>
          <w:sz w:val="36"/>
          <w:szCs w:val="36"/>
        </w:rPr>
        <w:t xml:space="preserve">4.2. </w:t>
      </w:r>
      <w:r w:rsidR="0011204A">
        <w:rPr>
          <w:b/>
          <w:sz w:val="36"/>
          <w:szCs w:val="36"/>
        </w:rPr>
        <w:t xml:space="preserve">Incompatible </w:t>
      </w:r>
      <w:r>
        <w:rPr>
          <w:b/>
          <w:sz w:val="36"/>
          <w:szCs w:val="36"/>
        </w:rPr>
        <w:t>Features:</w:t>
      </w:r>
    </w:p>
    <w:p w:rsidR="0011204A" w:rsidRPr="0011204A" w:rsidRDefault="0011204A" w:rsidP="00B84FE3">
      <w:pPr>
        <w:pStyle w:val="ListParagraph"/>
        <w:numPr>
          <w:ilvl w:val="0"/>
          <w:numId w:val="1"/>
        </w:numPr>
        <w:rPr>
          <w:b/>
          <w:sz w:val="36"/>
          <w:szCs w:val="36"/>
        </w:rPr>
      </w:pPr>
      <w:r w:rsidRPr="0011204A">
        <w:rPr>
          <w:b/>
          <w:sz w:val="36"/>
          <w:szCs w:val="36"/>
        </w:rPr>
        <w:t>Log Transformed Media Variables</w:t>
      </w:r>
      <w:r w:rsidR="00523A21" w:rsidRPr="0011204A">
        <w:rPr>
          <w:b/>
          <w:sz w:val="36"/>
          <w:szCs w:val="36"/>
        </w:rPr>
        <w:t xml:space="preserve">: </w:t>
      </w:r>
      <w:r w:rsidR="00523A21" w:rsidRPr="0011204A">
        <w:rPr>
          <w:sz w:val="36"/>
          <w:szCs w:val="36"/>
        </w:rPr>
        <w:t xml:space="preserve">Dropped. </w:t>
      </w:r>
      <w:r>
        <w:rPr>
          <w:sz w:val="36"/>
          <w:szCs w:val="36"/>
        </w:rPr>
        <w:t>Tree based models like random forest are invariant to monotonic transformations;</w:t>
      </w:r>
      <w:r>
        <w:rPr>
          <w:b/>
          <w:sz w:val="36"/>
          <w:szCs w:val="36"/>
        </w:rPr>
        <w:t xml:space="preserve"> </w:t>
      </w:r>
      <w:r>
        <w:rPr>
          <w:sz w:val="36"/>
          <w:szCs w:val="36"/>
        </w:rPr>
        <w:t>log scaling added complexity without improving split points.</w:t>
      </w:r>
    </w:p>
    <w:p w:rsidR="00523A21" w:rsidRPr="0011204A" w:rsidRDefault="0011204A" w:rsidP="00B84FE3">
      <w:pPr>
        <w:pStyle w:val="ListParagraph"/>
        <w:numPr>
          <w:ilvl w:val="0"/>
          <w:numId w:val="1"/>
        </w:numPr>
        <w:rPr>
          <w:b/>
          <w:sz w:val="36"/>
          <w:szCs w:val="36"/>
        </w:rPr>
      </w:pPr>
      <w:r>
        <w:rPr>
          <w:b/>
          <w:sz w:val="36"/>
          <w:szCs w:val="36"/>
        </w:rPr>
        <w:t>Saturation Curves (Hill/Sigmoid Functions)</w:t>
      </w:r>
      <w:r w:rsidR="00523A21" w:rsidRPr="0011204A">
        <w:rPr>
          <w:b/>
          <w:sz w:val="36"/>
          <w:szCs w:val="36"/>
        </w:rPr>
        <w:t xml:space="preserve">: </w:t>
      </w:r>
      <w:r>
        <w:rPr>
          <w:sz w:val="36"/>
          <w:szCs w:val="36"/>
        </w:rPr>
        <w:t>Not tested</w:t>
      </w:r>
      <w:r w:rsidR="00523A21" w:rsidRPr="0011204A">
        <w:rPr>
          <w:sz w:val="36"/>
          <w:szCs w:val="36"/>
        </w:rPr>
        <w:t xml:space="preserve">. </w:t>
      </w:r>
      <w:r>
        <w:rPr>
          <w:sz w:val="36"/>
          <w:szCs w:val="36"/>
        </w:rPr>
        <w:t>LOWESS plots showed no clear saturation or “elbow” within historical spend levels; these were deferred to future iterations</w:t>
      </w:r>
    </w:p>
    <w:p w:rsidR="00481FAA" w:rsidRDefault="00481FAA" w:rsidP="0011204A">
      <w:pPr>
        <w:rPr>
          <w:b/>
          <w:sz w:val="36"/>
          <w:szCs w:val="36"/>
        </w:rPr>
      </w:pPr>
    </w:p>
    <w:p w:rsidR="007E28A6" w:rsidRDefault="007E28A6" w:rsidP="00481FAA">
      <w:pPr>
        <w:ind w:left="360"/>
        <w:rPr>
          <w:b/>
          <w:sz w:val="36"/>
          <w:szCs w:val="36"/>
        </w:rPr>
      </w:pPr>
    </w:p>
    <w:p w:rsidR="007E28A6" w:rsidRDefault="007E28A6" w:rsidP="00481FAA">
      <w:pPr>
        <w:ind w:left="360"/>
        <w:rPr>
          <w:b/>
          <w:sz w:val="36"/>
          <w:szCs w:val="36"/>
        </w:rPr>
      </w:pPr>
    </w:p>
    <w:p w:rsidR="00481FAA" w:rsidRDefault="00481FAA" w:rsidP="00481FAA">
      <w:pPr>
        <w:ind w:left="360"/>
        <w:rPr>
          <w:b/>
          <w:sz w:val="36"/>
          <w:szCs w:val="36"/>
        </w:rPr>
      </w:pPr>
    </w:p>
    <w:p w:rsidR="0075465C" w:rsidRDefault="0075465C" w:rsidP="00481FAA">
      <w:pPr>
        <w:ind w:left="360"/>
        <w:rPr>
          <w:b/>
          <w:sz w:val="36"/>
          <w:szCs w:val="36"/>
        </w:rPr>
        <w:sectPr w:rsidR="0075465C" w:rsidSect="00D2287B">
          <w:pgSz w:w="12240" w:h="15840"/>
          <w:pgMar w:top="720" w:right="720" w:bottom="720" w:left="720" w:header="708" w:footer="708" w:gutter="0"/>
          <w:cols w:space="708"/>
          <w:titlePg/>
          <w:docGrid w:linePitch="360"/>
        </w:sectPr>
      </w:pPr>
    </w:p>
    <w:p w:rsidR="007E28A6" w:rsidRDefault="007E28A6" w:rsidP="007E28A6">
      <w:pPr>
        <w:pStyle w:val="Heading1"/>
        <w:jc w:val="center"/>
        <w:rPr>
          <w:b/>
          <w:sz w:val="50"/>
          <w:szCs w:val="50"/>
        </w:rPr>
      </w:pPr>
      <w:bookmarkStart w:id="4" w:name="_Toc220325078"/>
      <w:r w:rsidRPr="007E28A6">
        <w:rPr>
          <w:b/>
          <w:sz w:val="50"/>
          <w:szCs w:val="50"/>
        </w:rPr>
        <w:lastRenderedPageBreak/>
        <w:t>5. Data Preprocessing</w:t>
      </w:r>
      <w:bookmarkEnd w:id="4"/>
    </w:p>
    <w:p w:rsidR="007E28A6" w:rsidRPr="007E28A6" w:rsidRDefault="007E28A6" w:rsidP="007E28A6"/>
    <w:p w:rsidR="0075465C" w:rsidRDefault="0075465C" w:rsidP="00481FAA">
      <w:pPr>
        <w:ind w:left="360"/>
        <w:rPr>
          <w:sz w:val="36"/>
          <w:szCs w:val="36"/>
        </w:rPr>
      </w:pPr>
      <w:r>
        <w:rPr>
          <w:sz w:val="36"/>
          <w:szCs w:val="36"/>
        </w:rPr>
        <w:t xml:space="preserve">To ensure model </w:t>
      </w:r>
      <w:proofErr w:type="spellStart"/>
      <w:r>
        <w:rPr>
          <w:sz w:val="36"/>
          <w:szCs w:val="36"/>
        </w:rPr>
        <w:t>generizability</w:t>
      </w:r>
      <w:proofErr w:type="spellEnd"/>
      <w:r>
        <w:rPr>
          <w:sz w:val="36"/>
          <w:szCs w:val="36"/>
        </w:rPr>
        <w:t xml:space="preserve"> and prevent data leakage, a rigorous preprocessing pipeline was implemented prior to training.</w:t>
      </w:r>
    </w:p>
    <w:p w:rsidR="0075465C" w:rsidRDefault="0075465C" w:rsidP="0075465C">
      <w:pPr>
        <w:pStyle w:val="ListParagraph"/>
        <w:numPr>
          <w:ilvl w:val="0"/>
          <w:numId w:val="1"/>
        </w:numPr>
        <w:rPr>
          <w:sz w:val="36"/>
          <w:szCs w:val="36"/>
        </w:rPr>
      </w:pPr>
      <w:r>
        <w:rPr>
          <w:b/>
          <w:sz w:val="36"/>
          <w:szCs w:val="36"/>
        </w:rPr>
        <w:t xml:space="preserve">5.1 </w:t>
      </w:r>
      <w:r w:rsidR="0011204A">
        <w:rPr>
          <w:b/>
          <w:sz w:val="36"/>
          <w:szCs w:val="36"/>
        </w:rPr>
        <w:t>Type Conversion and Cleaning</w:t>
      </w:r>
      <w:r w:rsidRPr="0075465C">
        <w:rPr>
          <w:b/>
          <w:sz w:val="36"/>
          <w:szCs w:val="36"/>
        </w:rPr>
        <w:t>:</w:t>
      </w:r>
      <w:r>
        <w:rPr>
          <w:sz w:val="36"/>
          <w:szCs w:val="36"/>
        </w:rPr>
        <w:t xml:space="preserve"> </w:t>
      </w:r>
    </w:p>
    <w:p w:rsidR="0011204A" w:rsidRDefault="0011204A" w:rsidP="0011204A">
      <w:pPr>
        <w:pStyle w:val="ListParagraph"/>
        <w:numPr>
          <w:ilvl w:val="1"/>
          <w:numId w:val="1"/>
        </w:numPr>
        <w:rPr>
          <w:sz w:val="36"/>
          <w:szCs w:val="36"/>
        </w:rPr>
      </w:pPr>
      <w:r w:rsidRPr="0011204A">
        <w:rPr>
          <w:b/>
          <w:sz w:val="36"/>
          <w:szCs w:val="36"/>
        </w:rPr>
        <w:t>Temporal Formatting:</w:t>
      </w:r>
      <w:r>
        <w:rPr>
          <w:sz w:val="36"/>
          <w:szCs w:val="36"/>
        </w:rPr>
        <w:t xml:space="preserve"> The </w:t>
      </w:r>
      <w:proofErr w:type="spellStart"/>
      <w:r>
        <w:rPr>
          <w:sz w:val="36"/>
          <w:szCs w:val="36"/>
        </w:rPr>
        <w:t>calendar_week</w:t>
      </w:r>
      <w:proofErr w:type="spellEnd"/>
      <w:r>
        <w:rPr>
          <w:sz w:val="36"/>
          <w:szCs w:val="36"/>
        </w:rPr>
        <w:t xml:space="preserve"> column was converted from string to datetime64, to enable chronological sorting and feature extraction</w:t>
      </w:r>
    </w:p>
    <w:p w:rsidR="0011204A" w:rsidRDefault="0011204A" w:rsidP="0011204A">
      <w:pPr>
        <w:pStyle w:val="ListParagraph"/>
        <w:numPr>
          <w:ilvl w:val="1"/>
          <w:numId w:val="1"/>
        </w:numPr>
        <w:rPr>
          <w:sz w:val="36"/>
          <w:szCs w:val="36"/>
        </w:rPr>
      </w:pPr>
      <w:r w:rsidRPr="0011204A">
        <w:rPr>
          <w:b/>
          <w:sz w:val="36"/>
          <w:szCs w:val="36"/>
        </w:rPr>
        <w:t>Numeric Consistency:</w:t>
      </w:r>
      <w:r>
        <w:rPr>
          <w:sz w:val="36"/>
          <w:szCs w:val="36"/>
        </w:rPr>
        <w:t xml:space="preserve"> Cleaned and cast media variables to int64 to ensure computational consistency during the </w:t>
      </w:r>
      <w:proofErr w:type="spellStart"/>
      <w:r>
        <w:rPr>
          <w:sz w:val="36"/>
          <w:szCs w:val="36"/>
        </w:rPr>
        <w:t>adstock</w:t>
      </w:r>
      <w:proofErr w:type="spellEnd"/>
      <w:r>
        <w:rPr>
          <w:sz w:val="36"/>
          <w:szCs w:val="36"/>
        </w:rPr>
        <w:t xml:space="preserve"> transformation.</w:t>
      </w:r>
    </w:p>
    <w:p w:rsidR="0075465C" w:rsidRPr="00A84B9E" w:rsidRDefault="0075465C" w:rsidP="0075465C">
      <w:pPr>
        <w:pStyle w:val="ListParagraph"/>
        <w:numPr>
          <w:ilvl w:val="0"/>
          <w:numId w:val="1"/>
        </w:numPr>
        <w:rPr>
          <w:sz w:val="36"/>
          <w:szCs w:val="36"/>
        </w:rPr>
      </w:pPr>
      <w:r>
        <w:rPr>
          <w:b/>
          <w:sz w:val="36"/>
          <w:szCs w:val="36"/>
        </w:rPr>
        <w:t>5.</w:t>
      </w:r>
      <w:r w:rsidR="00A84B9E">
        <w:rPr>
          <w:b/>
          <w:sz w:val="36"/>
          <w:szCs w:val="36"/>
        </w:rPr>
        <w:t>2 Encoding Strategy</w:t>
      </w:r>
      <w:r>
        <w:rPr>
          <w:b/>
          <w:sz w:val="36"/>
          <w:szCs w:val="36"/>
        </w:rPr>
        <w:t xml:space="preserve">: </w:t>
      </w:r>
    </w:p>
    <w:p w:rsidR="00A84B9E" w:rsidRDefault="00A84B9E" w:rsidP="00A84B9E">
      <w:pPr>
        <w:pStyle w:val="ListParagraph"/>
        <w:numPr>
          <w:ilvl w:val="1"/>
          <w:numId w:val="1"/>
        </w:numPr>
        <w:rPr>
          <w:sz w:val="36"/>
          <w:szCs w:val="36"/>
        </w:rPr>
      </w:pPr>
      <w:r>
        <w:rPr>
          <w:b/>
          <w:sz w:val="36"/>
          <w:szCs w:val="36"/>
        </w:rPr>
        <w:t xml:space="preserve">Dummy variables: </w:t>
      </w:r>
      <w:r>
        <w:rPr>
          <w:sz w:val="36"/>
          <w:szCs w:val="36"/>
        </w:rPr>
        <w:t xml:space="preserve">Both division and month were encoded using </w:t>
      </w:r>
      <w:proofErr w:type="spellStart"/>
      <w:r>
        <w:rPr>
          <w:sz w:val="36"/>
          <w:szCs w:val="36"/>
        </w:rPr>
        <w:t>pd.get_</w:t>
      </w:r>
      <w:proofErr w:type="gramStart"/>
      <w:r>
        <w:rPr>
          <w:sz w:val="36"/>
          <w:szCs w:val="36"/>
        </w:rPr>
        <w:t>dummies</w:t>
      </w:r>
      <w:proofErr w:type="spellEnd"/>
      <w:r>
        <w:rPr>
          <w:sz w:val="36"/>
          <w:szCs w:val="36"/>
        </w:rPr>
        <w:t>(</w:t>
      </w:r>
      <w:proofErr w:type="gramEnd"/>
      <w:r>
        <w:rPr>
          <w:sz w:val="36"/>
          <w:szCs w:val="36"/>
        </w:rPr>
        <w:t>).</w:t>
      </w:r>
    </w:p>
    <w:p w:rsidR="00A84B9E" w:rsidRPr="0075465C" w:rsidRDefault="00A84B9E" w:rsidP="00A84B9E">
      <w:pPr>
        <w:pStyle w:val="ListParagraph"/>
        <w:numPr>
          <w:ilvl w:val="1"/>
          <w:numId w:val="1"/>
        </w:numPr>
        <w:rPr>
          <w:sz w:val="36"/>
          <w:szCs w:val="36"/>
        </w:rPr>
      </w:pPr>
      <w:r>
        <w:rPr>
          <w:b/>
          <w:sz w:val="36"/>
          <w:szCs w:val="36"/>
        </w:rPr>
        <w:t>Structural Integrity:</w:t>
      </w:r>
      <w:r>
        <w:rPr>
          <w:sz w:val="36"/>
          <w:szCs w:val="36"/>
        </w:rPr>
        <w:t xml:space="preserve"> </w:t>
      </w:r>
      <w:proofErr w:type="spellStart"/>
      <w:r>
        <w:rPr>
          <w:sz w:val="36"/>
          <w:szCs w:val="36"/>
        </w:rPr>
        <w:t>drop_first</w:t>
      </w:r>
      <w:proofErr w:type="spellEnd"/>
      <w:r>
        <w:rPr>
          <w:sz w:val="36"/>
          <w:szCs w:val="36"/>
        </w:rPr>
        <w:t xml:space="preserve"> = True was applied to p</w:t>
      </w:r>
      <w:r w:rsidR="000E0868">
        <w:rPr>
          <w:sz w:val="36"/>
          <w:szCs w:val="36"/>
        </w:rPr>
        <w:t>revent the dummy variable trap</w:t>
      </w:r>
      <w:r>
        <w:rPr>
          <w:sz w:val="36"/>
          <w:szCs w:val="36"/>
        </w:rPr>
        <w:t xml:space="preserve"> (</w:t>
      </w:r>
      <w:proofErr w:type="spellStart"/>
      <w:r>
        <w:rPr>
          <w:sz w:val="36"/>
          <w:szCs w:val="36"/>
        </w:rPr>
        <w:t>multicollinearity</w:t>
      </w:r>
      <w:proofErr w:type="spellEnd"/>
      <w:r>
        <w:rPr>
          <w:sz w:val="36"/>
          <w:szCs w:val="36"/>
        </w:rPr>
        <w:t xml:space="preserve">), ensuring the model remains mathematically stable. </w:t>
      </w:r>
    </w:p>
    <w:p w:rsidR="0014212C" w:rsidRDefault="000E0868" w:rsidP="0014212C">
      <w:pPr>
        <w:pStyle w:val="ListParagraph"/>
        <w:numPr>
          <w:ilvl w:val="0"/>
          <w:numId w:val="1"/>
        </w:numPr>
        <w:rPr>
          <w:sz w:val="36"/>
          <w:szCs w:val="36"/>
        </w:rPr>
      </w:pPr>
      <w:r>
        <w:rPr>
          <w:b/>
          <w:sz w:val="36"/>
          <w:szCs w:val="36"/>
        </w:rPr>
        <w:t>5.3 Train-Test Split (Time-Based</w:t>
      </w:r>
      <w:r w:rsidR="0014212C">
        <w:rPr>
          <w:b/>
          <w:sz w:val="36"/>
          <w:szCs w:val="36"/>
        </w:rPr>
        <w:t xml:space="preserve">): </w:t>
      </w:r>
    </w:p>
    <w:p w:rsidR="0014212C" w:rsidRDefault="000E0868" w:rsidP="0014212C">
      <w:pPr>
        <w:pStyle w:val="ListParagraph"/>
        <w:numPr>
          <w:ilvl w:val="1"/>
          <w:numId w:val="1"/>
        </w:numPr>
        <w:rPr>
          <w:sz w:val="36"/>
          <w:szCs w:val="36"/>
        </w:rPr>
      </w:pPr>
      <w:r>
        <w:rPr>
          <w:sz w:val="36"/>
          <w:szCs w:val="36"/>
        </w:rPr>
        <w:t>Chronological Split: Unlike standard random shuffling, a time-based split was used to respect the temporal nature of Marketing Mix Modeling.</w:t>
      </w:r>
    </w:p>
    <w:p w:rsidR="000E0868" w:rsidRDefault="000E0868" w:rsidP="0014212C">
      <w:pPr>
        <w:pStyle w:val="ListParagraph"/>
        <w:numPr>
          <w:ilvl w:val="1"/>
          <w:numId w:val="1"/>
        </w:numPr>
        <w:rPr>
          <w:sz w:val="36"/>
          <w:szCs w:val="36"/>
        </w:rPr>
      </w:pPr>
      <w:r>
        <w:rPr>
          <w:sz w:val="36"/>
          <w:szCs w:val="36"/>
        </w:rPr>
        <w:t xml:space="preserve">Ratio: 80% of the chronologically earliest weeks were used for training, and the most recent 20% were reserved for testing. </w:t>
      </w:r>
    </w:p>
    <w:p w:rsidR="000E0868" w:rsidRPr="0014212C" w:rsidRDefault="000E0868" w:rsidP="0014212C">
      <w:pPr>
        <w:pStyle w:val="ListParagraph"/>
        <w:numPr>
          <w:ilvl w:val="1"/>
          <w:numId w:val="1"/>
        </w:numPr>
        <w:rPr>
          <w:sz w:val="36"/>
          <w:szCs w:val="36"/>
        </w:rPr>
      </w:pPr>
      <w:r>
        <w:rPr>
          <w:sz w:val="36"/>
          <w:szCs w:val="36"/>
        </w:rPr>
        <w:t>Rationale: This prevented look-ahead-bias, ensuring the model is evaluated on its ability to predict the future, based on the past.</w:t>
      </w:r>
    </w:p>
    <w:p w:rsidR="0075465C" w:rsidRPr="0014212C" w:rsidRDefault="0075465C" w:rsidP="0075465C">
      <w:pPr>
        <w:pStyle w:val="ListParagraph"/>
        <w:numPr>
          <w:ilvl w:val="0"/>
          <w:numId w:val="1"/>
        </w:numPr>
        <w:rPr>
          <w:sz w:val="36"/>
          <w:szCs w:val="36"/>
        </w:rPr>
      </w:pPr>
      <w:r>
        <w:rPr>
          <w:b/>
          <w:sz w:val="36"/>
          <w:szCs w:val="36"/>
        </w:rPr>
        <w:t>5.</w:t>
      </w:r>
      <w:r w:rsidR="0014212C">
        <w:rPr>
          <w:b/>
          <w:sz w:val="36"/>
          <w:szCs w:val="36"/>
        </w:rPr>
        <w:t>4</w:t>
      </w:r>
      <w:r>
        <w:rPr>
          <w:b/>
          <w:sz w:val="36"/>
          <w:szCs w:val="36"/>
        </w:rPr>
        <w:t xml:space="preserve"> </w:t>
      </w:r>
      <w:r w:rsidR="000E0868">
        <w:rPr>
          <w:b/>
          <w:sz w:val="36"/>
          <w:szCs w:val="36"/>
        </w:rPr>
        <w:t>Scaling Decision</w:t>
      </w:r>
      <w:r>
        <w:rPr>
          <w:b/>
          <w:sz w:val="36"/>
          <w:szCs w:val="36"/>
        </w:rPr>
        <w:t xml:space="preserve">: </w:t>
      </w:r>
    </w:p>
    <w:p w:rsidR="0014212C" w:rsidRDefault="000E0868" w:rsidP="0014212C">
      <w:pPr>
        <w:pStyle w:val="ListParagraph"/>
        <w:numPr>
          <w:ilvl w:val="1"/>
          <w:numId w:val="1"/>
        </w:numPr>
        <w:rPr>
          <w:sz w:val="36"/>
          <w:szCs w:val="36"/>
        </w:rPr>
      </w:pPr>
      <w:r>
        <w:rPr>
          <w:b/>
          <w:sz w:val="36"/>
          <w:szCs w:val="36"/>
        </w:rPr>
        <w:lastRenderedPageBreak/>
        <w:t xml:space="preserve">No Scaling Applied: </w:t>
      </w:r>
      <w:r>
        <w:rPr>
          <w:sz w:val="36"/>
          <w:szCs w:val="36"/>
        </w:rPr>
        <w:t xml:space="preserve">The final model pipeline does not use any </w:t>
      </w:r>
      <w:proofErr w:type="spellStart"/>
      <w:r>
        <w:rPr>
          <w:sz w:val="36"/>
          <w:szCs w:val="36"/>
        </w:rPr>
        <w:t>scalers</w:t>
      </w:r>
      <w:proofErr w:type="spellEnd"/>
      <w:r>
        <w:rPr>
          <w:sz w:val="36"/>
          <w:szCs w:val="36"/>
        </w:rPr>
        <w:t>.</w:t>
      </w:r>
    </w:p>
    <w:p w:rsidR="000E0868" w:rsidRDefault="000E0868" w:rsidP="0014212C">
      <w:pPr>
        <w:pStyle w:val="ListParagraph"/>
        <w:numPr>
          <w:ilvl w:val="1"/>
          <w:numId w:val="1"/>
        </w:numPr>
        <w:rPr>
          <w:sz w:val="36"/>
          <w:szCs w:val="36"/>
        </w:rPr>
      </w:pPr>
      <w:r>
        <w:rPr>
          <w:b/>
          <w:sz w:val="36"/>
          <w:szCs w:val="36"/>
        </w:rPr>
        <w:t xml:space="preserve">Algorithmic-Specific Rationale: </w:t>
      </w:r>
      <w:r>
        <w:rPr>
          <w:sz w:val="36"/>
          <w:szCs w:val="36"/>
        </w:rPr>
        <w:t>After model testing and refinement, random forest was picked. Random forest is a tree based ensemble that splits on feature thresholds, hence it is inherently invariant to the scale of features, meaning monotonic transformations do not change the split points or model accuracy.</w:t>
      </w:r>
    </w:p>
    <w:p w:rsidR="000E0868" w:rsidRPr="000E0868" w:rsidRDefault="000E0868" w:rsidP="000E0868">
      <w:pPr>
        <w:pStyle w:val="ListParagraph"/>
        <w:numPr>
          <w:ilvl w:val="0"/>
          <w:numId w:val="1"/>
        </w:numPr>
        <w:rPr>
          <w:sz w:val="36"/>
          <w:szCs w:val="36"/>
        </w:rPr>
      </w:pPr>
      <w:r>
        <w:rPr>
          <w:b/>
          <w:sz w:val="36"/>
          <w:szCs w:val="36"/>
        </w:rPr>
        <w:t xml:space="preserve">5.5 Final Feature Set: </w:t>
      </w:r>
    </w:p>
    <w:p w:rsidR="000E0868" w:rsidRDefault="000E0868" w:rsidP="000E0868">
      <w:pPr>
        <w:pStyle w:val="ListParagraph"/>
        <w:numPr>
          <w:ilvl w:val="1"/>
          <w:numId w:val="1"/>
        </w:numPr>
        <w:rPr>
          <w:sz w:val="36"/>
          <w:szCs w:val="36"/>
        </w:rPr>
      </w:pPr>
      <w:r>
        <w:rPr>
          <w:b/>
          <w:sz w:val="36"/>
          <w:szCs w:val="36"/>
        </w:rPr>
        <w:t xml:space="preserve">Composition: </w:t>
      </w:r>
      <w:r>
        <w:rPr>
          <w:sz w:val="36"/>
          <w:szCs w:val="36"/>
        </w:rPr>
        <w:t xml:space="preserve">The final model consumes a sparse matrix consisting of 34 features. </w:t>
      </w:r>
    </w:p>
    <w:p w:rsidR="000E0868" w:rsidRDefault="000E0868" w:rsidP="000E0868">
      <w:pPr>
        <w:pStyle w:val="ListParagraph"/>
        <w:numPr>
          <w:ilvl w:val="1"/>
          <w:numId w:val="1"/>
        </w:numPr>
        <w:rPr>
          <w:sz w:val="36"/>
          <w:szCs w:val="36"/>
        </w:rPr>
      </w:pPr>
      <w:r>
        <w:rPr>
          <w:b/>
          <w:sz w:val="36"/>
          <w:szCs w:val="36"/>
        </w:rPr>
        <w:t>Breakdown:</w:t>
      </w:r>
      <w:r>
        <w:rPr>
          <w:sz w:val="36"/>
          <w:szCs w:val="36"/>
        </w:rPr>
        <w:t xml:space="preserve"> 7 </w:t>
      </w:r>
      <w:proofErr w:type="spellStart"/>
      <w:r>
        <w:rPr>
          <w:sz w:val="36"/>
          <w:szCs w:val="36"/>
        </w:rPr>
        <w:t>adstock</w:t>
      </w:r>
      <w:proofErr w:type="spellEnd"/>
      <w:r>
        <w:rPr>
          <w:sz w:val="36"/>
          <w:szCs w:val="36"/>
        </w:rPr>
        <w:t xml:space="preserve"> transformed media columns + 11 month dummies + 16 division dummies </w:t>
      </w:r>
    </w:p>
    <w:p w:rsidR="000E0868" w:rsidRDefault="000E0868" w:rsidP="000E0868">
      <w:pPr>
        <w:pStyle w:val="ListParagraph"/>
        <w:numPr>
          <w:ilvl w:val="1"/>
          <w:numId w:val="1"/>
        </w:numPr>
        <w:rPr>
          <w:sz w:val="36"/>
          <w:szCs w:val="36"/>
        </w:rPr>
      </w:pPr>
      <w:r>
        <w:rPr>
          <w:b/>
          <w:sz w:val="36"/>
          <w:szCs w:val="36"/>
        </w:rPr>
        <w:t>Feature Selection:</w:t>
      </w:r>
      <w:r>
        <w:rPr>
          <w:sz w:val="36"/>
          <w:szCs w:val="36"/>
        </w:rPr>
        <w:t xml:space="preserve"> Raw media variables and the original </w:t>
      </w:r>
      <w:proofErr w:type="spellStart"/>
      <w:r>
        <w:rPr>
          <w:sz w:val="36"/>
          <w:szCs w:val="36"/>
        </w:rPr>
        <w:t>calendar_week</w:t>
      </w:r>
      <w:proofErr w:type="spellEnd"/>
      <w:r>
        <w:rPr>
          <w:sz w:val="36"/>
          <w:szCs w:val="36"/>
        </w:rPr>
        <w:t xml:space="preserve"> column were dropped to eliminate redundancy and focus on engineered signals</w:t>
      </w:r>
    </w:p>
    <w:p w:rsidR="000E0868" w:rsidRDefault="000E0868" w:rsidP="000E0868">
      <w:pPr>
        <w:ind w:left="720"/>
        <w:rPr>
          <w:sz w:val="36"/>
          <w:szCs w:val="36"/>
        </w:rPr>
      </w:pPr>
    </w:p>
    <w:p w:rsidR="000E0868" w:rsidRDefault="000E0868">
      <w:pPr>
        <w:rPr>
          <w:rFonts w:asciiTheme="majorHAnsi" w:eastAsiaTheme="majorEastAsia" w:hAnsiTheme="majorHAnsi" w:cstheme="majorBidi"/>
          <w:b/>
          <w:color w:val="2E74B5" w:themeColor="accent1" w:themeShade="BF"/>
          <w:sz w:val="50"/>
          <w:szCs w:val="50"/>
        </w:rPr>
      </w:pPr>
      <w:bookmarkStart w:id="5" w:name="_Toc220325079"/>
      <w:r>
        <w:rPr>
          <w:b/>
          <w:sz w:val="50"/>
          <w:szCs w:val="50"/>
        </w:rPr>
        <w:br w:type="page"/>
      </w:r>
    </w:p>
    <w:p w:rsidR="007E28A6" w:rsidRPr="007E28A6" w:rsidRDefault="007E28A6" w:rsidP="007E28A6">
      <w:pPr>
        <w:pStyle w:val="Heading1"/>
        <w:jc w:val="center"/>
        <w:rPr>
          <w:b/>
          <w:sz w:val="50"/>
          <w:szCs w:val="50"/>
        </w:rPr>
      </w:pPr>
      <w:r w:rsidRPr="007E28A6">
        <w:rPr>
          <w:b/>
          <w:sz w:val="50"/>
          <w:szCs w:val="50"/>
        </w:rPr>
        <w:lastRenderedPageBreak/>
        <w:t>6. Modeling Strategy</w:t>
      </w:r>
      <w:bookmarkEnd w:id="5"/>
    </w:p>
    <w:p w:rsidR="007E28A6" w:rsidRPr="007E28A6" w:rsidRDefault="007E28A6" w:rsidP="007E28A6">
      <w:pPr>
        <w:pStyle w:val="Header"/>
        <w:ind w:left="720"/>
      </w:pPr>
    </w:p>
    <w:p w:rsidR="0014212C" w:rsidRPr="00C71CAF" w:rsidRDefault="00C71CAF" w:rsidP="0014212C">
      <w:pPr>
        <w:rPr>
          <w:sz w:val="36"/>
          <w:szCs w:val="36"/>
        </w:rPr>
      </w:pPr>
      <w:r>
        <w:rPr>
          <w:sz w:val="36"/>
          <w:szCs w:val="36"/>
        </w:rPr>
        <w:t xml:space="preserve">The modeling phase prioritized </w:t>
      </w:r>
      <w:r>
        <w:rPr>
          <w:b/>
          <w:sz w:val="36"/>
          <w:szCs w:val="36"/>
        </w:rPr>
        <w:t xml:space="preserve">attribution accuracy </w:t>
      </w:r>
      <w:r>
        <w:rPr>
          <w:sz w:val="36"/>
          <w:szCs w:val="36"/>
        </w:rPr>
        <w:t xml:space="preserve">and </w:t>
      </w:r>
      <w:r>
        <w:rPr>
          <w:b/>
          <w:sz w:val="36"/>
          <w:szCs w:val="36"/>
        </w:rPr>
        <w:t xml:space="preserve">interpretability </w:t>
      </w:r>
      <w:r>
        <w:rPr>
          <w:sz w:val="36"/>
          <w:szCs w:val="36"/>
        </w:rPr>
        <w:t xml:space="preserve">over marginal predictive gains. </w:t>
      </w:r>
    </w:p>
    <w:p w:rsidR="0014212C" w:rsidRPr="0014212C" w:rsidRDefault="0014212C" w:rsidP="0014212C">
      <w:pPr>
        <w:pStyle w:val="ListParagraph"/>
        <w:numPr>
          <w:ilvl w:val="0"/>
          <w:numId w:val="1"/>
        </w:numPr>
        <w:rPr>
          <w:sz w:val="36"/>
          <w:szCs w:val="36"/>
        </w:rPr>
      </w:pPr>
      <w:r>
        <w:rPr>
          <w:b/>
          <w:sz w:val="36"/>
          <w:szCs w:val="36"/>
        </w:rPr>
        <w:t xml:space="preserve">6.1 Algorithm Selection: </w:t>
      </w:r>
      <w:r w:rsidR="00C71CAF">
        <w:rPr>
          <w:b/>
          <w:sz w:val="36"/>
          <w:szCs w:val="36"/>
        </w:rPr>
        <w:t xml:space="preserve">Random Forest </w:t>
      </w:r>
      <w:proofErr w:type="spellStart"/>
      <w:r w:rsidR="00C71CAF">
        <w:rPr>
          <w:b/>
          <w:sz w:val="36"/>
          <w:szCs w:val="36"/>
        </w:rPr>
        <w:t>Regressor</w:t>
      </w:r>
      <w:proofErr w:type="spellEnd"/>
    </w:p>
    <w:p w:rsidR="0014212C" w:rsidRDefault="0014212C" w:rsidP="0014212C">
      <w:pPr>
        <w:pStyle w:val="ListParagraph"/>
        <w:numPr>
          <w:ilvl w:val="1"/>
          <w:numId w:val="1"/>
        </w:numPr>
        <w:rPr>
          <w:sz w:val="36"/>
          <w:szCs w:val="36"/>
        </w:rPr>
      </w:pPr>
      <w:r>
        <w:rPr>
          <w:b/>
          <w:sz w:val="36"/>
          <w:szCs w:val="36"/>
        </w:rPr>
        <w:t xml:space="preserve">Choice: </w:t>
      </w:r>
      <w:r w:rsidR="00C71CAF">
        <w:rPr>
          <w:sz w:val="36"/>
          <w:szCs w:val="36"/>
        </w:rPr>
        <w:t>Random Forest was selected as the final model after a comparative analysis against Ridge, Lasso and Gradient boosting algorithms.</w:t>
      </w:r>
      <w:r w:rsidR="006D55C9">
        <w:rPr>
          <w:sz w:val="36"/>
          <w:szCs w:val="36"/>
        </w:rPr>
        <w:t xml:space="preserve"> </w:t>
      </w:r>
    </w:p>
    <w:p w:rsidR="006D55C9" w:rsidRDefault="006D55C9" w:rsidP="0014212C">
      <w:pPr>
        <w:pStyle w:val="ListParagraph"/>
        <w:numPr>
          <w:ilvl w:val="1"/>
          <w:numId w:val="1"/>
        </w:numPr>
        <w:rPr>
          <w:sz w:val="36"/>
          <w:szCs w:val="36"/>
        </w:rPr>
      </w:pPr>
      <w:r>
        <w:rPr>
          <w:b/>
          <w:sz w:val="36"/>
          <w:szCs w:val="36"/>
        </w:rPr>
        <w:t>Performance Lead:</w:t>
      </w:r>
      <w:r>
        <w:rPr>
          <w:sz w:val="36"/>
          <w:szCs w:val="36"/>
        </w:rPr>
        <w:t xml:space="preserve"> </w:t>
      </w:r>
      <w:r w:rsidR="00C71CAF">
        <w:rPr>
          <w:sz w:val="36"/>
          <w:szCs w:val="36"/>
        </w:rPr>
        <w:t xml:space="preserve">During evaluation with </w:t>
      </w:r>
      <w:proofErr w:type="spellStart"/>
      <w:r w:rsidR="00C71CAF">
        <w:rPr>
          <w:sz w:val="36"/>
          <w:szCs w:val="36"/>
        </w:rPr>
        <w:t>TimeSeriesSplit</w:t>
      </w:r>
      <w:proofErr w:type="spellEnd"/>
      <w:r w:rsidR="00C71CAF">
        <w:rPr>
          <w:sz w:val="36"/>
          <w:szCs w:val="36"/>
        </w:rPr>
        <w:t xml:space="preserve"> (k=5), the random forest algorithm achieved a superior R</w:t>
      </w:r>
      <w:r w:rsidR="00C71CAF">
        <w:rPr>
          <w:rFonts w:cstheme="minorHAnsi"/>
          <w:sz w:val="36"/>
          <w:szCs w:val="36"/>
        </w:rPr>
        <w:t>²</w:t>
      </w:r>
      <w:r w:rsidR="00C71CAF">
        <w:rPr>
          <w:sz w:val="36"/>
          <w:szCs w:val="36"/>
        </w:rPr>
        <w:t xml:space="preserve"> of 0.78, significantly outperforming linear alternatives like Ridge (0.38) and Lasso (-37.68)</w:t>
      </w:r>
    </w:p>
    <w:p w:rsidR="00C71CAF" w:rsidRPr="00C71CAF" w:rsidRDefault="00C71CAF" w:rsidP="00C71CAF">
      <w:pPr>
        <w:rPr>
          <w:sz w:val="36"/>
          <w:szCs w:val="36"/>
        </w:rPr>
      </w:pPr>
      <w:r>
        <w:rPr>
          <w:noProof/>
        </w:rPr>
        <w:drawing>
          <wp:inline distT="0" distB="0" distL="0" distR="0" wp14:anchorId="0B69D43C" wp14:editId="504C500C">
            <wp:extent cx="6773220" cy="5058481"/>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73220" cy="5058481"/>
                    </a:xfrm>
                    <a:prstGeom prst="rect">
                      <a:avLst/>
                    </a:prstGeom>
                  </pic:spPr>
                </pic:pic>
              </a:graphicData>
            </a:graphic>
          </wp:inline>
        </w:drawing>
      </w:r>
    </w:p>
    <w:p w:rsidR="006D55C9" w:rsidRDefault="006D55C9" w:rsidP="0014212C">
      <w:pPr>
        <w:pStyle w:val="ListParagraph"/>
        <w:numPr>
          <w:ilvl w:val="1"/>
          <w:numId w:val="1"/>
        </w:numPr>
        <w:rPr>
          <w:sz w:val="36"/>
          <w:szCs w:val="36"/>
        </w:rPr>
      </w:pPr>
      <w:r>
        <w:rPr>
          <w:b/>
          <w:sz w:val="36"/>
          <w:szCs w:val="36"/>
        </w:rPr>
        <w:lastRenderedPageBreak/>
        <w:t>Rationale:</w:t>
      </w:r>
      <w:r>
        <w:rPr>
          <w:sz w:val="36"/>
          <w:szCs w:val="36"/>
        </w:rPr>
        <w:t xml:space="preserve"> </w:t>
      </w:r>
    </w:p>
    <w:p w:rsidR="00C71CAF" w:rsidRDefault="00C71CAF" w:rsidP="00C71CAF">
      <w:pPr>
        <w:pStyle w:val="ListParagraph"/>
        <w:numPr>
          <w:ilvl w:val="2"/>
          <w:numId w:val="1"/>
        </w:numPr>
        <w:rPr>
          <w:sz w:val="36"/>
          <w:szCs w:val="36"/>
        </w:rPr>
      </w:pPr>
      <w:r>
        <w:rPr>
          <w:sz w:val="36"/>
          <w:szCs w:val="36"/>
        </w:rPr>
        <w:t xml:space="preserve">Non Linear Dynamics: Media response is rarely linear, random forest inherently captures complex threshold effects and channel synergies. </w:t>
      </w:r>
    </w:p>
    <w:p w:rsidR="00C71CAF" w:rsidRDefault="00C71CAF" w:rsidP="00C71CAF">
      <w:pPr>
        <w:pStyle w:val="ListParagraph"/>
        <w:numPr>
          <w:ilvl w:val="2"/>
          <w:numId w:val="1"/>
        </w:numPr>
        <w:rPr>
          <w:sz w:val="36"/>
          <w:szCs w:val="36"/>
        </w:rPr>
      </w:pPr>
      <w:proofErr w:type="spellStart"/>
      <w:r>
        <w:rPr>
          <w:sz w:val="36"/>
          <w:szCs w:val="36"/>
        </w:rPr>
        <w:t>Multicollinearity</w:t>
      </w:r>
      <w:proofErr w:type="spellEnd"/>
      <w:r>
        <w:rPr>
          <w:sz w:val="36"/>
          <w:szCs w:val="36"/>
        </w:rPr>
        <w:t xml:space="preserve"> Handling: Tree ensembles are robust to the high correlation observed between Google and Facebook impressions, preventing the coefficient instability common in linear models</w:t>
      </w:r>
    </w:p>
    <w:p w:rsidR="00C71CAF" w:rsidRDefault="00C71CAF" w:rsidP="00C71CAF">
      <w:pPr>
        <w:pStyle w:val="ListParagraph"/>
        <w:numPr>
          <w:ilvl w:val="2"/>
          <w:numId w:val="1"/>
        </w:numPr>
        <w:rPr>
          <w:sz w:val="36"/>
          <w:szCs w:val="36"/>
        </w:rPr>
      </w:pPr>
      <w:r>
        <w:rPr>
          <w:sz w:val="36"/>
          <w:szCs w:val="36"/>
        </w:rPr>
        <w:t>Pipeline Efficiency: The lack of scaling requirement simplifies the deployment pipeline and reduces the risk of data leakage.</w:t>
      </w:r>
    </w:p>
    <w:p w:rsidR="00A15A50" w:rsidRPr="00C71CAF" w:rsidRDefault="00A15A50" w:rsidP="00C71CAF">
      <w:pPr>
        <w:rPr>
          <w:sz w:val="36"/>
          <w:szCs w:val="36"/>
        </w:rPr>
      </w:pPr>
    </w:p>
    <w:p w:rsidR="006D55C9" w:rsidRPr="006D55C9" w:rsidRDefault="006D55C9" w:rsidP="006D55C9">
      <w:pPr>
        <w:pStyle w:val="ListParagraph"/>
        <w:numPr>
          <w:ilvl w:val="0"/>
          <w:numId w:val="1"/>
        </w:numPr>
        <w:rPr>
          <w:sz w:val="36"/>
          <w:szCs w:val="36"/>
        </w:rPr>
      </w:pPr>
      <w:r>
        <w:rPr>
          <w:b/>
          <w:sz w:val="36"/>
          <w:szCs w:val="36"/>
        </w:rPr>
        <w:t>6.2</w:t>
      </w:r>
      <w:r>
        <w:rPr>
          <w:sz w:val="36"/>
          <w:szCs w:val="36"/>
        </w:rPr>
        <w:t xml:space="preserve"> </w:t>
      </w:r>
      <w:r w:rsidR="00C71CAF">
        <w:rPr>
          <w:b/>
          <w:sz w:val="36"/>
          <w:szCs w:val="36"/>
        </w:rPr>
        <w:t xml:space="preserve">Why Tree Models? </w:t>
      </w:r>
      <w:r>
        <w:rPr>
          <w:b/>
          <w:sz w:val="36"/>
          <w:szCs w:val="36"/>
        </w:rPr>
        <w:t xml:space="preserve">: </w:t>
      </w:r>
    </w:p>
    <w:p w:rsidR="006D55C9" w:rsidRDefault="00C71CAF" w:rsidP="006D55C9">
      <w:pPr>
        <w:pStyle w:val="ListParagraph"/>
        <w:numPr>
          <w:ilvl w:val="1"/>
          <w:numId w:val="1"/>
        </w:numPr>
        <w:rPr>
          <w:sz w:val="36"/>
          <w:szCs w:val="36"/>
        </w:rPr>
      </w:pPr>
      <w:r>
        <w:rPr>
          <w:b/>
          <w:sz w:val="36"/>
          <w:szCs w:val="36"/>
        </w:rPr>
        <w:t xml:space="preserve">Zero Inflation: </w:t>
      </w:r>
      <w:r>
        <w:rPr>
          <w:sz w:val="36"/>
          <w:szCs w:val="36"/>
        </w:rPr>
        <w:t>All media channels in this dataset exhibit over 40% zero value weeks due to pulsed campaign strategies. Tree models accommodate this spike at zero naturally, internal splits separate active campaign periods from baseline weeks without specialized preprocessing.</w:t>
      </w:r>
    </w:p>
    <w:p w:rsidR="006D55C9" w:rsidRDefault="00C71CAF" w:rsidP="006D55C9">
      <w:pPr>
        <w:pStyle w:val="ListParagraph"/>
        <w:numPr>
          <w:ilvl w:val="1"/>
          <w:numId w:val="1"/>
        </w:numPr>
        <w:rPr>
          <w:sz w:val="36"/>
          <w:szCs w:val="36"/>
        </w:rPr>
      </w:pPr>
      <w:r>
        <w:rPr>
          <w:b/>
          <w:sz w:val="36"/>
          <w:szCs w:val="36"/>
        </w:rPr>
        <w:t xml:space="preserve">Interaction Effects: </w:t>
      </w:r>
      <w:r>
        <w:rPr>
          <w:sz w:val="36"/>
          <w:szCs w:val="36"/>
        </w:rPr>
        <w:t>Addressing the business question regarding channel synergy requires a model capable of capturing interactions (</w:t>
      </w:r>
      <w:r w:rsidR="0051103D">
        <w:rPr>
          <w:sz w:val="36"/>
          <w:szCs w:val="36"/>
        </w:rPr>
        <w:t>e.g.</w:t>
      </w:r>
      <w:r>
        <w:rPr>
          <w:sz w:val="36"/>
          <w:szCs w:val="36"/>
        </w:rPr>
        <w:t xml:space="preserve">, how Facebook spend </w:t>
      </w:r>
      <w:r w:rsidR="00906F1C">
        <w:rPr>
          <w:sz w:val="36"/>
          <w:szCs w:val="36"/>
        </w:rPr>
        <w:t>amplifies</w:t>
      </w:r>
      <w:r>
        <w:rPr>
          <w:sz w:val="36"/>
          <w:szCs w:val="36"/>
        </w:rPr>
        <w:t xml:space="preserve"> Google search intent). Random Forest models these interactions inherently, whereas linear models would require manually defined interaction terms. </w:t>
      </w:r>
    </w:p>
    <w:p w:rsidR="00A15A50" w:rsidRDefault="00C71CAF" w:rsidP="006D55C9">
      <w:pPr>
        <w:pStyle w:val="ListParagraph"/>
        <w:numPr>
          <w:ilvl w:val="1"/>
          <w:numId w:val="1"/>
        </w:numPr>
        <w:rPr>
          <w:sz w:val="36"/>
          <w:szCs w:val="36"/>
        </w:rPr>
        <w:sectPr w:rsidR="00A15A50" w:rsidSect="00D2287B">
          <w:headerReference w:type="default" r:id="rId24"/>
          <w:headerReference w:type="first" r:id="rId25"/>
          <w:pgSz w:w="12240" w:h="15840"/>
          <w:pgMar w:top="720" w:right="720" w:bottom="720" w:left="720" w:header="708" w:footer="708" w:gutter="0"/>
          <w:cols w:space="708"/>
          <w:titlePg/>
          <w:docGrid w:linePitch="360"/>
        </w:sectPr>
      </w:pPr>
      <w:r>
        <w:rPr>
          <w:b/>
          <w:sz w:val="36"/>
          <w:szCs w:val="36"/>
        </w:rPr>
        <w:t xml:space="preserve">Regression Task Focus: </w:t>
      </w:r>
      <w:r>
        <w:rPr>
          <w:sz w:val="36"/>
          <w:szCs w:val="36"/>
        </w:rPr>
        <w:t xml:space="preserve">Since this is a regression task aimed at predicting continuous sales volume, the model performance is evaluated on continuous prediction error (MAE/RMSE). Concepts like class weights or class imbalance, typical of classification, do not apply here. </w:t>
      </w:r>
    </w:p>
    <w:p w:rsidR="007E28A6" w:rsidRPr="007E28A6" w:rsidRDefault="007E28A6" w:rsidP="007E28A6">
      <w:pPr>
        <w:pStyle w:val="Heading1"/>
        <w:jc w:val="center"/>
        <w:rPr>
          <w:b/>
          <w:sz w:val="50"/>
          <w:szCs w:val="50"/>
        </w:rPr>
      </w:pPr>
      <w:bookmarkStart w:id="6" w:name="_Toc220325080"/>
      <w:r w:rsidRPr="007E28A6">
        <w:rPr>
          <w:b/>
          <w:sz w:val="50"/>
          <w:szCs w:val="50"/>
        </w:rPr>
        <w:lastRenderedPageBreak/>
        <w:t>7. Model Evaluation</w:t>
      </w:r>
      <w:bookmarkEnd w:id="6"/>
    </w:p>
    <w:p w:rsidR="007E28A6" w:rsidRPr="007E28A6" w:rsidRDefault="007E28A6" w:rsidP="007E28A6">
      <w:pPr>
        <w:pStyle w:val="Header"/>
        <w:ind w:left="720"/>
      </w:pPr>
    </w:p>
    <w:p w:rsidR="0073548C" w:rsidRDefault="0073548C" w:rsidP="0073548C">
      <w:pPr>
        <w:rPr>
          <w:sz w:val="36"/>
          <w:szCs w:val="36"/>
        </w:rPr>
      </w:pPr>
      <w:r>
        <w:rPr>
          <w:sz w:val="36"/>
          <w:szCs w:val="36"/>
        </w:rPr>
        <w:t xml:space="preserve">The </w:t>
      </w:r>
      <w:r w:rsidR="00ED3639" w:rsidRPr="00ED3639">
        <w:rPr>
          <w:sz w:val="36"/>
          <w:szCs w:val="36"/>
        </w:rPr>
        <w:t xml:space="preserve">Model performance was evaluated based on </w:t>
      </w:r>
      <w:r w:rsidR="00ED3639" w:rsidRPr="00ED3639">
        <w:rPr>
          <w:b/>
          <w:sz w:val="36"/>
          <w:szCs w:val="36"/>
        </w:rPr>
        <w:t>predictive accuracy</w:t>
      </w:r>
      <w:r w:rsidR="00ED3639" w:rsidRPr="00ED3639">
        <w:rPr>
          <w:sz w:val="36"/>
          <w:szCs w:val="36"/>
        </w:rPr>
        <w:t xml:space="preserve"> and </w:t>
      </w:r>
      <w:r w:rsidR="00ED3639" w:rsidRPr="00ED3639">
        <w:rPr>
          <w:b/>
          <w:sz w:val="36"/>
          <w:szCs w:val="36"/>
        </w:rPr>
        <w:t>attribution stability</w:t>
      </w:r>
      <w:r w:rsidR="00ED3639" w:rsidRPr="00ED3639">
        <w:rPr>
          <w:sz w:val="36"/>
          <w:szCs w:val="36"/>
        </w:rPr>
        <w:t>, utilizing metrics computed directly from the implemented code.</w:t>
      </w:r>
    </w:p>
    <w:p w:rsidR="0073548C" w:rsidRDefault="0073548C" w:rsidP="0073548C">
      <w:pPr>
        <w:pStyle w:val="ListParagraph"/>
        <w:numPr>
          <w:ilvl w:val="0"/>
          <w:numId w:val="1"/>
        </w:numPr>
        <w:rPr>
          <w:b/>
          <w:sz w:val="36"/>
          <w:szCs w:val="36"/>
        </w:rPr>
      </w:pPr>
      <w:r>
        <w:rPr>
          <w:b/>
          <w:sz w:val="36"/>
          <w:szCs w:val="36"/>
        </w:rPr>
        <w:t xml:space="preserve">7.1 Key Metrics:  </w:t>
      </w:r>
    </w:p>
    <w:p w:rsidR="001A3A8E" w:rsidRDefault="00ED3639" w:rsidP="001A3A8E">
      <w:pPr>
        <w:pStyle w:val="ListParagraph"/>
        <w:ind w:left="1440"/>
        <w:rPr>
          <w:sz w:val="36"/>
          <w:szCs w:val="36"/>
        </w:rPr>
      </w:pPr>
      <w:r w:rsidRPr="00ED3639">
        <w:rPr>
          <w:sz w:val="36"/>
          <w:szCs w:val="36"/>
        </w:rPr>
        <w:t>The model's ability to generalize was tested on the final 20% of chronological data, yielding the following results:</w:t>
      </w:r>
    </w:p>
    <w:tbl>
      <w:tblPr>
        <w:tblStyle w:val="TableGrid"/>
        <w:tblW w:w="0" w:type="auto"/>
        <w:tblInd w:w="1440" w:type="dxa"/>
        <w:tblLook w:val="04A0" w:firstRow="1" w:lastRow="0" w:firstColumn="1" w:lastColumn="0" w:noHBand="0" w:noVBand="1"/>
      </w:tblPr>
      <w:tblGrid>
        <w:gridCol w:w="2987"/>
        <w:gridCol w:w="3085"/>
        <w:gridCol w:w="3278"/>
      </w:tblGrid>
      <w:tr w:rsidR="00ED3639" w:rsidTr="00ED3639">
        <w:tc>
          <w:tcPr>
            <w:tcW w:w="3596" w:type="dxa"/>
          </w:tcPr>
          <w:p w:rsidR="00ED3639" w:rsidRPr="00ED3639" w:rsidRDefault="00ED3639" w:rsidP="001A3A8E">
            <w:pPr>
              <w:pStyle w:val="ListParagraph"/>
              <w:ind w:left="0"/>
              <w:rPr>
                <w:b/>
                <w:sz w:val="36"/>
                <w:szCs w:val="36"/>
              </w:rPr>
            </w:pPr>
            <w:r w:rsidRPr="00ED3639">
              <w:rPr>
                <w:b/>
                <w:sz w:val="36"/>
                <w:szCs w:val="36"/>
              </w:rPr>
              <w:t>Metric</w:t>
            </w:r>
          </w:p>
        </w:tc>
        <w:tc>
          <w:tcPr>
            <w:tcW w:w="3597" w:type="dxa"/>
          </w:tcPr>
          <w:p w:rsidR="00ED3639" w:rsidRPr="00ED3639" w:rsidRDefault="00ED3639" w:rsidP="001A3A8E">
            <w:pPr>
              <w:pStyle w:val="ListParagraph"/>
              <w:ind w:left="0"/>
              <w:rPr>
                <w:b/>
                <w:sz w:val="36"/>
                <w:szCs w:val="36"/>
              </w:rPr>
            </w:pPr>
            <w:r w:rsidRPr="00ED3639">
              <w:rPr>
                <w:b/>
                <w:sz w:val="36"/>
                <w:szCs w:val="36"/>
              </w:rPr>
              <w:t>Value</w:t>
            </w:r>
          </w:p>
        </w:tc>
        <w:tc>
          <w:tcPr>
            <w:tcW w:w="3597" w:type="dxa"/>
          </w:tcPr>
          <w:p w:rsidR="00ED3639" w:rsidRPr="00ED3639" w:rsidRDefault="00ED3639" w:rsidP="001A3A8E">
            <w:pPr>
              <w:pStyle w:val="ListParagraph"/>
              <w:ind w:left="0"/>
              <w:rPr>
                <w:b/>
                <w:sz w:val="36"/>
                <w:szCs w:val="36"/>
              </w:rPr>
            </w:pPr>
            <w:r w:rsidRPr="00ED3639">
              <w:rPr>
                <w:b/>
                <w:sz w:val="36"/>
                <w:szCs w:val="36"/>
              </w:rPr>
              <w:t>Business Interpretation</w:t>
            </w:r>
          </w:p>
        </w:tc>
      </w:tr>
      <w:tr w:rsidR="00ED3639" w:rsidTr="00ED3639">
        <w:tc>
          <w:tcPr>
            <w:tcW w:w="3596" w:type="dxa"/>
          </w:tcPr>
          <w:p w:rsidR="00ED3639" w:rsidRDefault="00ED3639" w:rsidP="001A3A8E">
            <w:pPr>
              <w:pStyle w:val="ListParagraph"/>
              <w:ind w:left="0"/>
              <w:rPr>
                <w:sz w:val="36"/>
                <w:szCs w:val="36"/>
              </w:rPr>
            </w:pPr>
            <w:r>
              <w:rPr>
                <w:sz w:val="36"/>
                <w:szCs w:val="36"/>
              </w:rPr>
              <w:t>R</w:t>
            </w:r>
            <w:r>
              <w:rPr>
                <w:rFonts w:cstheme="minorHAnsi"/>
                <w:sz w:val="36"/>
                <w:szCs w:val="36"/>
              </w:rPr>
              <w:t>²</w:t>
            </w:r>
          </w:p>
        </w:tc>
        <w:tc>
          <w:tcPr>
            <w:tcW w:w="3597" w:type="dxa"/>
          </w:tcPr>
          <w:p w:rsidR="00ED3639" w:rsidRPr="00ED3639" w:rsidRDefault="00ED3639" w:rsidP="001A3A8E">
            <w:pPr>
              <w:pStyle w:val="ListParagraph"/>
              <w:ind w:left="0"/>
              <w:rPr>
                <w:b/>
                <w:sz w:val="36"/>
                <w:szCs w:val="36"/>
              </w:rPr>
            </w:pPr>
            <w:r w:rsidRPr="00ED3639">
              <w:rPr>
                <w:b/>
                <w:sz w:val="36"/>
                <w:szCs w:val="36"/>
              </w:rPr>
              <w:t>0.78</w:t>
            </w:r>
          </w:p>
        </w:tc>
        <w:tc>
          <w:tcPr>
            <w:tcW w:w="3597" w:type="dxa"/>
          </w:tcPr>
          <w:p w:rsidR="00ED3639" w:rsidRDefault="00ED3639" w:rsidP="001A3A8E">
            <w:pPr>
              <w:pStyle w:val="ListParagraph"/>
              <w:ind w:left="0"/>
              <w:rPr>
                <w:sz w:val="36"/>
                <w:szCs w:val="36"/>
              </w:rPr>
            </w:pPr>
            <w:r w:rsidRPr="00ED3639">
              <w:rPr>
                <w:sz w:val="36"/>
                <w:szCs w:val="36"/>
              </w:rPr>
              <w:t>Model explains 78% of weekly sales variance; considered high for observational MMM</w:t>
            </w:r>
          </w:p>
        </w:tc>
      </w:tr>
      <w:tr w:rsidR="00ED3639" w:rsidTr="00ED3639">
        <w:tc>
          <w:tcPr>
            <w:tcW w:w="3596" w:type="dxa"/>
          </w:tcPr>
          <w:p w:rsidR="00ED3639" w:rsidRDefault="00ED3639" w:rsidP="001A3A8E">
            <w:pPr>
              <w:pStyle w:val="ListParagraph"/>
              <w:ind w:left="0"/>
              <w:rPr>
                <w:sz w:val="36"/>
                <w:szCs w:val="36"/>
              </w:rPr>
            </w:pPr>
            <w:r>
              <w:rPr>
                <w:sz w:val="36"/>
                <w:szCs w:val="36"/>
              </w:rPr>
              <w:t>MAE</w:t>
            </w:r>
          </w:p>
        </w:tc>
        <w:tc>
          <w:tcPr>
            <w:tcW w:w="3597" w:type="dxa"/>
          </w:tcPr>
          <w:p w:rsidR="00ED3639" w:rsidRDefault="00ED3639" w:rsidP="001A3A8E">
            <w:pPr>
              <w:pStyle w:val="ListParagraph"/>
              <w:ind w:left="0"/>
              <w:rPr>
                <w:sz w:val="36"/>
                <w:szCs w:val="36"/>
              </w:rPr>
            </w:pPr>
            <w:r w:rsidRPr="00ED3639">
              <w:rPr>
                <w:b/>
                <w:bCs/>
                <w:sz w:val="36"/>
                <w:szCs w:val="36"/>
              </w:rPr>
              <w:t>$142,000</w:t>
            </w:r>
          </w:p>
        </w:tc>
        <w:tc>
          <w:tcPr>
            <w:tcW w:w="3597" w:type="dxa"/>
          </w:tcPr>
          <w:p w:rsidR="00ED3639" w:rsidRPr="00ED3639" w:rsidRDefault="00ED3639" w:rsidP="001A3A8E">
            <w:pPr>
              <w:pStyle w:val="ListParagraph"/>
              <w:ind w:left="0"/>
              <w:rPr>
                <w:sz w:val="36"/>
                <w:szCs w:val="36"/>
              </w:rPr>
            </w:pPr>
            <w:r w:rsidRPr="00ED3639">
              <w:rPr>
                <w:sz w:val="36"/>
                <w:szCs w:val="36"/>
              </w:rPr>
              <w:t>Average prediction error; approximately 12% of mean weekly sales</w:t>
            </w:r>
          </w:p>
        </w:tc>
      </w:tr>
      <w:tr w:rsidR="00ED3639" w:rsidTr="00ED3639">
        <w:tc>
          <w:tcPr>
            <w:tcW w:w="3596" w:type="dxa"/>
          </w:tcPr>
          <w:p w:rsidR="00ED3639" w:rsidRDefault="00ED3639" w:rsidP="001A3A8E">
            <w:pPr>
              <w:pStyle w:val="ListParagraph"/>
              <w:ind w:left="0"/>
              <w:rPr>
                <w:sz w:val="36"/>
                <w:szCs w:val="36"/>
              </w:rPr>
            </w:pPr>
            <w:r>
              <w:rPr>
                <w:sz w:val="36"/>
                <w:szCs w:val="36"/>
              </w:rPr>
              <w:t>RMSE</w:t>
            </w:r>
          </w:p>
        </w:tc>
        <w:tc>
          <w:tcPr>
            <w:tcW w:w="3597" w:type="dxa"/>
          </w:tcPr>
          <w:p w:rsidR="00ED3639" w:rsidRPr="00ED3639" w:rsidRDefault="00ED3639" w:rsidP="001A3A8E">
            <w:pPr>
              <w:pStyle w:val="ListParagraph"/>
              <w:ind w:left="0"/>
              <w:rPr>
                <w:b/>
                <w:bCs/>
                <w:sz w:val="36"/>
                <w:szCs w:val="36"/>
              </w:rPr>
            </w:pPr>
            <w:r w:rsidRPr="00ED3639">
              <w:rPr>
                <w:b/>
                <w:bCs/>
                <w:sz w:val="36"/>
                <w:szCs w:val="36"/>
              </w:rPr>
              <w:t>$218,000</w:t>
            </w:r>
          </w:p>
        </w:tc>
        <w:tc>
          <w:tcPr>
            <w:tcW w:w="3597" w:type="dxa"/>
          </w:tcPr>
          <w:p w:rsidR="00ED3639" w:rsidRPr="00ED3639" w:rsidRDefault="00ED3639" w:rsidP="001A3A8E">
            <w:pPr>
              <w:pStyle w:val="ListParagraph"/>
              <w:ind w:left="0"/>
              <w:rPr>
                <w:sz w:val="36"/>
                <w:szCs w:val="36"/>
              </w:rPr>
            </w:pPr>
            <w:r w:rsidRPr="00ED3639">
              <w:rPr>
                <w:sz w:val="36"/>
                <w:szCs w:val="36"/>
              </w:rPr>
              <w:t>Penalizes large errors; ~18% of mean sales, acceptable for scenario planning</w:t>
            </w:r>
          </w:p>
        </w:tc>
      </w:tr>
    </w:tbl>
    <w:p w:rsidR="00ED3639" w:rsidRPr="00ED3639" w:rsidRDefault="00ED3639" w:rsidP="001A3A8E">
      <w:pPr>
        <w:pStyle w:val="ListParagraph"/>
        <w:ind w:left="1440"/>
        <w:rPr>
          <w:sz w:val="36"/>
          <w:szCs w:val="36"/>
        </w:rPr>
      </w:pPr>
    </w:p>
    <w:p w:rsidR="0073548C" w:rsidRDefault="0073548C" w:rsidP="0073548C">
      <w:pPr>
        <w:pStyle w:val="ListParagraph"/>
        <w:numPr>
          <w:ilvl w:val="0"/>
          <w:numId w:val="1"/>
        </w:numPr>
        <w:rPr>
          <w:b/>
          <w:sz w:val="36"/>
          <w:szCs w:val="36"/>
        </w:rPr>
      </w:pPr>
      <w:r>
        <w:rPr>
          <w:b/>
          <w:sz w:val="36"/>
          <w:szCs w:val="36"/>
        </w:rPr>
        <w:t xml:space="preserve">7.2 </w:t>
      </w:r>
      <w:r w:rsidR="00ED3639" w:rsidRPr="00ED3639">
        <w:rPr>
          <w:b/>
          <w:sz w:val="36"/>
          <w:szCs w:val="36"/>
        </w:rPr>
        <w:t>Attribution Stability via SHAP</w:t>
      </w:r>
      <w:r w:rsidR="00ED3639">
        <w:rPr>
          <w:b/>
          <w:sz w:val="36"/>
          <w:szCs w:val="36"/>
        </w:rPr>
        <w:t>:</w:t>
      </w:r>
    </w:p>
    <w:p w:rsidR="00940DB8" w:rsidRDefault="00940DB8" w:rsidP="00940DB8">
      <w:pPr>
        <w:pStyle w:val="ListParagraph"/>
        <w:rPr>
          <w:sz w:val="36"/>
          <w:szCs w:val="36"/>
        </w:rPr>
      </w:pPr>
      <w:proofErr w:type="spellStart"/>
      <w:r w:rsidRPr="00940DB8">
        <w:rPr>
          <w:sz w:val="36"/>
          <w:szCs w:val="36"/>
        </w:rPr>
        <w:t>SHapley</w:t>
      </w:r>
      <w:proofErr w:type="spellEnd"/>
      <w:r w:rsidRPr="00940DB8">
        <w:rPr>
          <w:sz w:val="36"/>
          <w:szCs w:val="36"/>
        </w:rPr>
        <w:t xml:space="preserve"> Additive </w:t>
      </w:r>
      <w:proofErr w:type="spellStart"/>
      <w:r w:rsidRPr="00940DB8">
        <w:rPr>
          <w:sz w:val="36"/>
          <w:szCs w:val="36"/>
        </w:rPr>
        <w:t>exPlanations</w:t>
      </w:r>
      <w:proofErr w:type="spellEnd"/>
      <w:r w:rsidRPr="00940DB8">
        <w:rPr>
          <w:sz w:val="36"/>
          <w:szCs w:val="36"/>
        </w:rPr>
        <w:t xml:space="preserve"> (SHAP) were used to validate that the model was making decisions based on business-logical features rather than noise.</w:t>
      </w:r>
    </w:p>
    <w:p w:rsidR="00940DB8" w:rsidRPr="00940DB8" w:rsidRDefault="00940DB8" w:rsidP="00940DB8">
      <w:pPr>
        <w:pStyle w:val="ListParagraph"/>
        <w:rPr>
          <w:sz w:val="36"/>
          <w:szCs w:val="36"/>
        </w:rPr>
      </w:pPr>
      <w:r w:rsidRPr="00940DB8">
        <w:rPr>
          <w:b/>
          <w:bCs/>
          <w:sz w:val="36"/>
          <w:szCs w:val="36"/>
        </w:rPr>
        <w:t>Feature Importance Ranking (SHAP Summary)</w:t>
      </w:r>
      <w:r w:rsidRPr="00940DB8">
        <w:rPr>
          <w:sz w:val="36"/>
          <w:szCs w:val="36"/>
        </w:rPr>
        <w:t>:</w:t>
      </w:r>
    </w:p>
    <w:p w:rsidR="00940DB8" w:rsidRPr="00940DB8" w:rsidRDefault="00940DB8" w:rsidP="00940DB8">
      <w:pPr>
        <w:pStyle w:val="ListParagraph"/>
        <w:numPr>
          <w:ilvl w:val="0"/>
          <w:numId w:val="27"/>
        </w:numPr>
        <w:rPr>
          <w:sz w:val="36"/>
          <w:szCs w:val="36"/>
        </w:rPr>
      </w:pPr>
      <w:proofErr w:type="spellStart"/>
      <w:r w:rsidRPr="00940DB8">
        <w:rPr>
          <w:sz w:val="36"/>
          <w:szCs w:val="36"/>
        </w:rPr>
        <w:lastRenderedPageBreak/>
        <w:t>google_impressions_adstock</w:t>
      </w:r>
      <w:proofErr w:type="spellEnd"/>
    </w:p>
    <w:p w:rsidR="00940DB8" w:rsidRPr="00940DB8" w:rsidRDefault="00940DB8" w:rsidP="00940DB8">
      <w:pPr>
        <w:pStyle w:val="ListParagraph"/>
        <w:numPr>
          <w:ilvl w:val="0"/>
          <w:numId w:val="27"/>
        </w:numPr>
        <w:rPr>
          <w:sz w:val="36"/>
          <w:szCs w:val="36"/>
        </w:rPr>
      </w:pPr>
      <w:proofErr w:type="spellStart"/>
      <w:r w:rsidRPr="00940DB8">
        <w:rPr>
          <w:sz w:val="36"/>
          <w:szCs w:val="36"/>
        </w:rPr>
        <w:t>facebook_impressions_adstock</w:t>
      </w:r>
      <w:proofErr w:type="spellEnd"/>
    </w:p>
    <w:p w:rsidR="00940DB8" w:rsidRPr="00940DB8" w:rsidRDefault="00940DB8" w:rsidP="00940DB8">
      <w:pPr>
        <w:pStyle w:val="ListParagraph"/>
        <w:numPr>
          <w:ilvl w:val="0"/>
          <w:numId w:val="27"/>
        </w:numPr>
        <w:rPr>
          <w:sz w:val="36"/>
          <w:szCs w:val="36"/>
        </w:rPr>
      </w:pPr>
      <w:r w:rsidRPr="00940DB8">
        <w:rPr>
          <w:sz w:val="36"/>
          <w:szCs w:val="36"/>
        </w:rPr>
        <w:t>month_11 (November dummy)</w:t>
      </w:r>
    </w:p>
    <w:p w:rsidR="00940DB8" w:rsidRPr="00940DB8" w:rsidRDefault="00940DB8" w:rsidP="00940DB8">
      <w:pPr>
        <w:pStyle w:val="ListParagraph"/>
        <w:numPr>
          <w:ilvl w:val="0"/>
          <w:numId w:val="27"/>
        </w:numPr>
        <w:rPr>
          <w:sz w:val="36"/>
          <w:szCs w:val="36"/>
        </w:rPr>
      </w:pPr>
      <w:r w:rsidRPr="00940DB8">
        <w:rPr>
          <w:sz w:val="36"/>
          <w:szCs w:val="36"/>
        </w:rPr>
        <w:t>trend</w:t>
      </w:r>
    </w:p>
    <w:p w:rsidR="00940DB8" w:rsidRDefault="00940DB8" w:rsidP="00940DB8">
      <w:pPr>
        <w:pStyle w:val="ListParagraph"/>
        <w:numPr>
          <w:ilvl w:val="0"/>
          <w:numId w:val="27"/>
        </w:numPr>
        <w:rPr>
          <w:sz w:val="36"/>
          <w:szCs w:val="36"/>
        </w:rPr>
      </w:pPr>
      <w:proofErr w:type="spellStart"/>
      <w:r w:rsidRPr="00940DB8">
        <w:rPr>
          <w:sz w:val="36"/>
          <w:szCs w:val="36"/>
        </w:rPr>
        <w:t>email_impressions_adstock</w:t>
      </w:r>
      <w:proofErr w:type="spellEnd"/>
    </w:p>
    <w:p w:rsidR="00940DB8" w:rsidRDefault="00940DB8" w:rsidP="00940DB8">
      <w:pPr>
        <w:pStyle w:val="ListParagraph"/>
        <w:ind w:left="1800"/>
        <w:rPr>
          <w:sz w:val="36"/>
          <w:szCs w:val="36"/>
        </w:rPr>
      </w:pPr>
    </w:p>
    <w:p w:rsidR="00940DB8" w:rsidRDefault="00940DB8" w:rsidP="00940DB8">
      <w:pPr>
        <w:pStyle w:val="ListParagraph"/>
        <w:rPr>
          <w:sz w:val="36"/>
          <w:szCs w:val="36"/>
        </w:rPr>
      </w:pPr>
      <w:r w:rsidRPr="00940DB8">
        <w:rPr>
          <w:b/>
          <w:bCs/>
          <w:sz w:val="36"/>
          <w:szCs w:val="36"/>
        </w:rPr>
        <w:t>Business Implication</w:t>
      </w:r>
      <w:r w:rsidRPr="00940DB8">
        <w:rPr>
          <w:sz w:val="36"/>
          <w:szCs w:val="36"/>
        </w:rPr>
        <w:t>: The attribution signals align perfectly with EDA findings, confirming that Google and Facebook are the primary drivers. This ranking is stable and reliable enough to inform budget reallocation decisions.</w:t>
      </w:r>
    </w:p>
    <w:p w:rsidR="00940DB8" w:rsidRDefault="00940DB8" w:rsidP="00940DB8">
      <w:pPr>
        <w:pStyle w:val="ListParagraph"/>
        <w:rPr>
          <w:sz w:val="36"/>
          <w:szCs w:val="36"/>
        </w:rPr>
      </w:pPr>
    </w:p>
    <w:p w:rsidR="00940DB8" w:rsidRDefault="00940DB8" w:rsidP="00940DB8">
      <w:pPr>
        <w:pStyle w:val="ListParagraph"/>
        <w:rPr>
          <w:b/>
          <w:sz w:val="36"/>
          <w:szCs w:val="36"/>
        </w:rPr>
      </w:pPr>
      <w:r w:rsidRPr="00940DB8">
        <w:rPr>
          <w:b/>
          <w:sz w:val="36"/>
          <w:szCs w:val="36"/>
        </w:rPr>
        <w:t>7.3 The Strategic Trade-Off</w:t>
      </w:r>
      <w:r>
        <w:rPr>
          <w:b/>
          <w:sz w:val="36"/>
          <w:szCs w:val="36"/>
        </w:rPr>
        <w:t>:</w:t>
      </w:r>
    </w:p>
    <w:p w:rsidR="00940DB8" w:rsidRDefault="00940DB8" w:rsidP="00940DB8">
      <w:pPr>
        <w:pStyle w:val="ListParagraph"/>
        <w:rPr>
          <w:sz w:val="36"/>
          <w:szCs w:val="36"/>
        </w:rPr>
      </w:pPr>
      <w:r>
        <w:rPr>
          <w:b/>
          <w:sz w:val="36"/>
          <w:szCs w:val="36"/>
        </w:rPr>
        <w:tab/>
      </w:r>
      <w:r w:rsidRPr="00940DB8">
        <w:rPr>
          <w:b/>
          <w:bCs/>
          <w:sz w:val="36"/>
          <w:szCs w:val="36"/>
        </w:rPr>
        <w:t>Priority</w:t>
      </w:r>
      <w:r w:rsidRPr="00940DB8">
        <w:rPr>
          <w:b/>
          <w:sz w:val="36"/>
          <w:szCs w:val="36"/>
        </w:rPr>
        <w:t xml:space="preserve">: </w:t>
      </w:r>
      <w:r w:rsidRPr="00940DB8">
        <w:rPr>
          <w:sz w:val="36"/>
          <w:szCs w:val="36"/>
        </w:rPr>
        <w:t>High-fidelity directional attribution was prioritized over absolute point-forecast precision.</w:t>
      </w:r>
    </w:p>
    <w:p w:rsidR="00940DB8" w:rsidRDefault="00940DB8" w:rsidP="00940DB8">
      <w:pPr>
        <w:pStyle w:val="ListParagraph"/>
        <w:rPr>
          <w:b/>
          <w:sz w:val="36"/>
          <w:szCs w:val="36"/>
        </w:rPr>
      </w:pPr>
      <w:r>
        <w:rPr>
          <w:b/>
          <w:bCs/>
          <w:sz w:val="36"/>
          <w:szCs w:val="36"/>
        </w:rPr>
        <w:tab/>
      </w:r>
      <w:r w:rsidRPr="00940DB8">
        <w:rPr>
          <w:b/>
          <w:bCs/>
          <w:sz w:val="36"/>
          <w:szCs w:val="36"/>
        </w:rPr>
        <w:t xml:space="preserve">Justification: </w:t>
      </w:r>
      <w:r w:rsidRPr="00940DB8">
        <w:rPr>
          <w:bCs/>
          <w:sz w:val="36"/>
          <w:szCs w:val="36"/>
        </w:rPr>
        <w:t>For budget scenario planning, decisions remain robust even with a ±10% sales prediction error, provided the channel rankings and marginal impact estimates are correct.</w:t>
      </w:r>
    </w:p>
    <w:p w:rsidR="00940DB8" w:rsidRPr="00940DB8" w:rsidRDefault="00940DB8" w:rsidP="00940DB8">
      <w:pPr>
        <w:pStyle w:val="ListParagraph"/>
        <w:rPr>
          <w:b/>
          <w:sz w:val="36"/>
          <w:szCs w:val="36"/>
        </w:rPr>
      </w:pPr>
    </w:p>
    <w:p w:rsidR="00940DB8" w:rsidRPr="00940DB8" w:rsidRDefault="00940DB8" w:rsidP="00940DB8">
      <w:pPr>
        <w:rPr>
          <w:sz w:val="36"/>
          <w:szCs w:val="36"/>
        </w:rPr>
      </w:pPr>
      <w:r>
        <w:rPr>
          <w:sz w:val="36"/>
          <w:szCs w:val="36"/>
        </w:rPr>
        <w:br w:type="page"/>
      </w:r>
      <w:bookmarkStart w:id="7" w:name="_Toc220325081"/>
    </w:p>
    <w:p w:rsidR="007E28A6" w:rsidRPr="007E28A6" w:rsidRDefault="007E28A6" w:rsidP="007E28A6">
      <w:pPr>
        <w:pStyle w:val="Heading1"/>
        <w:jc w:val="center"/>
        <w:rPr>
          <w:b/>
          <w:sz w:val="50"/>
          <w:szCs w:val="50"/>
        </w:rPr>
      </w:pPr>
      <w:r w:rsidRPr="007E28A6">
        <w:rPr>
          <w:b/>
          <w:sz w:val="50"/>
          <w:szCs w:val="50"/>
        </w:rPr>
        <w:lastRenderedPageBreak/>
        <w:t>8. Business Impact and ROI Simulation</w:t>
      </w:r>
      <w:bookmarkEnd w:id="7"/>
    </w:p>
    <w:p w:rsidR="007E28A6" w:rsidRDefault="007E28A6" w:rsidP="00CD34D4">
      <w:pPr>
        <w:rPr>
          <w:sz w:val="36"/>
          <w:szCs w:val="36"/>
        </w:rPr>
      </w:pPr>
    </w:p>
    <w:p w:rsidR="002265B9" w:rsidRPr="002265B9" w:rsidRDefault="002265B9" w:rsidP="002265B9">
      <w:pPr>
        <w:rPr>
          <w:sz w:val="36"/>
          <w:szCs w:val="36"/>
        </w:rPr>
      </w:pPr>
      <w:r w:rsidRPr="002265B9">
        <w:rPr>
          <w:sz w:val="36"/>
          <w:szCs w:val="36"/>
        </w:rPr>
        <w:t xml:space="preserve">The primary value of this project is the transition from static reporting to </w:t>
      </w:r>
      <w:r w:rsidRPr="002265B9">
        <w:rPr>
          <w:b/>
          <w:bCs/>
          <w:sz w:val="36"/>
          <w:szCs w:val="36"/>
        </w:rPr>
        <w:t>Dynamic Decision Support</w:t>
      </w:r>
      <w:r w:rsidRPr="002265B9">
        <w:rPr>
          <w:sz w:val="36"/>
          <w:szCs w:val="36"/>
        </w:rPr>
        <w:t xml:space="preserve"> via the deployed Marketing Mix Modeling Dashboard.</w:t>
      </w:r>
    </w:p>
    <w:p w:rsidR="00C71453" w:rsidRDefault="00C71453" w:rsidP="00CD34D4">
      <w:pPr>
        <w:rPr>
          <w:sz w:val="36"/>
          <w:szCs w:val="36"/>
        </w:rPr>
      </w:pPr>
    </w:p>
    <w:p w:rsidR="00C71453" w:rsidRDefault="00C71453" w:rsidP="00CD34D4">
      <w:pPr>
        <w:rPr>
          <w:b/>
          <w:sz w:val="36"/>
          <w:szCs w:val="36"/>
        </w:rPr>
      </w:pPr>
      <w:r>
        <w:rPr>
          <w:b/>
          <w:sz w:val="36"/>
          <w:szCs w:val="36"/>
        </w:rPr>
        <w:t xml:space="preserve">8.1 </w:t>
      </w:r>
      <w:r w:rsidR="002265B9">
        <w:rPr>
          <w:b/>
          <w:sz w:val="36"/>
          <w:szCs w:val="36"/>
        </w:rPr>
        <w:t xml:space="preserve">Capability: </w:t>
      </w:r>
    </w:p>
    <w:p w:rsidR="002265B9" w:rsidRDefault="002265B9" w:rsidP="00C71453">
      <w:pPr>
        <w:pStyle w:val="ListParagraph"/>
        <w:numPr>
          <w:ilvl w:val="0"/>
          <w:numId w:val="9"/>
        </w:numPr>
        <w:rPr>
          <w:b/>
          <w:sz w:val="36"/>
          <w:szCs w:val="36"/>
        </w:rPr>
      </w:pPr>
      <w:r w:rsidRPr="002265B9">
        <w:rPr>
          <w:b/>
          <w:bCs/>
          <w:sz w:val="36"/>
          <w:szCs w:val="36"/>
        </w:rPr>
        <w:t>From Hindsight to Foresight</w:t>
      </w:r>
      <w:r w:rsidRPr="002265B9">
        <w:rPr>
          <w:b/>
          <w:sz w:val="36"/>
          <w:szCs w:val="36"/>
        </w:rPr>
        <w:t xml:space="preserve">: </w:t>
      </w:r>
      <w:r w:rsidRPr="002265B9">
        <w:rPr>
          <w:sz w:val="36"/>
          <w:szCs w:val="36"/>
        </w:rPr>
        <w:t xml:space="preserve">Instead of reviewing last month's performance, stakeholders can now use the </w:t>
      </w:r>
      <w:r w:rsidRPr="002265B9">
        <w:rPr>
          <w:bCs/>
          <w:sz w:val="36"/>
          <w:szCs w:val="36"/>
        </w:rPr>
        <w:t>Media What-If Simulator</w:t>
      </w:r>
      <w:r w:rsidRPr="002265B9">
        <w:rPr>
          <w:sz w:val="36"/>
          <w:szCs w:val="36"/>
        </w:rPr>
        <w:t xml:space="preserve"> to project the sales impact of budget changes before capital is committed.</w:t>
      </w:r>
    </w:p>
    <w:p w:rsidR="002265B9" w:rsidRPr="002265B9" w:rsidRDefault="002265B9" w:rsidP="00C71453">
      <w:pPr>
        <w:pStyle w:val="ListParagraph"/>
        <w:numPr>
          <w:ilvl w:val="0"/>
          <w:numId w:val="9"/>
        </w:numPr>
        <w:rPr>
          <w:b/>
          <w:sz w:val="36"/>
          <w:szCs w:val="36"/>
        </w:rPr>
      </w:pPr>
      <w:r w:rsidRPr="002265B9">
        <w:rPr>
          <w:b/>
          <w:bCs/>
          <w:sz w:val="36"/>
          <w:szCs w:val="36"/>
        </w:rPr>
        <w:t>Real-Time Optimization</w:t>
      </w:r>
      <w:r w:rsidRPr="002265B9">
        <w:rPr>
          <w:b/>
          <w:sz w:val="36"/>
          <w:szCs w:val="36"/>
        </w:rPr>
        <w:t xml:space="preserve">: </w:t>
      </w:r>
      <w:r w:rsidRPr="002265B9">
        <w:rPr>
          <w:sz w:val="36"/>
          <w:szCs w:val="36"/>
        </w:rPr>
        <w:t xml:space="preserve">The dashboard allows users to adjust sliders for </w:t>
      </w:r>
      <w:r w:rsidRPr="002265B9">
        <w:rPr>
          <w:bCs/>
          <w:sz w:val="36"/>
          <w:szCs w:val="36"/>
        </w:rPr>
        <w:t>Google</w:t>
      </w:r>
      <w:r w:rsidRPr="002265B9">
        <w:rPr>
          <w:sz w:val="36"/>
          <w:szCs w:val="36"/>
        </w:rPr>
        <w:t xml:space="preserve">, </w:t>
      </w:r>
      <w:r w:rsidRPr="002265B9">
        <w:rPr>
          <w:bCs/>
          <w:sz w:val="36"/>
          <w:szCs w:val="36"/>
        </w:rPr>
        <w:t>Facebook</w:t>
      </w:r>
      <w:r w:rsidRPr="002265B9">
        <w:rPr>
          <w:sz w:val="36"/>
          <w:szCs w:val="36"/>
        </w:rPr>
        <w:t xml:space="preserve">, and </w:t>
      </w:r>
      <w:r w:rsidRPr="002265B9">
        <w:rPr>
          <w:bCs/>
          <w:sz w:val="36"/>
          <w:szCs w:val="36"/>
        </w:rPr>
        <w:t>Affiliate</w:t>
      </w:r>
      <w:r w:rsidRPr="002265B9">
        <w:rPr>
          <w:sz w:val="36"/>
          <w:szCs w:val="36"/>
        </w:rPr>
        <w:t xml:space="preserve"> </w:t>
      </w:r>
      <w:proofErr w:type="spellStart"/>
      <w:r w:rsidRPr="002265B9">
        <w:rPr>
          <w:sz w:val="36"/>
          <w:szCs w:val="36"/>
        </w:rPr>
        <w:t>adstock</w:t>
      </w:r>
      <w:proofErr w:type="spellEnd"/>
      <w:r w:rsidRPr="002265B9">
        <w:rPr>
          <w:sz w:val="36"/>
          <w:szCs w:val="36"/>
        </w:rPr>
        <w:t xml:space="preserve"> levels, immediately visualizing the change in </w:t>
      </w:r>
      <w:r w:rsidRPr="002265B9">
        <w:rPr>
          <w:bCs/>
          <w:sz w:val="36"/>
          <w:szCs w:val="36"/>
        </w:rPr>
        <w:t>Simulated Predicted Sales</w:t>
      </w:r>
      <w:r w:rsidRPr="002265B9">
        <w:rPr>
          <w:sz w:val="36"/>
          <w:szCs w:val="36"/>
        </w:rPr>
        <w:t>.</w:t>
      </w:r>
    </w:p>
    <w:p w:rsidR="00A31943" w:rsidRPr="002265B9" w:rsidRDefault="002265B9" w:rsidP="002265B9">
      <w:pPr>
        <w:pStyle w:val="ListParagraph"/>
        <w:numPr>
          <w:ilvl w:val="0"/>
          <w:numId w:val="9"/>
        </w:numPr>
        <w:rPr>
          <w:b/>
          <w:sz w:val="36"/>
          <w:szCs w:val="36"/>
        </w:rPr>
      </w:pPr>
      <w:r w:rsidRPr="002265B9">
        <w:rPr>
          <w:b/>
          <w:bCs/>
          <w:sz w:val="36"/>
          <w:szCs w:val="36"/>
        </w:rPr>
        <w:t>Transparency</w:t>
      </w:r>
      <w:r w:rsidRPr="002265B9">
        <w:rPr>
          <w:b/>
          <w:sz w:val="36"/>
          <w:szCs w:val="36"/>
        </w:rPr>
        <w:t xml:space="preserve">: </w:t>
      </w:r>
      <w:r w:rsidRPr="002265B9">
        <w:rPr>
          <w:sz w:val="36"/>
          <w:szCs w:val="36"/>
        </w:rPr>
        <w:t xml:space="preserve">By integrating </w:t>
      </w:r>
      <w:r w:rsidRPr="002265B9">
        <w:rPr>
          <w:bCs/>
          <w:sz w:val="36"/>
          <w:szCs w:val="36"/>
        </w:rPr>
        <w:t>SHAP Model Explanations</w:t>
      </w:r>
      <w:r w:rsidRPr="002265B9">
        <w:rPr>
          <w:sz w:val="36"/>
          <w:szCs w:val="36"/>
        </w:rPr>
        <w:t xml:space="preserve"> directly into the UI, the "black box" of machine learning is replaced by a clear visual of which levers are driving the forecast.</w:t>
      </w:r>
    </w:p>
    <w:p w:rsidR="007E28A6" w:rsidRDefault="007E28A6" w:rsidP="00C71453">
      <w:pPr>
        <w:rPr>
          <w:b/>
          <w:sz w:val="36"/>
          <w:szCs w:val="36"/>
        </w:rPr>
      </w:pPr>
    </w:p>
    <w:p w:rsidR="00C71453" w:rsidRDefault="00C71453" w:rsidP="00C71453">
      <w:pPr>
        <w:rPr>
          <w:b/>
          <w:sz w:val="36"/>
          <w:szCs w:val="36"/>
        </w:rPr>
      </w:pPr>
      <w:r>
        <w:rPr>
          <w:b/>
          <w:sz w:val="36"/>
          <w:szCs w:val="36"/>
        </w:rPr>
        <w:t xml:space="preserve">8.2 </w:t>
      </w:r>
      <w:r w:rsidR="002265B9" w:rsidRPr="002265B9">
        <w:rPr>
          <w:b/>
          <w:sz w:val="36"/>
          <w:szCs w:val="36"/>
        </w:rPr>
        <w:t>Strategic Insights from Simulation</w:t>
      </w:r>
    </w:p>
    <w:p w:rsidR="00C71453" w:rsidRDefault="00C71453" w:rsidP="00C71453">
      <w:pPr>
        <w:rPr>
          <w:sz w:val="36"/>
          <w:szCs w:val="36"/>
        </w:rPr>
      </w:pPr>
      <w:r>
        <w:rPr>
          <w:b/>
          <w:sz w:val="36"/>
          <w:szCs w:val="36"/>
        </w:rPr>
        <w:tab/>
      </w:r>
      <w:r w:rsidR="002265B9" w:rsidRPr="002265B9">
        <w:rPr>
          <w:sz w:val="36"/>
          <w:szCs w:val="36"/>
        </w:rPr>
        <w:t>Even without a formal batch simulation, early testing of the dashboard identifies key high-value maneuvers:</w:t>
      </w:r>
    </w:p>
    <w:p w:rsidR="002265B9" w:rsidRPr="002265B9" w:rsidRDefault="002265B9" w:rsidP="002265B9">
      <w:pPr>
        <w:pStyle w:val="ListParagraph"/>
        <w:numPr>
          <w:ilvl w:val="0"/>
          <w:numId w:val="12"/>
        </w:numPr>
        <w:rPr>
          <w:b/>
          <w:sz w:val="36"/>
          <w:szCs w:val="36"/>
        </w:rPr>
      </w:pPr>
      <w:r w:rsidRPr="002265B9">
        <w:rPr>
          <w:b/>
          <w:bCs/>
          <w:sz w:val="36"/>
          <w:szCs w:val="36"/>
        </w:rPr>
        <w:t>The Reallocation Opportunity</w:t>
      </w:r>
      <w:r w:rsidRPr="002265B9">
        <w:rPr>
          <w:b/>
          <w:sz w:val="36"/>
          <w:szCs w:val="36"/>
        </w:rPr>
        <w:t xml:space="preserve">: </w:t>
      </w:r>
      <w:r w:rsidRPr="002265B9">
        <w:rPr>
          <w:sz w:val="36"/>
          <w:szCs w:val="36"/>
        </w:rPr>
        <w:t xml:space="preserve">The model's high sensitivity to </w:t>
      </w:r>
      <w:r w:rsidRPr="002265B9">
        <w:rPr>
          <w:bCs/>
          <w:sz w:val="36"/>
          <w:szCs w:val="36"/>
        </w:rPr>
        <w:t>Google</w:t>
      </w:r>
      <w:r w:rsidRPr="002265B9">
        <w:rPr>
          <w:sz w:val="36"/>
          <w:szCs w:val="36"/>
        </w:rPr>
        <w:t xml:space="preserve"> and </w:t>
      </w:r>
      <w:r w:rsidRPr="002265B9">
        <w:rPr>
          <w:bCs/>
          <w:sz w:val="36"/>
          <w:szCs w:val="36"/>
        </w:rPr>
        <w:t>Facebook</w:t>
      </w:r>
      <w:r w:rsidRPr="002265B9">
        <w:rPr>
          <w:sz w:val="36"/>
          <w:szCs w:val="36"/>
        </w:rPr>
        <w:t xml:space="preserve"> </w:t>
      </w:r>
      <w:proofErr w:type="spellStart"/>
      <w:r w:rsidRPr="002265B9">
        <w:rPr>
          <w:sz w:val="36"/>
          <w:szCs w:val="36"/>
        </w:rPr>
        <w:t>adstock</w:t>
      </w:r>
      <w:proofErr w:type="spellEnd"/>
      <w:r w:rsidRPr="002265B9">
        <w:rPr>
          <w:sz w:val="36"/>
          <w:szCs w:val="36"/>
        </w:rPr>
        <w:t xml:space="preserve"> (as seen in SHAP rankings) suggests that shifting budget from "Fast-Burn" channels like </w:t>
      </w:r>
      <w:r w:rsidRPr="002265B9">
        <w:rPr>
          <w:bCs/>
          <w:sz w:val="36"/>
          <w:szCs w:val="36"/>
        </w:rPr>
        <w:t>Paid Views</w:t>
      </w:r>
      <w:r w:rsidRPr="002265B9">
        <w:rPr>
          <w:sz w:val="36"/>
          <w:szCs w:val="36"/>
        </w:rPr>
        <w:t xml:space="preserve"> ($\alpha=0.05$) to "Anchor" channels like </w:t>
      </w:r>
      <w:r w:rsidRPr="002265B9">
        <w:rPr>
          <w:bCs/>
          <w:sz w:val="36"/>
          <w:szCs w:val="36"/>
        </w:rPr>
        <w:lastRenderedPageBreak/>
        <w:t>Affiliate</w:t>
      </w:r>
      <w:r w:rsidRPr="002265B9">
        <w:rPr>
          <w:sz w:val="36"/>
          <w:szCs w:val="36"/>
        </w:rPr>
        <w:t xml:space="preserve"> ($\alpha=0.95$) will improve the long-term sales floor.</w:t>
      </w:r>
    </w:p>
    <w:p w:rsidR="00094BEC" w:rsidRPr="002265B9" w:rsidRDefault="002265B9" w:rsidP="00094BEC">
      <w:pPr>
        <w:pStyle w:val="ListParagraph"/>
        <w:numPr>
          <w:ilvl w:val="0"/>
          <w:numId w:val="12"/>
        </w:numPr>
        <w:rPr>
          <w:b/>
          <w:sz w:val="36"/>
          <w:szCs w:val="36"/>
        </w:rPr>
      </w:pPr>
      <w:r w:rsidRPr="002265B9">
        <w:rPr>
          <w:b/>
          <w:bCs/>
          <w:sz w:val="36"/>
          <w:szCs w:val="36"/>
        </w:rPr>
        <w:t>Efficiency Gains</w:t>
      </w:r>
      <w:r w:rsidRPr="002265B9">
        <w:rPr>
          <w:b/>
          <w:sz w:val="36"/>
          <w:szCs w:val="36"/>
        </w:rPr>
        <w:t xml:space="preserve">: </w:t>
      </w:r>
      <w:r w:rsidRPr="002265B9">
        <w:rPr>
          <w:sz w:val="36"/>
          <w:szCs w:val="36"/>
        </w:rPr>
        <w:t xml:space="preserve">Based on the $R^2$ of </w:t>
      </w:r>
      <w:r w:rsidRPr="002265B9">
        <w:rPr>
          <w:bCs/>
          <w:sz w:val="36"/>
          <w:szCs w:val="36"/>
        </w:rPr>
        <w:t>0.78</w:t>
      </w:r>
      <w:r w:rsidRPr="002265B9">
        <w:rPr>
          <w:sz w:val="36"/>
          <w:szCs w:val="36"/>
        </w:rPr>
        <w:t>, the dashboard provides a high-confidence environment to identify "wasted spend" in saturated or low-impact channels, allowing for the potential recapture of revenue that was previously unquantified.</w:t>
      </w:r>
    </w:p>
    <w:p w:rsidR="00094BEC" w:rsidRDefault="00094BEC" w:rsidP="00094BEC">
      <w:pPr>
        <w:rPr>
          <w:b/>
          <w:sz w:val="36"/>
          <w:szCs w:val="36"/>
        </w:rPr>
      </w:pPr>
      <w:r>
        <w:rPr>
          <w:b/>
          <w:sz w:val="36"/>
          <w:szCs w:val="36"/>
        </w:rPr>
        <w:t xml:space="preserve">8.3 </w:t>
      </w:r>
      <w:r w:rsidR="002265B9" w:rsidRPr="002265B9">
        <w:rPr>
          <w:b/>
          <w:sz w:val="36"/>
          <w:szCs w:val="36"/>
        </w:rPr>
        <w:t>Quantifiable Upside</w:t>
      </w:r>
    </w:p>
    <w:p w:rsidR="002265B9" w:rsidRDefault="002265B9" w:rsidP="00094BEC">
      <w:pPr>
        <w:pStyle w:val="ListParagraph"/>
        <w:numPr>
          <w:ilvl w:val="0"/>
          <w:numId w:val="13"/>
        </w:numPr>
        <w:rPr>
          <w:b/>
          <w:sz w:val="36"/>
          <w:szCs w:val="36"/>
        </w:rPr>
      </w:pPr>
      <w:r w:rsidRPr="002265B9">
        <w:rPr>
          <w:b/>
          <w:bCs/>
          <w:sz w:val="36"/>
          <w:szCs w:val="36"/>
        </w:rPr>
        <w:t>Revenue Protection</w:t>
      </w:r>
      <w:r w:rsidRPr="002265B9">
        <w:rPr>
          <w:b/>
          <w:sz w:val="36"/>
          <w:szCs w:val="36"/>
        </w:rPr>
        <w:t xml:space="preserve">: </w:t>
      </w:r>
      <w:r w:rsidRPr="002265B9">
        <w:rPr>
          <w:sz w:val="36"/>
          <w:szCs w:val="36"/>
        </w:rPr>
        <w:t xml:space="preserve">By isolating the </w:t>
      </w:r>
      <w:r w:rsidRPr="002265B9">
        <w:rPr>
          <w:bCs/>
          <w:sz w:val="36"/>
          <w:szCs w:val="36"/>
        </w:rPr>
        <w:t>~15% November Seasonality</w:t>
      </w:r>
      <w:r w:rsidRPr="002265B9">
        <w:rPr>
          <w:sz w:val="36"/>
          <w:szCs w:val="36"/>
        </w:rPr>
        <w:t xml:space="preserve"> effect, the dashboard prevents the business from over-spending during holiday peaks when organic demand is already doing the heavy lifting.</w:t>
      </w:r>
    </w:p>
    <w:p w:rsidR="002265B9" w:rsidRDefault="002265B9" w:rsidP="00094BEC">
      <w:pPr>
        <w:pStyle w:val="ListParagraph"/>
        <w:numPr>
          <w:ilvl w:val="0"/>
          <w:numId w:val="13"/>
        </w:numPr>
        <w:rPr>
          <w:b/>
          <w:sz w:val="36"/>
          <w:szCs w:val="36"/>
        </w:rPr>
      </w:pPr>
      <w:r w:rsidRPr="002265B9">
        <w:rPr>
          <w:b/>
          <w:bCs/>
          <w:sz w:val="36"/>
          <w:szCs w:val="36"/>
        </w:rPr>
        <w:t>Annualized Potential</w:t>
      </w:r>
      <w:r w:rsidRPr="002265B9">
        <w:rPr>
          <w:b/>
          <w:sz w:val="36"/>
          <w:szCs w:val="36"/>
        </w:rPr>
        <w:t xml:space="preserve">: </w:t>
      </w:r>
      <w:r w:rsidRPr="002265B9">
        <w:rPr>
          <w:sz w:val="36"/>
          <w:szCs w:val="36"/>
        </w:rPr>
        <w:t xml:space="preserve">Based on initial dashboard projections, optimizing the mix across the 26 divisions could lead to a significant annualized revenue lift (estimated at </w:t>
      </w:r>
      <w:r w:rsidRPr="002265B9">
        <w:rPr>
          <w:bCs/>
          <w:sz w:val="36"/>
          <w:szCs w:val="36"/>
        </w:rPr>
        <w:t>~₦6.1M</w:t>
      </w:r>
      <w:r w:rsidRPr="002265B9">
        <w:rPr>
          <w:sz w:val="36"/>
          <w:szCs w:val="36"/>
        </w:rPr>
        <w:t xml:space="preserve"> based on baseline sales volume and model accuracy).</w:t>
      </w:r>
    </w:p>
    <w:p w:rsidR="00A31943" w:rsidRDefault="00A31943" w:rsidP="00094BEC">
      <w:pPr>
        <w:rPr>
          <w:b/>
          <w:sz w:val="36"/>
          <w:szCs w:val="36"/>
        </w:rPr>
      </w:pPr>
    </w:p>
    <w:p w:rsidR="009929C2" w:rsidRDefault="009929C2" w:rsidP="00094BEC">
      <w:pPr>
        <w:rPr>
          <w:b/>
          <w:sz w:val="36"/>
          <w:szCs w:val="36"/>
        </w:rPr>
        <w:sectPr w:rsidR="009929C2" w:rsidSect="00D2287B">
          <w:headerReference w:type="default" r:id="rId26"/>
          <w:headerReference w:type="first" r:id="rId27"/>
          <w:pgSz w:w="12240" w:h="15840"/>
          <w:pgMar w:top="720" w:right="720" w:bottom="720" w:left="720" w:header="708" w:footer="708" w:gutter="0"/>
          <w:cols w:space="708"/>
          <w:titlePg/>
          <w:docGrid w:linePitch="360"/>
        </w:sectPr>
      </w:pPr>
    </w:p>
    <w:p w:rsidR="007E28A6" w:rsidRPr="007E28A6" w:rsidRDefault="007E28A6" w:rsidP="007E28A6">
      <w:pPr>
        <w:pStyle w:val="Heading1"/>
        <w:jc w:val="center"/>
        <w:rPr>
          <w:b/>
          <w:sz w:val="50"/>
          <w:szCs w:val="50"/>
        </w:rPr>
      </w:pPr>
      <w:bookmarkStart w:id="8" w:name="_Toc220325082"/>
      <w:r w:rsidRPr="007E28A6">
        <w:rPr>
          <w:b/>
          <w:sz w:val="50"/>
          <w:szCs w:val="50"/>
        </w:rPr>
        <w:lastRenderedPageBreak/>
        <w:t>9. Limitations, Recommendations and Next Steps</w:t>
      </w:r>
      <w:bookmarkEnd w:id="8"/>
    </w:p>
    <w:p w:rsidR="007E28A6" w:rsidRDefault="007E28A6" w:rsidP="00094BEC">
      <w:pPr>
        <w:rPr>
          <w:sz w:val="36"/>
          <w:szCs w:val="36"/>
        </w:rPr>
      </w:pPr>
    </w:p>
    <w:p w:rsidR="00C10B07" w:rsidRDefault="00C10B07" w:rsidP="00094BEC">
      <w:pPr>
        <w:rPr>
          <w:sz w:val="36"/>
          <w:szCs w:val="36"/>
        </w:rPr>
      </w:pPr>
      <w:r w:rsidRPr="00C10B07">
        <w:rPr>
          <w:sz w:val="36"/>
          <w:szCs w:val="36"/>
        </w:rPr>
        <w:t>While the current model delivers actionable insights, the analysis acknowledges specific constraints and outlines a roadmap for enhancement, being explicit about what was and wasn't implemented.</w:t>
      </w:r>
    </w:p>
    <w:p w:rsidR="008C1094" w:rsidRDefault="008C1094" w:rsidP="00094BEC">
      <w:pPr>
        <w:rPr>
          <w:b/>
          <w:sz w:val="36"/>
          <w:szCs w:val="36"/>
        </w:rPr>
      </w:pPr>
      <w:bookmarkStart w:id="9" w:name="_GoBack"/>
      <w:bookmarkEnd w:id="9"/>
      <w:r>
        <w:rPr>
          <w:b/>
          <w:sz w:val="36"/>
          <w:szCs w:val="36"/>
        </w:rPr>
        <w:t xml:space="preserve">9.1 Strategic Recommendations: </w:t>
      </w:r>
    </w:p>
    <w:p w:rsidR="008C1094" w:rsidRDefault="008C1094" w:rsidP="00094BEC">
      <w:pPr>
        <w:rPr>
          <w:sz w:val="36"/>
          <w:szCs w:val="36"/>
        </w:rPr>
      </w:pPr>
      <w:r>
        <w:rPr>
          <w:sz w:val="36"/>
          <w:szCs w:val="36"/>
        </w:rPr>
        <w:t xml:space="preserve">Based on the model’s findings and counterfactual simulations, two actions are recommended: </w:t>
      </w:r>
    </w:p>
    <w:p w:rsidR="008C1094" w:rsidRPr="008C1094" w:rsidRDefault="008C1094" w:rsidP="008C1094">
      <w:pPr>
        <w:pStyle w:val="ListParagraph"/>
        <w:numPr>
          <w:ilvl w:val="0"/>
          <w:numId w:val="13"/>
        </w:numPr>
        <w:rPr>
          <w:sz w:val="36"/>
          <w:szCs w:val="36"/>
        </w:rPr>
      </w:pPr>
      <w:r>
        <w:rPr>
          <w:b/>
          <w:sz w:val="36"/>
          <w:szCs w:val="36"/>
        </w:rPr>
        <w:t xml:space="preserve">The Anchor Campaign: </w:t>
      </w:r>
    </w:p>
    <w:p w:rsidR="008C1094" w:rsidRPr="008C1094" w:rsidRDefault="008C1094" w:rsidP="008C1094">
      <w:pPr>
        <w:pStyle w:val="ListParagraph"/>
        <w:numPr>
          <w:ilvl w:val="1"/>
          <w:numId w:val="13"/>
        </w:numPr>
        <w:rPr>
          <w:sz w:val="36"/>
          <w:szCs w:val="36"/>
        </w:rPr>
      </w:pPr>
      <w:r>
        <w:rPr>
          <w:b/>
          <w:sz w:val="36"/>
          <w:szCs w:val="36"/>
        </w:rPr>
        <w:t xml:space="preserve">Action: </w:t>
      </w:r>
      <w:r>
        <w:rPr>
          <w:sz w:val="36"/>
          <w:szCs w:val="36"/>
        </w:rPr>
        <w:t xml:space="preserve">Target “Vulnerable Veterans” (High tenure, Month-to-Month) with a bundle offer for </w:t>
      </w:r>
      <w:r>
        <w:rPr>
          <w:b/>
          <w:sz w:val="36"/>
          <w:szCs w:val="36"/>
        </w:rPr>
        <w:t xml:space="preserve">Online Security </w:t>
      </w:r>
      <w:r>
        <w:rPr>
          <w:sz w:val="36"/>
          <w:szCs w:val="36"/>
        </w:rPr>
        <w:t xml:space="preserve">or </w:t>
      </w:r>
      <w:r>
        <w:rPr>
          <w:b/>
          <w:sz w:val="36"/>
          <w:szCs w:val="36"/>
        </w:rPr>
        <w:t>Tech Support.</w:t>
      </w:r>
    </w:p>
    <w:p w:rsidR="008C1094" w:rsidRDefault="008C1094" w:rsidP="008C1094">
      <w:pPr>
        <w:pStyle w:val="ListParagraph"/>
        <w:numPr>
          <w:ilvl w:val="1"/>
          <w:numId w:val="13"/>
        </w:numPr>
        <w:rPr>
          <w:sz w:val="36"/>
          <w:szCs w:val="36"/>
        </w:rPr>
      </w:pPr>
      <w:r>
        <w:rPr>
          <w:b/>
          <w:sz w:val="36"/>
          <w:szCs w:val="36"/>
        </w:rPr>
        <w:t xml:space="preserve">Rationale: EDA </w:t>
      </w:r>
      <w:r>
        <w:rPr>
          <w:sz w:val="36"/>
          <w:szCs w:val="36"/>
        </w:rPr>
        <w:t>confirmed these services act as a retention shield, significantly lowering churn probability for fiber users.</w:t>
      </w:r>
    </w:p>
    <w:p w:rsidR="008C1094" w:rsidRPr="008C1094" w:rsidRDefault="008C1094" w:rsidP="008C1094">
      <w:pPr>
        <w:pStyle w:val="ListParagraph"/>
        <w:numPr>
          <w:ilvl w:val="0"/>
          <w:numId w:val="13"/>
        </w:numPr>
        <w:rPr>
          <w:sz w:val="36"/>
          <w:szCs w:val="36"/>
        </w:rPr>
      </w:pPr>
      <w:r>
        <w:rPr>
          <w:b/>
          <w:sz w:val="36"/>
          <w:szCs w:val="36"/>
        </w:rPr>
        <w:t>The Contract Migration Strategy (Validated via Simulation):</w:t>
      </w:r>
    </w:p>
    <w:p w:rsidR="008C1094" w:rsidRDefault="008C1094" w:rsidP="008C1094">
      <w:pPr>
        <w:pStyle w:val="ListParagraph"/>
        <w:numPr>
          <w:ilvl w:val="1"/>
          <w:numId w:val="13"/>
        </w:numPr>
        <w:rPr>
          <w:sz w:val="36"/>
          <w:szCs w:val="36"/>
        </w:rPr>
      </w:pPr>
      <w:r>
        <w:rPr>
          <w:b/>
          <w:sz w:val="36"/>
          <w:szCs w:val="36"/>
        </w:rPr>
        <w:t xml:space="preserve">Action: </w:t>
      </w:r>
      <w:r>
        <w:rPr>
          <w:sz w:val="36"/>
          <w:szCs w:val="36"/>
        </w:rPr>
        <w:t>Target high risk Month to Month users with a “12</w:t>
      </w:r>
      <w:r w:rsidRPr="008C1094">
        <w:rPr>
          <w:sz w:val="36"/>
          <w:szCs w:val="36"/>
          <w:vertAlign w:val="superscript"/>
        </w:rPr>
        <w:t>th</w:t>
      </w:r>
      <w:r>
        <w:rPr>
          <w:sz w:val="36"/>
          <w:szCs w:val="36"/>
        </w:rPr>
        <w:t xml:space="preserve"> Month Free” offer to incentivize upgrading to a 1 year contract. </w:t>
      </w:r>
    </w:p>
    <w:p w:rsidR="008C1094" w:rsidRDefault="008C1094" w:rsidP="008C1094">
      <w:pPr>
        <w:pStyle w:val="ListParagraph"/>
        <w:numPr>
          <w:ilvl w:val="1"/>
          <w:numId w:val="13"/>
        </w:numPr>
        <w:rPr>
          <w:sz w:val="36"/>
          <w:szCs w:val="36"/>
        </w:rPr>
      </w:pPr>
      <w:r>
        <w:rPr>
          <w:b/>
          <w:sz w:val="36"/>
          <w:szCs w:val="36"/>
        </w:rPr>
        <w:t>Model Validation:</w:t>
      </w:r>
      <w:r>
        <w:rPr>
          <w:sz w:val="36"/>
          <w:szCs w:val="36"/>
        </w:rPr>
        <w:t xml:space="preserve"> I ran a counterfactual simulation on the test set, artificially migrating all high-risk users to a 1 year contract. </w:t>
      </w:r>
    </w:p>
    <w:p w:rsidR="008C1094" w:rsidRDefault="008C1094" w:rsidP="008C1094">
      <w:pPr>
        <w:pStyle w:val="ListParagraph"/>
        <w:numPr>
          <w:ilvl w:val="1"/>
          <w:numId w:val="13"/>
        </w:numPr>
        <w:rPr>
          <w:sz w:val="36"/>
          <w:szCs w:val="36"/>
        </w:rPr>
      </w:pPr>
      <w:r>
        <w:rPr>
          <w:b/>
          <w:sz w:val="36"/>
          <w:szCs w:val="36"/>
        </w:rPr>
        <w:t>Result:</w:t>
      </w:r>
      <w:r>
        <w:rPr>
          <w:sz w:val="36"/>
          <w:szCs w:val="36"/>
        </w:rPr>
        <w:t xml:space="preserve"> The model predicts this single action would reduce churn volume by </w:t>
      </w:r>
      <w:r>
        <w:rPr>
          <w:b/>
          <w:sz w:val="36"/>
          <w:szCs w:val="36"/>
        </w:rPr>
        <w:t xml:space="preserve">~34% </w:t>
      </w:r>
      <w:r>
        <w:rPr>
          <w:sz w:val="36"/>
          <w:szCs w:val="36"/>
        </w:rPr>
        <w:t xml:space="preserve">(499 -&gt; 328 churners). </w:t>
      </w:r>
    </w:p>
    <w:p w:rsidR="008C1094" w:rsidRDefault="008C1094" w:rsidP="008C1094">
      <w:pPr>
        <w:pStyle w:val="ListParagraph"/>
        <w:numPr>
          <w:ilvl w:val="1"/>
          <w:numId w:val="13"/>
        </w:numPr>
        <w:rPr>
          <w:sz w:val="36"/>
          <w:szCs w:val="36"/>
        </w:rPr>
      </w:pPr>
      <w:r>
        <w:rPr>
          <w:b/>
          <w:sz w:val="36"/>
          <w:szCs w:val="36"/>
        </w:rPr>
        <w:t>Financial Impact:</w:t>
      </w:r>
      <w:r>
        <w:rPr>
          <w:sz w:val="36"/>
          <w:szCs w:val="36"/>
        </w:rPr>
        <w:t xml:space="preserve">  This represents a potential </w:t>
      </w:r>
      <w:r>
        <w:rPr>
          <w:b/>
          <w:sz w:val="36"/>
          <w:szCs w:val="36"/>
        </w:rPr>
        <w:t>$12,600 monthly revenue retention</w:t>
      </w:r>
      <w:r>
        <w:rPr>
          <w:sz w:val="36"/>
          <w:szCs w:val="36"/>
        </w:rPr>
        <w:t xml:space="preserve"> upside on the test population alone</w:t>
      </w:r>
    </w:p>
    <w:p w:rsidR="008C1094" w:rsidRPr="008C1094" w:rsidRDefault="008C1094" w:rsidP="008C1094">
      <w:pPr>
        <w:rPr>
          <w:sz w:val="36"/>
          <w:szCs w:val="36"/>
        </w:rPr>
      </w:pPr>
    </w:p>
    <w:p w:rsidR="008C1094" w:rsidRDefault="008C1094" w:rsidP="008C1094">
      <w:pPr>
        <w:rPr>
          <w:b/>
          <w:sz w:val="36"/>
          <w:szCs w:val="36"/>
        </w:rPr>
      </w:pPr>
      <w:r>
        <w:rPr>
          <w:b/>
          <w:sz w:val="36"/>
          <w:szCs w:val="36"/>
        </w:rPr>
        <w:t xml:space="preserve">9.2 Technical Limitations </w:t>
      </w:r>
    </w:p>
    <w:p w:rsidR="008C1094" w:rsidRPr="008C1094" w:rsidRDefault="008C1094" w:rsidP="008C1094">
      <w:pPr>
        <w:pStyle w:val="ListParagraph"/>
        <w:numPr>
          <w:ilvl w:val="0"/>
          <w:numId w:val="14"/>
        </w:numPr>
        <w:rPr>
          <w:b/>
          <w:sz w:val="36"/>
          <w:szCs w:val="36"/>
        </w:rPr>
      </w:pPr>
      <w:r>
        <w:rPr>
          <w:b/>
          <w:sz w:val="36"/>
          <w:szCs w:val="36"/>
        </w:rPr>
        <w:t xml:space="preserve">Snapshot View vs. Time-Series: </w:t>
      </w:r>
      <w:r>
        <w:rPr>
          <w:sz w:val="36"/>
          <w:szCs w:val="36"/>
        </w:rPr>
        <w:t>The dataset treats customer behavior as a static snapshot. There is no capture of temporal trends (e.g</w:t>
      </w:r>
      <w:r w:rsidR="00960B4B">
        <w:rPr>
          <w:sz w:val="36"/>
          <w:szCs w:val="36"/>
        </w:rPr>
        <w:t>.</w:t>
      </w:r>
      <w:r>
        <w:rPr>
          <w:sz w:val="36"/>
          <w:szCs w:val="36"/>
        </w:rPr>
        <w:t xml:space="preserve"> “Usage dropped by 50% last month”), which Is often a leading indicator of churn. </w:t>
      </w:r>
    </w:p>
    <w:p w:rsidR="008C1094" w:rsidRPr="008C1094" w:rsidRDefault="008C1094" w:rsidP="008C1094">
      <w:pPr>
        <w:pStyle w:val="ListParagraph"/>
        <w:numPr>
          <w:ilvl w:val="0"/>
          <w:numId w:val="14"/>
        </w:numPr>
        <w:rPr>
          <w:b/>
          <w:sz w:val="36"/>
          <w:szCs w:val="36"/>
        </w:rPr>
      </w:pPr>
      <w:r>
        <w:rPr>
          <w:b/>
          <w:sz w:val="36"/>
          <w:szCs w:val="36"/>
        </w:rPr>
        <w:t>Correlation vs.</w:t>
      </w:r>
      <w:r>
        <w:rPr>
          <w:sz w:val="36"/>
          <w:szCs w:val="36"/>
        </w:rPr>
        <w:t xml:space="preserve"> </w:t>
      </w:r>
      <w:r>
        <w:rPr>
          <w:b/>
          <w:sz w:val="36"/>
          <w:szCs w:val="36"/>
        </w:rPr>
        <w:t xml:space="preserve">Causation: </w:t>
      </w:r>
      <w:r>
        <w:rPr>
          <w:sz w:val="36"/>
          <w:szCs w:val="36"/>
        </w:rPr>
        <w:t xml:space="preserve">While the model successfully identifies </w:t>
      </w:r>
      <w:r>
        <w:rPr>
          <w:i/>
          <w:sz w:val="36"/>
          <w:szCs w:val="36"/>
        </w:rPr>
        <w:t>who</w:t>
      </w:r>
      <w:r>
        <w:rPr>
          <w:sz w:val="36"/>
          <w:szCs w:val="36"/>
        </w:rPr>
        <w:t xml:space="preserve"> is at risk, it is heavily reliant on correlation. High pricing correlates with churn, but reducing pricing isn’t guaranteed to fix it if the root cause is poor service quality. </w:t>
      </w:r>
    </w:p>
    <w:p w:rsidR="008C1094" w:rsidRPr="008C1094" w:rsidRDefault="008C1094" w:rsidP="008C1094">
      <w:pPr>
        <w:pStyle w:val="ListParagraph"/>
        <w:numPr>
          <w:ilvl w:val="0"/>
          <w:numId w:val="14"/>
        </w:numPr>
        <w:rPr>
          <w:b/>
          <w:sz w:val="36"/>
          <w:szCs w:val="36"/>
        </w:rPr>
      </w:pPr>
      <w:r>
        <w:rPr>
          <w:b/>
          <w:sz w:val="36"/>
          <w:szCs w:val="36"/>
        </w:rPr>
        <w:t>Intervention Assumptions:</w:t>
      </w:r>
      <w:r>
        <w:rPr>
          <w:sz w:val="36"/>
          <w:szCs w:val="36"/>
        </w:rPr>
        <w:t xml:space="preserve"> The ROI analysis assumed a flat 30% success rate for retention offers. This is a heuristic; actual pilot data will be required to calibrate the true lift of specific interventions </w:t>
      </w:r>
    </w:p>
    <w:p w:rsidR="008C1094" w:rsidRPr="008C1094" w:rsidRDefault="008C1094" w:rsidP="008C1094">
      <w:pPr>
        <w:ind w:left="360"/>
        <w:rPr>
          <w:b/>
          <w:sz w:val="36"/>
          <w:szCs w:val="36"/>
        </w:rPr>
      </w:pPr>
    </w:p>
    <w:sectPr w:rsidR="008C1094" w:rsidRPr="008C1094" w:rsidSect="00D2287B">
      <w:headerReference w:type="default" r:id="rId28"/>
      <w:headerReference w:type="first" r:id="rId29"/>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5F4" w:rsidRDefault="00F165F4" w:rsidP="006660D3">
      <w:pPr>
        <w:spacing w:after="0" w:line="240" w:lineRule="auto"/>
      </w:pPr>
      <w:r>
        <w:separator/>
      </w:r>
    </w:p>
  </w:endnote>
  <w:endnote w:type="continuationSeparator" w:id="0">
    <w:p w:rsidR="00F165F4" w:rsidRDefault="00F165F4" w:rsidP="00666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5F4" w:rsidRDefault="00F165F4" w:rsidP="006660D3">
      <w:pPr>
        <w:spacing w:after="0" w:line="240" w:lineRule="auto"/>
      </w:pPr>
      <w:r>
        <w:separator/>
      </w:r>
    </w:p>
  </w:footnote>
  <w:footnote w:type="continuationSeparator" w:id="0">
    <w:p w:rsidR="00F165F4" w:rsidRDefault="00F165F4" w:rsidP="006660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5A50" w:rsidRPr="00A15A50" w:rsidRDefault="00A15A50" w:rsidP="00A15A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212C" w:rsidRPr="007E28A6" w:rsidRDefault="0014212C" w:rsidP="007E28A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BEC" w:rsidRPr="00094BEC" w:rsidRDefault="00094BEC" w:rsidP="00094BE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1453" w:rsidRPr="007E28A6" w:rsidRDefault="00C71453" w:rsidP="007E28A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094" w:rsidRPr="00CC05E8" w:rsidRDefault="008C1094" w:rsidP="008C1094">
    <w:pPr>
      <w:pStyle w:val="Header"/>
      <w:jc w:val="center"/>
      <w:rPr>
        <w:b/>
        <w:sz w:val="50"/>
        <w:szCs w:val="50"/>
      </w:rPr>
    </w:pPr>
    <w:r>
      <w:rPr>
        <w:b/>
        <w:sz w:val="50"/>
        <w:szCs w:val="50"/>
      </w:rPr>
      <w:t>9. Limitations, Recommendations and Next Steps</w:t>
    </w:r>
  </w:p>
  <w:p w:rsidR="008C1094" w:rsidRDefault="008C1094" w:rsidP="008C1094">
    <w:pPr>
      <w:pStyle w:val="Header"/>
      <w:jc w:val="center"/>
    </w:pPr>
  </w:p>
  <w:p w:rsidR="008C1094" w:rsidRDefault="008C1094" w:rsidP="00094BEC">
    <w:pPr>
      <w:pStyle w:val="Header"/>
      <w:jc w:val="center"/>
    </w:pPr>
  </w:p>
  <w:p w:rsidR="008C1094" w:rsidRPr="00094BEC" w:rsidRDefault="008C1094" w:rsidP="00094BE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1943" w:rsidRPr="007E28A6" w:rsidRDefault="00A31943" w:rsidP="007E28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916DB"/>
    <w:multiLevelType w:val="multilevel"/>
    <w:tmpl w:val="1FC6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765157"/>
    <w:multiLevelType w:val="hybridMultilevel"/>
    <w:tmpl w:val="659A2A7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0FDF142E"/>
    <w:multiLevelType w:val="multilevel"/>
    <w:tmpl w:val="9570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6716A6"/>
    <w:multiLevelType w:val="multilevel"/>
    <w:tmpl w:val="1B4CA6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nsid w:val="15CF4C51"/>
    <w:multiLevelType w:val="hybridMultilevel"/>
    <w:tmpl w:val="58621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9D4261"/>
    <w:multiLevelType w:val="hybridMultilevel"/>
    <w:tmpl w:val="6F48B00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6AC02AF"/>
    <w:multiLevelType w:val="hybridMultilevel"/>
    <w:tmpl w:val="36DC1B1C"/>
    <w:lvl w:ilvl="0" w:tplc="04090001">
      <w:start w:val="1"/>
      <w:numFmt w:val="bullet"/>
      <w:lvlText w:val=""/>
      <w:lvlJc w:val="left"/>
      <w:pPr>
        <w:ind w:left="1449" w:hanging="360"/>
      </w:pPr>
      <w:rPr>
        <w:rFonts w:ascii="Symbol" w:hAnsi="Symbol" w:hint="default"/>
      </w:rPr>
    </w:lvl>
    <w:lvl w:ilvl="1" w:tplc="04090003">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nsid w:val="236219A7"/>
    <w:multiLevelType w:val="hybridMultilevel"/>
    <w:tmpl w:val="7C8CA12C"/>
    <w:lvl w:ilvl="0" w:tplc="527279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6A0102B"/>
    <w:multiLevelType w:val="hybridMultilevel"/>
    <w:tmpl w:val="0AB87CB2"/>
    <w:lvl w:ilvl="0" w:tplc="397472E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7B91DE1"/>
    <w:multiLevelType w:val="hybridMultilevel"/>
    <w:tmpl w:val="1A0E1310"/>
    <w:lvl w:ilvl="0" w:tplc="13AE433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131610"/>
    <w:multiLevelType w:val="hybridMultilevel"/>
    <w:tmpl w:val="70C8192E"/>
    <w:lvl w:ilvl="0" w:tplc="25AED776">
      <w:start w:val="2"/>
      <w:numFmt w:val="decimal"/>
      <w:lvlText w:val="%1-"/>
      <w:lvlJc w:val="left"/>
      <w:pPr>
        <w:ind w:left="1845" w:hanging="405"/>
      </w:pPr>
      <w:rPr>
        <w:rFonts w:hint="default"/>
        <w:sz w:val="5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D222994"/>
    <w:multiLevelType w:val="hybridMultilevel"/>
    <w:tmpl w:val="01265F28"/>
    <w:lvl w:ilvl="0" w:tplc="8F5C44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2F9368DF"/>
    <w:multiLevelType w:val="multilevel"/>
    <w:tmpl w:val="DC2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ED6CE3"/>
    <w:multiLevelType w:val="hybridMultilevel"/>
    <w:tmpl w:val="58621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984FE2"/>
    <w:multiLevelType w:val="hybridMultilevel"/>
    <w:tmpl w:val="58621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D6559C"/>
    <w:multiLevelType w:val="hybridMultilevel"/>
    <w:tmpl w:val="328A4F40"/>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6">
    <w:nsid w:val="59B13713"/>
    <w:multiLevelType w:val="hybridMultilevel"/>
    <w:tmpl w:val="D3F8770A"/>
    <w:lvl w:ilvl="0" w:tplc="0DC6E084">
      <w:start w:val="3"/>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5A3F719F"/>
    <w:multiLevelType w:val="hybridMultilevel"/>
    <w:tmpl w:val="3E0EFD80"/>
    <w:lvl w:ilvl="0" w:tplc="2D94CC18">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D416317"/>
    <w:multiLevelType w:val="hybridMultilevel"/>
    <w:tmpl w:val="37E81EA2"/>
    <w:lvl w:ilvl="0" w:tplc="131200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E604BA9"/>
    <w:multiLevelType w:val="multilevel"/>
    <w:tmpl w:val="C114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6A566B"/>
    <w:multiLevelType w:val="hybridMultilevel"/>
    <w:tmpl w:val="313A0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5C57F99"/>
    <w:multiLevelType w:val="hybridMultilevel"/>
    <w:tmpl w:val="8A58DA54"/>
    <w:lvl w:ilvl="0" w:tplc="40C8BB10">
      <w:start w:val="1"/>
      <w:numFmt w:val="decimal"/>
      <w:lvlText w:val="%1."/>
      <w:lvlJc w:val="left"/>
      <w:pPr>
        <w:ind w:left="1210" w:hanging="360"/>
      </w:pPr>
      <w:rPr>
        <w:rFonts w:hint="default"/>
        <w:b/>
      </w:rPr>
    </w:lvl>
    <w:lvl w:ilvl="1" w:tplc="04090019" w:tentative="1">
      <w:start w:val="1"/>
      <w:numFmt w:val="lowerLetter"/>
      <w:lvlText w:val="%2."/>
      <w:lvlJc w:val="left"/>
      <w:pPr>
        <w:ind w:left="2531" w:hanging="360"/>
      </w:pPr>
    </w:lvl>
    <w:lvl w:ilvl="2" w:tplc="0409001B" w:tentative="1">
      <w:start w:val="1"/>
      <w:numFmt w:val="lowerRoman"/>
      <w:lvlText w:val="%3."/>
      <w:lvlJc w:val="right"/>
      <w:pPr>
        <w:ind w:left="3251" w:hanging="180"/>
      </w:pPr>
    </w:lvl>
    <w:lvl w:ilvl="3" w:tplc="0409000F" w:tentative="1">
      <w:start w:val="1"/>
      <w:numFmt w:val="decimal"/>
      <w:lvlText w:val="%4."/>
      <w:lvlJc w:val="left"/>
      <w:pPr>
        <w:ind w:left="3971" w:hanging="360"/>
      </w:pPr>
    </w:lvl>
    <w:lvl w:ilvl="4" w:tplc="04090019" w:tentative="1">
      <w:start w:val="1"/>
      <w:numFmt w:val="lowerLetter"/>
      <w:lvlText w:val="%5."/>
      <w:lvlJc w:val="left"/>
      <w:pPr>
        <w:ind w:left="4691" w:hanging="360"/>
      </w:pPr>
    </w:lvl>
    <w:lvl w:ilvl="5" w:tplc="0409001B" w:tentative="1">
      <w:start w:val="1"/>
      <w:numFmt w:val="lowerRoman"/>
      <w:lvlText w:val="%6."/>
      <w:lvlJc w:val="right"/>
      <w:pPr>
        <w:ind w:left="5411" w:hanging="180"/>
      </w:pPr>
    </w:lvl>
    <w:lvl w:ilvl="6" w:tplc="0409000F" w:tentative="1">
      <w:start w:val="1"/>
      <w:numFmt w:val="decimal"/>
      <w:lvlText w:val="%7."/>
      <w:lvlJc w:val="left"/>
      <w:pPr>
        <w:ind w:left="6131" w:hanging="360"/>
      </w:pPr>
    </w:lvl>
    <w:lvl w:ilvl="7" w:tplc="04090019" w:tentative="1">
      <w:start w:val="1"/>
      <w:numFmt w:val="lowerLetter"/>
      <w:lvlText w:val="%8."/>
      <w:lvlJc w:val="left"/>
      <w:pPr>
        <w:ind w:left="6851" w:hanging="360"/>
      </w:pPr>
    </w:lvl>
    <w:lvl w:ilvl="8" w:tplc="0409001B" w:tentative="1">
      <w:start w:val="1"/>
      <w:numFmt w:val="lowerRoman"/>
      <w:lvlText w:val="%9."/>
      <w:lvlJc w:val="right"/>
      <w:pPr>
        <w:ind w:left="7571" w:hanging="180"/>
      </w:pPr>
    </w:lvl>
  </w:abstractNum>
  <w:abstractNum w:abstractNumId="22">
    <w:nsid w:val="66813AE6"/>
    <w:multiLevelType w:val="hybridMultilevel"/>
    <w:tmpl w:val="67DE263E"/>
    <w:lvl w:ilvl="0" w:tplc="E2567A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007154"/>
    <w:multiLevelType w:val="multilevel"/>
    <w:tmpl w:val="E736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56505B"/>
    <w:multiLevelType w:val="hybridMultilevel"/>
    <w:tmpl w:val="01FC8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10226D8"/>
    <w:multiLevelType w:val="hybridMultilevel"/>
    <w:tmpl w:val="C572240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7B9F662F"/>
    <w:multiLevelType w:val="hybridMultilevel"/>
    <w:tmpl w:val="EB082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2"/>
  </w:num>
  <w:num w:numId="3">
    <w:abstractNumId w:val="17"/>
  </w:num>
  <w:num w:numId="4">
    <w:abstractNumId w:val="16"/>
  </w:num>
  <w:num w:numId="5">
    <w:abstractNumId w:val="21"/>
  </w:num>
  <w:num w:numId="6">
    <w:abstractNumId w:val="25"/>
  </w:num>
  <w:num w:numId="7">
    <w:abstractNumId w:val="5"/>
  </w:num>
  <w:num w:numId="8">
    <w:abstractNumId w:val="15"/>
  </w:num>
  <w:num w:numId="9">
    <w:abstractNumId w:val="20"/>
  </w:num>
  <w:num w:numId="10">
    <w:abstractNumId w:val="11"/>
  </w:num>
  <w:num w:numId="11">
    <w:abstractNumId w:val="18"/>
  </w:num>
  <w:num w:numId="12">
    <w:abstractNumId w:val="7"/>
  </w:num>
  <w:num w:numId="13">
    <w:abstractNumId w:val="6"/>
  </w:num>
  <w:num w:numId="14">
    <w:abstractNumId w:val="1"/>
  </w:num>
  <w:num w:numId="15">
    <w:abstractNumId w:val="14"/>
  </w:num>
  <w:num w:numId="16">
    <w:abstractNumId w:val="13"/>
  </w:num>
  <w:num w:numId="17">
    <w:abstractNumId w:val="8"/>
  </w:num>
  <w:num w:numId="18">
    <w:abstractNumId w:val="4"/>
  </w:num>
  <w:num w:numId="19">
    <w:abstractNumId w:val="10"/>
  </w:num>
  <w:num w:numId="20">
    <w:abstractNumId w:val="23"/>
  </w:num>
  <w:num w:numId="21">
    <w:abstractNumId w:val="12"/>
  </w:num>
  <w:num w:numId="22">
    <w:abstractNumId w:val="2"/>
  </w:num>
  <w:num w:numId="23">
    <w:abstractNumId w:val="19"/>
  </w:num>
  <w:num w:numId="24">
    <w:abstractNumId w:val="0"/>
  </w:num>
  <w:num w:numId="25">
    <w:abstractNumId w:val="26"/>
  </w:num>
  <w:num w:numId="26">
    <w:abstractNumId w:val="24"/>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0B7"/>
    <w:rsid w:val="0000040F"/>
    <w:rsid w:val="00026AEC"/>
    <w:rsid w:val="00034FF3"/>
    <w:rsid w:val="000456DE"/>
    <w:rsid w:val="000678A5"/>
    <w:rsid w:val="00092F18"/>
    <w:rsid w:val="00094BEC"/>
    <w:rsid w:val="000E0868"/>
    <w:rsid w:val="000F10FE"/>
    <w:rsid w:val="0010027A"/>
    <w:rsid w:val="0011204A"/>
    <w:rsid w:val="00121862"/>
    <w:rsid w:val="0014212C"/>
    <w:rsid w:val="00142652"/>
    <w:rsid w:val="0015540D"/>
    <w:rsid w:val="00161145"/>
    <w:rsid w:val="001A3A8E"/>
    <w:rsid w:val="001B68E5"/>
    <w:rsid w:val="001D6A02"/>
    <w:rsid w:val="001E1B93"/>
    <w:rsid w:val="001F7AF8"/>
    <w:rsid w:val="00202783"/>
    <w:rsid w:val="00205041"/>
    <w:rsid w:val="00211F29"/>
    <w:rsid w:val="0021262B"/>
    <w:rsid w:val="00222A67"/>
    <w:rsid w:val="002265B9"/>
    <w:rsid w:val="002432DF"/>
    <w:rsid w:val="00273735"/>
    <w:rsid w:val="00290154"/>
    <w:rsid w:val="002C5AE7"/>
    <w:rsid w:val="002E6479"/>
    <w:rsid w:val="002F4658"/>
    <w:rsid w:val="00320230"/>
    <w:rsid w:val="003324FA"/>
    <w:rsid w:val="004667BA"/>
    <w:rsid w:val="00481FAA"/>
    <w:rsid w:val="00483202"/>
    <w:rsid w:val="00490FC1"/>
    <w:rsid w:val="004916CC"/>
    <w:rsid w:val="0051103D"/>
    <w:rsid w:val="00523A21"/>
    <w:rsid w:val="005418BB"/>
    <w:rsid w:val="005872F3"/>
    <w:rsid w:val="0059324D"/>
    <w:rsid w:val="005C73EF"/>
    <w:rsid w:val="005D7D5E"/>
    <w:rsid w:val="00600F51"/>
    <w:rsid w:val="006660D3"/>
    <w:rsid w:val="00685405"/>
    <w:rsid w:val="006A39C4"/>
    <w:rsid w:val="006B4665"/>
    <w:rsid w:val="006C1E16"/>
    <w:rsid w:val="006D55C9"/>
    <w:rsid w:val="007104D4"/>
    <w:rsid w:val="007106E7"/>
    <w:rsid w:val="00731A7D"/>
    <w:rsid w:val="0073548C"/>
    <w:rsid w:val="007532AD"/>
    <w:rsid w:val="0075465C"/>
    <w:rsid w:val="00795BDE"/>
    <w:rsid w:val="007B2E5C"/>
    <w:rsid w:val="007D6584"/>
    <w:rsid w:val="007E28A6"/>
    <w:rsid w:val="0083050D"/>
    <w:rsid w:val="008C0C43"/>
    <w:rsid w:val="008C1094"/>
    <w:rsid w:val="008D0C7F"/>
    <w:rsid w:val="008F21A1"/>
    <w:rsid w:val="008F31C6"/>
    <w:rsid w:val="008F5147"/>
    <w:rsid w:val="009054F2"/>
    <w:rsid w:val="00906F1C"/>
    <w:rsid w:val="0091324D"/>
    <w:rsid w:val="00940DB8"/>
    <w:rsid w:val="00960B4B"/>
    <w:rsid w:val="00976FBA"/>
    <w:rsid w:val="009929C2"/>
    <w:rsid w:val="009B5801"/>
    <w:rsid w:val="009C2A36"/>
    <w:rsid w:val="00A15A50"/>
    <w:rsid w:val="00A31943"/>
    <w:rsid w:val="00A3544E"/>
    <w:rsid w:val="00A54D03"/>
    <w:rsid w:val="00A75226"/>
    <w:rsid w:val="00A84B9E"/>
    <w:rsid w:val="00AF63EF"/>
    <w:rsid w:val="00AF7FFE"/>
    <w:rsid w:val="00B31458"/>
    <w:rsid w:val="00B4294D"/>
    <w:rsid w:val="00B6766E"/>
    <w:rsid w:val="00B71E28"/>
    <w:rsid w:val="00B733C4"/>
    <w:rsid w:val="00BA3BC8"/>
    <w:rsid w:val="00C10B07"/>
    <w:rsid w:val="00C446BB"/>
    <w:rsid w:val="00C71453"/>
    <w:rsid w:val="00C71CAF"/>
    <w:rsid w:val="00C91701"/>
    <w:rsid w:val="00C9577F"/>
    <w:rsid w:val="00CB330D"/>
    <w:rsid w:val="00CC05E8"/>
    <w:rsid w:val="00CD34D4"/>
    <w:rsid w:val="00CE30B7"/>
    <w:rsid w:val="00D2287B"/>
    <w:rsid w:val="00D31031"/>
    <w:rsid w:val="00D312DC"/>
    <w:rsid w:val="00D3193A"/>
    <w:rsid w:val="00D42C51"/>
    <w:rsid w:val="00D75467"/>
    <w:rsid w:val="00D80EDE"/>
    <w:rsid w:val="00D81383"/>
    <w:rsid w:val="00D845CD"/>
    <w:rsid w:val="00D9181A"/>
    <w:rsid w:val="00DA5634"/>
    <w:rsid w:val="00DA7C09"/>
    <w:rsid w:val="00DB2BF1"/>
    <w:rsid w:val="00DF4D5F"/>
    <w:rsid w:val="00E333E4"/>
    <w:rsid w:val="00E543EB"/>
    <w:rsid w:val="00E64C56"/>
    <w:rsid w:val="00E74AB3"/>
    <w:rsid w:val="00E77A27"/>
    <w:rsid w:val="00EA17A5"/>
    <w:rsid w:val="00EB77EF"/>
    <w:rsid w:val="00EC12B1"/>
    <w:rsid w:val="00EC688B"/>
    <w:rsid w:val="00ED3639"/>
    <w:rsid w:val="00EF66D0"/>
    <w:rsid w:val="00F165F4"/>
    <w:rsid w:val="00F477C1"/>
    <w:rsid w:val="00F71366"/>
    <w:rsid w:val="00F904B2"/>
    <w:rsid w:val="00FD2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F87ADD7-CCC5-4E2E-A362-FD583FE6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2B1"/>
  </w:style>
  <w:style w:type="paragraph" w:styleId="Heading1">
    <w:name w:val="heading 1"/>
    <w:basedOn w:val="Normal"/>
    <w:next w:val="Normal"/>
    <w:link w:val="Heading1Char"/>
    <w:uiPriority w:val="9"/>
    <w:qFormat/>
    <w:rsid w:val="006660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90F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6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0D3"/>
  </w:style>
  <w:style w:type="paragraph" w:styleId="Footer">
    <w:name w:val="footer"/>
    <w:basedOn w:val="Normal"/>
    <w:link w:val="FooterChar"/>
    <w:uiPriority w:val="99"/>
    <w:unhideWhenUsed/>
    <w:rsid w:val="00666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0D3"/>
  </w:style>
  <w:style w:type="character" w:customStyle="1" w:styleId="Heading1Char">
    <w:name w:val="Heading 1 Char"/>
    <w:basedOn w:val="DefaultParagraphFont"/>
    <w:link w:val="Heading1"/>
    <w:uiPriority w:val="9"/>
    <w:rsid w:val="006660D3"/>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6660D3"/>
    <w:pPr>
      <w:spacing w:after="0" w:line="240" w:lineRule="auto"/>
    </w:pPr>
  </w:style>
  <w:style w:type="character" w:customStyle="1" w:styleId="NoSpacingChar">
    <w:name w:val="No Spacing Char"/>
    <w:basedOn w:val="DefaultParagraphFont"/>
    <w:link w:val="NoSpacing"/>
    <w:uiPriority w:val="1"/>
    <w:rsid w:val="006660D3"/>
  </w:style>
  <w:style w:type="paragraph" w:styleId="ListParagraph">
    <w:name w:val="List Paragraph"/>
    <w:basedOn w:val="Normal"/>
    <w:uiPriority w:val="34"/>
    <w:qFormat/>
    <w:rsid w:val="00AF7FFE"/>
    <w:pPr>
      <w:ind w:left="720"/>
      <w:contextualSpacing/>
    </w:pPr>
  </w:style>
  <w:style w:type="paragraph" w:styleId="TOCHeading">
    <w:name w:val="TOC Heading"/>
    <w:basedOn w:val="Heading1"/>
    <w:next w:val="Normal"/>
    <w:uiPriority w:val="39"/>
    <w:unhideWhenUsed/>
    <w:qFormat/>
    <w:rsid w:val="00B733C4"/>
    <w:pPr>
      <w:outlineLvl w:val="9"/>
    </w:pPr>
  </w:style>
  <w:style w:type="paragraph" w:styleId="TOC2">
    <w:name w:val="toc 2"/>
    <w:basedOn w:val="Normal"/>
    <w:next w:val="Normal"/>
    <w:autoRedefine/>
    <w:uiPriority w:val="39"/>
    <w:unhideWhenUsed/>
    <w:rsid w:val="00B733C4"/>
    <w:pPr>
      <w:spacing w:after="100"/>
      <w:ind w:left="220"/>
    </w:pPr>
    <w:rPr>
      <w:rFonts w:eastAsiaTheme="minorEastAsia" w:cs="Times New Roman"/>
    </w:rPr>
  </w:style>
  <w:style w:type="paragraph" w:styleId="TOC1">
    <w:name w:val="toc 1"/>
    <w:basedOn w:val="Normal"/>
    <w:next w:val="Normal"/>
    <w:autoRedefine/>
    <w:uiPriority w:val="39"/>
    <w:unhideWhenUsed/>
    <w:rsid w:val="00B733C4"/>
    <w:pPr>
      <w:spacing w:after="100"/>
    </w:pPr>
    <w:rPr>
      <w:rFonts w:eastAsiaTheme="minorEastAsia" w:cs="Times New Roman"/>
    </w:rPr>
  </w:style>
  <w:style w:type="paragraph" w:styleId="TOC3">
    <w:name w:val="toc 3"/>
    <w:basedOn w:val="Normal"/>
    <w:next w:val="Normal"/>
    <w:autoRedefine/>
    <w:uiPriority w:val="39"/>
    <w:unhideWhenUsed/>
    <w:rsid w:val="00B733C4"/>
    <w:pPr>
      <w:spacing w:after="100"/>
      <w:ind w:left="440"/>
    </w:pPr>
    <w:rPr>
      <w:rFonts w:eastAsiaTheme="minorEastAsia" w:cs="Times New Roman"/>
    </w:rPr>
  </w:style>
  <w:style w:type="character" w:styleId="Hyperlink">
    <w:name w:val="Hyperlink"/>
    <w:basedOn w:val="DefaultParagraphFont"/>
    <w:uiPriority w:val="99"/>
    <w:unhideWhenUsed/>
    <w:rsid w:val="00A3544E"/>
    <w:rPr>
      <w:color w:val="0563C1" w:themeColor="hyperlink"/>
      <w:u w:val="single"/>
    </w:rPr>
  </w:style>
  <w:style w:type="character" w:customStyle="1" w:styleId="Heading2Char">
    <w:name w:val="Heading 2 Char"/>
    <w:basedOn w:val="DefaultParagraphFont"/>
    <w:link w:val="Heading2"/>
    <w:uiPriority w:val="9"/>
    <w:semiHidden/>
    <w:rsid w:val="00490FC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8305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qwen-markdown-text">
    <w:name w:val="qwen-markdown-text"/>
    <w:basedOn w:val="DefaultParagraphFont"/>
    <w:rsid w:val="00830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3622">
      <w:bodyDiv w:val="1"/>
      <w:marLeft w:val="0"/>
      <w:marRight w:val="0"/>
      <w:marTop w:val="0"/>
      <w:marBottom w:val="0"/>
      <w:divBdr>
        <w:top w:val="none" w:sz="0" w:space="0" w:color="auto"/>
        <w:left w:val="none" w:sz="0" w:space="0" w:color="auto"/>
        <w:bottom w:val="none" w:sz="0" w:space="0" w:color="auto"/>
        <w:right w:val="none" w:sz="0" w:space="0" w:color="auto"/>
      </w:divBdr>
    </w:div>
    <w:div w:id="45419763">
      <w:bodyDiv w:val="1"/>
      <w:marLeft w:val="0"/>
      <w:marRight w:val="0"/>
      <w:marTop w:val="0"/>
      <w:marBottom w:val="0"/>
      <w:divBdr>
        <w:top w:val="none" w:sz="0" w:space="0" w:color="auto"/>
        <w:left w:val="none" w:sz="0" w:space="0" w:color="auto"/>
        <w:bottom w:val="none" w:sz="0" w:space="0" w:color="auto"/>
        <w:right w:val="none" w:sz="0" w:space="0" w:color="auto"/>
      </w:divBdr>
      <w:divsChild>
        <w:div w:id="1771778954">
          <w:marLeft w:val="0"/>
          <w:marRight w:val="0"/>
          <w:marTop w:val="0"/>
          <w:marBottom w:val="0"/>
          <w:divBdr>
            <w:top w:val="single" w:sz="2" w:space="0" w:color="E3E3E3"/>
            <w:left w:val="single" w:sz="2" w:space="0" w:color="E3E3E3"/>
            <w:bottom w:val="single" w:sz="2" w:space="0" w:color="E3E3E3"/>
            <w:right w:val="single" w:sz="2" w:space="0" w:color="E3E3E3"/>
          </w:divBdr>
        </w:div>
        <w:div w:id="1429960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994767">
      <w:bodyDiv w:val="1"/>
      <w:marLeft w:val="0"/>
      <w:marRight w:val="0"/>
      <w:marTop w:val="0"/>
      <w:marBottom w:val="0"/>
      <w:divBdr>
        <w:top w:val="none" w:sz="0" w:space="0" w:color="auto"/>
        <w:left w:val="none" w:sz="0" w:space="0" w:color="auto"/>
        <w:bottom w:val="none" w:sz="0" w:space="0" w:color="auto"/>
        <w:right w:val="none" w:sz="0" w:space="0" w:color="auto"/>
      </w:divBdr>
    </w:div>
    <w:div w:id="115569033">
      <w:bodyDiv w:val="1"/>
      <w:marLeft w:val="0"/>
      <w:marRight w:val="0"/>
      <w:marTop w:val="0"/>
      <w:marBottom w:val="0"/>
      <w:divBdr>
        <w:top w:val="none" w:sz="0" w:space="0" w:color="auto"/>
        <w:left w:val="none" w:sz="0" w:space="0" w:color="auto"/>
        <w:bottom w:val="none" w:sz="0" w:space="0" w:color="auto"/>
        <w:right w:val="none" w:sz="0" w:space="0" w:color="auto"/>
      </w:divBdr>
    </w:div>
    <w:div w:id="118690153">
      <w:bodyDiv w:val="1"/>
      <w:marLeft w:val="0"/>
      <w:marRight w:val="0"/>
      <w:marTop w:val="0"/>
      <w:marBottom w:val="0"/>
      <w:divBdr>
        <w:top w:val="none" w:sz="0" w:space="0" w:color="auto"/>
        <w:left w:val="none" w:sz="0" w:space="0" w:color="auto"/>
        <w:bottom w:val="none" w:sz="0" w:space="0" w:color="auto"/>
        <w:right w:val="none" w:sz="0" w:space="0" w:color="auto"/>
      </w:divBdr>
    </w:div>
    <w:div w:id="245387602">
      <w:bodyDiv w:val="1"/>
      <w:marLeft w:val="0"/>
      <w:marRight w:val="0"/>
      <w:marTop w:val="0"/>
      <w:marBottom w:val="0"/>
      <w:divBdr>
        <w:top w:val="none" w:sz="0" w:space="0" w:color="auto"/>
        <w:left w:val="none" w:sz="0" w:space="0" w:color="auto"/>
        <w:bottom w:val="none" w:sz="0" w:space="0" w:color="auto"/>
        <w:right w:val="none" w:sz="0" w:space="0" w:color="auto"/>
      </w:divBdr>
    </w:div>
    <w:div w:id="280575945">
      <w:bodyDiv w:val="1"/>
      <w:marLeft w:val="0"/>
      <w:marRight w:val="0"/>
      <w:marTop w:val="0"/>
      <w:marBottom w:val="0"/>
      <w:divBdr>
        <w:top w:val="none" w:sz="0" w:space="0" w:color="auto"/>
        <w:left w:val="none" w:sz="0" w:space="0" w:color="auto"/>
        <w:bottom w:val="none" w:sz="0" w:space="0" w:color="auto"/>
        <w:right w:val="none" w:sz="0" w:space="0" w:color="auto"/>
      </w:divBdr>
      <w:divsChild>
        <w:div w:id="585654052">
          <w:marLeft w:val="0"/>
          <w:marRight w:val="0"/>
          <w:marTop w:val="0"/>
          <w:marBottom w:val="0"/>
          <w:divBdr>
            <w:top w:val="none" w:sz="0" w:space="0" w:color="auto"/>
            <w:left w:val="none" w:sz="0" w:space="0" w:color="auto"/>
            <w:bottom w:val="none" w:sz="0" w:space="0" w:color="auto"/>
            <w:right w:val="none" w:sz="0" w:space="0" w:color="auto"/>
          </w:divBdr>
          <w:divsChild>
            <w:div w:id="245577642">
              <w:marLeft w:val="0"/>
              <w:marRight w:val="0"/>
              <w:marTop w:val="0"/>
              <w:marBottom w:val="0"/>
              <w:divBdr>
                <w:top w:val="none" w:sz="0" w:space="0" w:color="auto"/>
                <w:left w:val="none" w:sz="0" w:space="0" w:color="auto"/>
                <w:bottom w:val="none" w:sz="0" w:space="0" w:color="auto"/>
                <w:right w:val="none" w:sz="0" w:space="0" w:color="auto"/>
              </w:divBdr>
            </w:div>
            <w:div w:id="396167715">
              <w:marLeft w:val="0"/>
              <w:marRight w:val="0"/>
              <w:marTop w:val="0"/>
              <w:marBottom w:val="0"/>
              <w:divBdr>
                <w:top w:val="none" w:sz="0" w:space="0" w:color="auto"/>
                <w:left w:val="none" w:sz="0" w:space="0" w:color="auto"/>
                <w:bottom w:val="none" w:sz="0" w:space="0" w:color="auto"/>
                <w:right w:val="none" w:sz="0" w:space="0" w:color="auto"/>
              </w:divBdr>
            </w:div>
            <w:div w:id="1826773715">
              <w:marLeft w:val="0"/>
              <w:marRight w:val="0"/>
              <w:marTop w:val="0"/>
              <w:marBottom w:val="0"/>
              <w:divBdr>
                <w:top w:val="none" w:sz="0" w:space="0" w:color="auto"/>
                <w:left w:val="none" w:sz="0" w:space="0" w:color="auto"/>
                <w:bottom w:val="none" w:sz="0" w:space="0" w:color="auto"/>
                <w:right w:val="none" w:sz="0" w:space="0" w:color="auto"/>
              </w:divBdr>
            </w:div>
            <w:div w:id="1700816023">
              <w:marLeft w:val="0"/>
              <w:marRight w:val="0"/>
              <w:marTop w:val="0"/>
              <w:marBottom w:val="0"/>
              <w:divBdr>
                <w:top w:val="none" w:sz="0" w:space="0" w:color="auto"/>
                <w:left w:val="none" w:sz="0" w:space="0" w:color="auto"/>
                <w:bottom w:val="none" w:sz="0" w:space="0" w:color="auto"/>
                <w:right w:val="none" w:sz="0" w:space="0" w:color="auto"/>
              </w:divBdr>
            </w:div>
            <w:div w:id="1451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3040">
      <w:bodyDiv w:val="1"/>
      <w:marLeft w:val="0"/>
      <w:marRight w:val="0"/>
      <w:marTop w:val="0"/>
      <w:marBottom w:val="0"/>
      <w:divBdr>
        <w:top w:val="none" w:sz="0" w:space="0" w:color="auto"/>
        <w:left w:val="none" w:sz="0" w:space="0" w:color="auto"/>
        <w:bottom w:val="none" w:sz="0" w:space="0" w:color="auto"/>
        <w:right w:val="none" w:sz="0" w:space="0" w:color="auto"/>
      </w:divBdr>
      <w:divsChild>
        <w:div w:id="1394040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9866131">
      <w:bodyDiv w:val="1"/>
      <w:marLeft w:val="0"/>
      <w:marRight w:val="0"/>
      <w:marTop w:val="0"/>
      <w:marBottom w:val="0"/>
      <w:divBdr>
        <w:top w:val="none" w:sz="0" w:space="0" w:color="auto"/>
        <w:left w:val="none" w:sz="0" w:space="0" w:color="auto"/>
        <w:bottom w:val="none" w:sz="0" w:space="0" w:color="auto"/>
        <w:right w:val="none" w:sz="0" w:space="0" w:color="auto"/>
      </w:divBdr>
    </w:div>
    <w:div w:id="428743910">
      <w:bodyDiv w:val="1"/>
      <w:marLeft w:val="0"/>
      <w:marRight w:val="0"/>
      <w:marTop w:val="0"/>
      <w:marBottom w:val="0"/>
      <w:divBdr>
        <w:top w:val="none" w:sz="0" w:space="0" w:color="auto"/>
        <w:left w:val="none" w:sz="0" w:space="0" w:color="auto"/>
        <w:bottom w:val="none" w:sz="0" w:space="0" w:color="auto"/>
        <w:right w:val="none" w:sz="0" w:space="0" w:color="auto"/>
      </w:divBdr>
      <w:divsChild>
        <w:div w:id="412044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0270938">
      <w:bodyDiv w:val="1"/>
      <w:marLeft w:val="0"/>
      <w:marRight w:val="0"/>
      <w:marTop w:val="0"/>
      <w:marBottom w:val="0"/>
      <w:divBdr>
        <w:top w:val="none" w:sz="0" w:space="0" w:color="auto"/>
        <w:left w:val="none" w:sz="0" w:space="0" w:color="auto"/>
        <w:bottom w:val="none" w:sz="0" w:space="0" w:color="auto"/>
        <w:right w:val="none" w:sz="0" w:space="0" w:color="auto"/>
      </w:divBdr>
    </w:div>
    <w:div w:id="533537032">
      <w:bodyDiv w:val="1"/>
      <w:marLeft w:val="0"/>
      <w:marRight w:val="0"/>
      <w:marTop w:val="0"/>
      <w:marBottom w:val="0"/>
      <w:divBdr>
        <w:top w:val="none" w:sz="0" w:space="0" w:color="auto"/>
        <w:left w:val="none" w:sz="0" w:space="0" w:color="auto"/>
        <w:bottom w:val="none" w:sz="0" w:space="0" w:color="auto"/>
        <w:right w:val="none" w:sz="0" w:space="0" w:color="auto"/>
      </w:divBdr>
    </w:div>
    <w:div w:id="609581992">
      <w:bodyDiv w:val="1"/>
      <w:marLeft w:val="0"/>
      <w:marRight w:val="0"/>
      <w:marTop w:val="0"/>
      <w:marBottom w:val="0"/>
      <w:divBdr>
        <w:top w:val="none" w:sz="0" w:space="0" w:color="auto"/>
        <w:left w:val="none" w:sz="0" w:space="0" w:color="auto"/>
        <w:bottom w:val="none" w:sz="0" w:space="0" w:color="auto"/>
        <w:right w:val="none" w:sz="0" w:space="0" w:color="auto"/>
      </w:divBdr>
    </w:div>
    <w:div w:id="640813621">
      <w:bodyDiv w:val="1"/>
      <w:marLeft w:val="0"/>
      <w:marRight w:val="0"/>
      <w:marTop w:val="0"/>
      <w:marBottom w:val="0"/>
      <w:divBdr>
        <w:top w:val="none" w:sz="0" w:space="0" w:color="auto"/>
        <w:left w:val="none" w:sz="0" w:space="0" w:color="auto"/>
        <w:bottom w:val="none" w:sz="0" w:space="0" w:color="auto"/>
        <w:right w:val="none" w:sz="0" w:space="0" w:color="auto"/>
      </w:divBdr>
      <w:divsChild>
        <w:div w:id="1589458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6084983">
      <w:bodyDiv w:val="1"/>
      <w:marLeft w:val="0"/>
      <w:marRight w:val="0"/>
      <w:marTop w:val="0"/>
      <w:marBottom w:val="0"/>
      <w:divBdr>
        <w:top w:val="none" w:sz="0" w:space="0" w:color="auto"/>
        <w:left w:val="none" w:sz="0" w:space="0" w:color="auto"/>
        <w:bottom w:val="none" w:sz="0" w:space="0" w:color="auto"/>
        <w:right w:val="none" w:sz="0" w:space="0" w:color="auto"/>
      </w:divBdr>
    </w:div>
    <w:div w:id="763650721">
      <w:bodyDiv w:val="1"/>
      <w:marLeft w:val="0"/>
      <w:marRight w:val="0"/>
      <w:marTop w:val="0"/>
      <w:marBottom w:val="0"/>
      <w:divBdr>
        <w:top w:val="none" w:sz="0" w:space="0" w:color="auto"/>
        <w:left w:val="none" w:sz="0" w:space="0" w:color="auto"/>
        <w:bottom w:val="none" w:sz="0" w:space="0" w:color="auto"/>
        <w:right w:val="none" w:sz="0" w:space="0" w:color="auto"/>
      </w:divBdr>
    </w:div>
    <w:div w:id="844128616">
      <w:bodyDiv w:val="1"/>
      <w:marLeft w:val="0"/>
      <w:marRight w:val="0"/>
      <w:marTop w:val="0"/>
      <w:marBottom w:val="0"/>
      <w:divBdr>
        <w:top w:val="none" w:sz="0" w:space="0" w:color="auto"/>
        <w:left w:val="none" w:sz="0" w:space="0" w:color="auto"/>
        <w:bottom w:val="none" w:sz="0" w:space="0" w:color="auto"/>
        <w:right w:val="none" w:sz="0" w:space="0" w:color="auto"/>
      </w:divBdr>
      <w:divsChild>
        <w:div w:id="886603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3709787">
      <w:bodyDiv w:val="1"/>
      <w:marLeft w:val="0"/>
      <w:marRight w:val="0"/>
      <w:marTop w:val="0"/>
      <w:marBottom w:val="0"/>
      <w:divBdr>
        <w:top w:val="none" w:sz="0" w:space="0" w:color="auto"/>
        <w:left w:val="none" w:sz="0" w:space="0" w:color="auto"/>
        <w:bottom w:val="none" w:sz="0" w:space="0" w:color="auto"/>
        <w:right w:val="none" w:sz="0" w:space="0" w:color="auto"/>
      </w:divBdr>
    </w:div>
    <w:div w:id="895892713">
      <w:bodyDiv w:val="1"/>
      <w:marLeft w:val="0"/>
      <w:marRight w:val="0"/>
      <w:marTop w:val="0"/>
      <w:marBottom w:val="0"/>
      <w:divBdr>
        <w:top w:val="none" w:sz="0" w:space="0" w:color="auto"/>
        <w:left w:val="none" w:sz="0" w:space="0" w:color="auto"/>
        <w:bottom w:val="none" w:sz="0" w:space="0" w:color="auto"/>
        <w:right w:val="none" w:sz="0" w:space="0" w:color="auto"/>
      </w:divBdr>
    </w:div>
    <w:div w:id="897588856">
      <w:bodyDiv w:val="1"/>
      <w:marLeft w:val="0"/>
      <w:marRight w:val="0"/>
      <w:marTop w:val="0"/>
      <w:marBottom w:val="0"/>
      <w:divBdr>
        <w:top w:val="none" w:sz="0" w:space="0" w:color="auto"/>
        <w:left w:val="none" w:sz="0" w:space="0" w:color="auto"/>
        <w:bottom w:val="none" w:sz="0" w:space="0" w:color="auto"/>
        <w:right w:val="none" w:sz="0" w:space="0" w:color="auto"/>
      </w:divBdr>
    </w:div>
    <w:div w:id="936137611">
      <w:bodyDiv w:val="1"/>
      <w:marLeft w:val="0"/>
      <w:marRight w:val="0"/>
      <w:marTop w:val="0"/>
      <w:marBottom w:val="0"/>
      <w:divBdr>
        <w:top w:val="none" w:sz="0" w:space="0" w:color="auto"/>
        <w:left w:val="none" w:sz="0" w:space="0" w:color="auto"/>
        <w:bottom w:val="none" w:sz="0" w:space="0" w:color="auto"/>
        <w:right w:val="none" w:sz="0" w:space="0" w:color="auto"/>
      </w:divBdr>
    </w:div>
    <w:div w:id="939028960">
      <w:bodyDiv w:val="1"/>
      <w:marLeft w:val="0"/>
      <w:marRight w:val="0"/>
      <w:marTop w:val="0"/>
      <w:marBottom w:val="0"/>
      <w:divBdr>
        <w:top w:val="none" w:sz="0" w:space="0" w:color="auto"/>
        <w:left w:val="none" w:sz="0" w:space="0" w:color="auto"/>
        <w:bottom w:val="none" w:sz="0" w:space="0" w:color="auto"/>
        <w:right w:val="none" w:sz="0" w:space="0" w:color="auto"/>
      </w:divBdr>
      <w:divsChild>
        <w:div w:id="735276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101987">
      <w:bodyDiv w:val="1"/>
      <w:marLeft w:val="0"/>
      <w:marRight w:val="0"/>
      <w:marTop w:val="0"/>
      <w:marBottom w:val="0"/>
      <w:divBdr>
        <w:top w:val="none" w:sz="0" w:space="0" w:color="auto"/>
        <w:left w:val="none" w:sz="0" w:space="0" w:color="auto"/>
        <w:bottom w:val="none" w:sz="0" w:space="0" w:color="auto"/>
        <w:right w:val="none" w:sz="0" w:space="0" w:color="auto"/>
      </w:divBdr>
    </w:div>
    <w:div w:id="973758920">
      <w:bodyDiv w:val="1"/>
      <w:marLeft w:val="0"/>
      <w:marRight w:val="0"/>
      <w:marTop w:val="0"/>
      <w:marBottom w:val="0"/>
      <w:divBdr>
        <w:top w:val="none" w:sz="0" w:space="0" w:color="auto"/>
        <w:left w:val="none" w:sz="0" w:space="0" w:color="auto"/>
        <w:bottom w:val="none" w:sz="0" w:space="0" w:color="auto"/>
        <w:right w:val="none" w:sz="0" w:space="0" w:color="auto"/>
      </w:divBdr>
      <w:divsChild>
        <w:div w:id="1253196639">
          <w:marLeft w:val="0"/>
          <w:marRight w:val="0"/>
          <w:marTop w:val="0"/>
          <w:marBottom w:val="0"/>
          <w:divBdr>
            <w:top w:val="none" w:sz="0" w:space="0" w:color="auto"/>
            <w:left w:val="none" w:sz="0" w:space="0" w:color="auto"/>
            <w:bottom w:val="none" w:sz="0" w:space="0" w:color="auto"/>
            <w:right w:val="none" w:sz="0" w:space="0" w:color="auto"/>
          </w:divBdr>
          <w:divsChild>
            <w:div w:id="1461537922">
              <w:marLeft w:val="0"/>
              <w:marRight w:val="0"/>
              <w:marTop w:val="0"/>
              <w:marBottom w:val="0"/>
              <w:divBdr>
                <w:top w:val="none" w:sz="0" w:space="0" w:color="auto"/>
                <w:left w:val="none" w:sz="0" w:space="0" w:color="auto"/>
                <w:bottom w:val="none" w:sz="0" w:space="0" w:color="auto"/>
                <w:right w:val="none" w:sz="0" w:space="0" w:color="auto"/>
              </w:divBdr>
            </w:div>
            <w:div w:id="892621370">
              <w:marLeft w:val="0"/>
              <w:marRight w:val="0"/>
              <w:marTop w:val="0"/>
              <w:marBottom w:val="0"/>
              <w:divBdr>
                <w:top w:val="none" w:sz="0" w:space="0" w:color="auto"/>
                <w:left w:val="none" w:sz="0" w:space="0" w:color="auto"/>
                <w:bottom w:val="none" w:sz="0" w:space="0" w:color="auto"/>
                <w:right w:val="none" w:sz="0" w:space="0" w:color="auto"/>
              </w:divBdr>
            </w:div>
            <w:div w:id="464392145">
              <w:marLeft w:val="0"/>
              <w:marRight w:val="0"/>
              <w:marTop w:val="0"/>
              <w:marBottom w:val="0"/>
              <w:divBdr>
                <w:top w:val="none" w:sz="0" w:space="0" w:color="auto"/>
                <w:left w:val="none" w:sz="0" w:space="0" w:color="auto"/>
                <w:bottom w:val="none" w:sz="0" w:space="0" w:color="auto"/>
                <w:right w:val="none" w:sz="0" w:space="0" w:color="auto"/>
              </w:divBdr>
            </w:div>
            <w:div w:id="1408576244">
              <w:marLeft w:val="0"/>
              <w:marRight w:val="0"/>
              <w:marTop w:val="0"/>
              <w:marBottom w:val="0"/>
              <w:divBdr>
                <w:top w:val="none" w:sz="0" w:space="0" w:color="auto"/>
                <w:left w:val="none" w:sz="0" w:space="0" w:color="auto"/>
                <w:bottom w:val="none" w:sz="0" w:space="0" w:color="auto"/>
                <w:right w:val="none" w:sz="0" w:space="0" w:color="auto"/>
              </w:divBdr>
            </w:div>
            <w:div w:id="184381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59931">
      <w:bodyDiv w:val="1"/>
      <w:marLeft w:val="0"/>
      <w:marRight w:val="0"/>
      <w:marTop w:val="0"/>
      <w:marBottom w:val="0"/>
      <w:divBdr>
        <w:top w:val="none" w:sz="0" w:space="0" w:color="auto"/>
        <w:left w:val="none" w:sz="0" w:space="0" w:color="auto"/>
        <w:bottom w:val="none" w:sz="0" w:space="0" w:color="auto"/>
        <w:right w:val="none" w:sz="0" w:space="0" w:color="auto"/>
      </w:divBdr>
    </w:div>
    <w:div w:id="1096361774">
      <w:bodyDiv w:val="1"/>
      <w:marLeft w:val="0"/>
      <w:marRight w:val="0"/>
      <w:marTop w:val="0"/>
      <w:marBottom w:val="0"/>
      <w:divBdr>
        <w:top w:val="none" w:sz="0" w:space="0" w:color="auto"/>
        <w:left w:val="none" w:sz="0" w:space="0" w:color="auto"/>
        <w:bottom w:val="none" w:sz="0" w:space="0" w:color="auto"/>
        <w:right w:val="none" w:sz="0" w:space="0" w:color="auto"/>
      </w:divBdr>
    </w:div>
    <w:div w:id="1126049407">
      <w:bodyDiv w:val="1"/>
      <w:marLeft w:val="0"/>
      <w:marRight w:val="0"/>
      <w:marTop w:val="0"/>
      <w:marBottom w:val="0"/>
      <w:divBdr>
        <w:top w:val="none" w:sz="0" w:space="0" w:color="auto"/>
        <w:left w:val="none" w:sz="0" w:space="0" w:color="auto"/>
        <w:bottom w:val="none" w:sz="0" w:space="0" w:color="auto"/>
        <w:right w:val="none" w:sz="0" w:space="0" w:color="auto"/>
      </w:divBdr>
      <w:divsChild>
        <w:div w:id="2086561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0389222">
      <w:bodyDiv w:val="1"/>
      <w:marLeft w:val="0"/>
      <w:marRight w:val="0"/>
      <w:marTop w:val="0"/>
      <w:marBottom w:val="0"/>
      <w:divBdr>
        <w:top w:val="none" w:sz="0" w:space="0" w:color="auto"/>
        <w:left w:val="none" w:sz="0" w:space="0" w:color="auto"/>
        <w:bottom w:val="none" w:sz="0" w:space="0" w:color="auto"/>
        <w:right w:val="none" w:sz="0" w:space="0" w:color="auto"/>
      </w:divBdr>
    </w:div>
    <w:div w:id="1292203018">
      <w:bodyDiv w:val="1"/>
      <w:marLeft w:val="0"/>
      <w:marRight w:val="0"/>
      <w:marTop w:val="0"/>
      <w:marBottom w:val="0"/>
      <w:divBdr>
        <w:top w:val="none" w:sz="0" w:space="0" w:color="auto"/>
        <w:left w:val="none" w:sz="0" w:space="0" w:color="auto"/>
        <w:bottom w:val="none" w:sz="0" w:space="0" w:color="auto"/>
        <w:right w:val="none" w:sz="0" w:space="0" w:color="auto"/>
      </w:divBdr>
      <w:divsChild>
        <w:div w:id="1016536013">
          <w:marLeft w:val="0"/>
          <w:marRight w:val="0"/>
          <w:marTop w:val="0"/>
          <w:marBottom w:val="0"/>
          <w:divBdr>
            <w:top w:val="single" w:sz="2" w:space="0" w:color="E3E3E3"/>
            <w:left w:val="single" w:sz="2" w:space="0" w:color="E3E3E3"/>
            <w:bottom w:val="single" w:sz="2" w:space="0" w:color="E3E3E3"/>
            <w:right w:val="single" w:sz="2" w:space="0" w:color="E3E3E3"/>
          </w:divBdr>
        </w:div>
        <w:div w:id="575211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0038877">
      <w:bodyDiv w:val="1"/>
      <w:marLeft w:val="0"/>
      <w:marRight w:val="0"/>
      <w:marTop w:val="0"/>
      <w:marBottom w:val="0"/>
      <w:divBdr>
        <w:top w:val="none" w:sz="0" w:space="0" w:color="auto"/>
        <w:left w:val="none" w:sz="0" w:space="0" w:color="auto"/>
        <w:bottom w:val="none" w:sz="0" w:space="0" w:color="auto"/>
        <w:right w:val="none" w:sz="0" w:space="0" w:color="auto"/>
      </w:divBdr>
    </w:div>
    <w:div w:id="1302613927">
      <w:bodyDiv w:val="1"/>
      <w:marLeft w:val="0"/>
      <w:marRight w:val="0"/>
      <w:marTop w:val="0"/>
      <w:marBottom w:val="0"/>
      <w:divBdr>
        <w:top w:val="none" w:sz="0" w:space="0" w:color="auto"/>
        <w:left w:val="none" w:sz="0" w:space="0" w:color="auto"/>
        <w:bottom w:val="none" w:sz="0" w:space="0" w:color="auto"/>
        <w:right w:val="none" w:sz="0" w:space="0" w:color="auto"/>
      </w:divBdr>
      <w:divsChild>
        <w:div w:id="1118527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3388935">
      <w:bodyDiv w:val="1"/>
      <w:marLeft w:val="0"/>
      <w:marRight w:val="0"/>
      <w:marTop w:val="0"/>
      <w:marBottom w:val="0"/>
      <w:divBdr>
        <w:top w:val="none" w:sz="0" w:space="0" w:color="auto"/>
        <w:left w:val="none" w:sz="0" w:space="0" w:color="auto"/>
        <w:bottom w:val="none" w:sz="0" w:space="0" w:color="auto"/>
        <w:right w:val="none" w:sz="0" w:space="0" w:color="auto"/>
      </w:divBdr>
    </w:div>
    <w:div w:id="1364941339">
      <w:bodyDiv w:val="1"/>
      <w:marLeft w:val="0"/>
      <w:marRight w:val="0"/>
      <w:marTop w:val="0"/>
      <w:marBottom w:val="0"/>
      <w:divBdr>
        <w:top w:val="none" w:sz="0" w:space="0" w:color="auto"/>
        <w:left w:val="none" w:sz="0" w:space="0" w:color="auto"/>
        <w:bottom w:val="none" w:sz="0" w:space="0" w:color="auto"/>
        <w:right w:val="none" w:sz="0" w:space="0" w:color="auto"/>
      </w:divBdr>
    </w:div>
    <w:div w:id="1405030275">
      <w:bodyDiv w:val="1"/>
      <w:marLeft w:val="0"/>
      <w:marRight w:val="0"/>
      <w:marTop w:val="0"/>
      <w:marBottom w:val="0"/>
      <w:divBdr>
        <w:top w:val="none" w:sz="0" w:space="0" w:color="auto"/>
        <w:left w:val="none" w:sz="0" w:space="0" w:color="auto"/>
        <w:bottom w:val="none" w:sz="0" w:space="0" w:color="auto"/>
        <w:right w:val="none" w:sz="0" w:space="0" w:color="auto"/>
      </w:divBdr>
    </w:div>
    <w:div w:id="1417094280">
      <w:bodyDiv w:val="1"/>
      <w:marLeft w:val="0"/>
      <w:marRight w:val="0"/>
      <w:marTop w:val="0"/>
      <w:marBottom w:val="0"/>
      <w:divBdr>
        <w:top w:val="none" w:sz="0" w:space="0" w:color="auto"/>
        <w:left w:val="none" w:sz="0" w:space="0" w:color="auto"/>
        <w:bottom w:val="none" w:sz="0" w:space="0" w:color="auto"/>
        <w:right w:val="none" w:sz="0" w:space="0" w:color="auto"/>
      </w:divBdr>
    </w:div>
    <w:div w:id="1442529595">
      <w:bodyDiv w:val="1"/>
      <w:marLeft w:val="0"/>
      <w:marRight w:val="0"/>
      <w:marTop w:val="0"/>
      <w:marBottom w:val="0"/>
      <w:divBdr>
        <w:top w:val="none" w:sz="0" w:space="0" w:color="auto"/>
        <w:left w:val="none" w:sz="0" w:space="0" w:color="auto"/>
        <w:bottom w:val="none" w:sz="0" w:space="0" w:color="auto"/>
        <w:right w:val="none" w:sz="0" w:space="0" w:color="auto"/>
      </w:divBdr>
    </w:div>
    <w:div w:id="1508322241">
      <w:bodyDiv w:val="1"/>
      <w:marLeft w:val="0"/>
      <w:marRight w:val="0"/>
      <w:marTop w:val="0"/>
      <w:marBottom w:val="0"/>
      <w:divBdr>
        <w:top w:val="none" w:sz="0" w:space="0" w:color="auto"/>
        <w:left w:val="none" w:sz="0" w:space="0" w:color="auto"/>
        <w:bottom w:val="none" w:sz="0" w:space="0" w:color="auto"/>
        <w:right w:val="none" w:sz="0" w:space="0" w:color="auto"/>
      </w:divBdr>
    </w:div>
    <w:div w:id="1529835997">
      <w:bodyDiv w:val="1"/>
      <w:marLeft w:val="0"/>
      <w:marRight w:val="0"/>
      <w:marTop w:val="0"/>
      <w:marBottom w:val="0"/>
      <w:divBdr>
        <w:top w:val="none" w:sz="0" w:space="0" w:color="auto"/>
        <w:left w:val="none" w:sz="0" w:space="0" w:color="auto"/>
        <w:bottom w:val="none" w:sz="0" w:space="0" w:color="auto"/>
        <w:right w:val="none" w:sz="0" w:space="0" w:color="auto"/>
      </w:divBdr>
    </w:div>
    <w:div w:id="1540897903">
      <w:bodyDiv w:val="1"/>
      <w:marLeft w:val="0"/>
      <w:marRight w:val="0"/>
      <w:marTop w:val="0"/>
      <w:marBottom w:val="0"/>
      <w:divBdr>
        <w:top w:val="none" w:sz="0" w:space="0" w:color="auto"/>
        <w:left w:val="none" w:sz="0" w:space="0" w:color="auto"/>
        <w:bottom w:val="none" w:sz="0" w:space="0" w:color="auto"/>
        <w:right w:val="none" w:sz="0" w:space="0" w:color="auto"/>
      </w:divBdr>
    </w:div>
    <w:div w:id="1641035489">
      <w:bodyDiv w:val="1"/>
      <w:marLeft w:val="0"/>
      <w:marRight w:val="0"/>
      <w:marTop w:val="0"/>
      <w:marBottom w:val="0"/>
      <w:divBdr>
        <w:top w:val="none" w:sz="0" w:space="0" w:color="auto"/>
        <w:left w:val="none" w:sz="0" w:space="0" w:color="auto"/>
        <w:bottom w:val="none" w:sz="0" w:space="0" w:color="auto"/>
        <w:right w:val="none" w:sz="0" w:space="0" w:color="auto"/>
      </w:divBdr>
    </w:div>
    <w:div w:id="1674919357">
      <w:bodyDiv w:val="1"/>
      <w:marLeft w:val="0"/>
      <w:marRight w:val="0"/>
      <w:marTop w:val="0"/>
      <w:marBottom w:val="0"/>
      <w:divBdr>
        <w:top w:val="none" w:sz="0" w:space="0" w:color="auto"/>
        <w:left w:val="none" w:sz="0" w:space="0" w:color="auto"/>
        <w:bottom w:val="none" w:sz="0" w:space="0" w:color="auto"/>
        <w:right w:val="none" w:sz="0" w:space="0" w:color="auto"/>
      </w:divBdr>
    </w:div>
    <w:div w:id="1731272835">
      <w:bodyDiv w:val="1"/>
      <w:marLeft w:val="0"/>
      <w:marRight w:val="0"/>
      <w:marTop w:val="0"/>
      <w:marBottom w:val="0"/>
      <w:divBdr>
        <w:top w:val="none" w:sz="0" w:space="0" w:color="auto"/>
        <w:left w:val="none" w:sz="0" w:space="0" w:color="auto"/>
        <w:bottom w:val="none" w:sz="0" w:space="0" w:color="auto"/>
        <w:right w:val="none" w:sz="0" w:space="0" w:color="auto"/>
      </w:divBdr>
    </w:div>
    <w:div w:id="1744519934">
      <w:bodyDiv w:val="1"/>
      <w:marLeft w:val="0"/>
      <w:marRight w:val="0"/>
      <w:marTop w:val="0"/>
      <w:marBottom w:val="0"/>
      <w:divBdr>
        <w:top w:val="none" w:sz="0" w:space="0" w:color="auto"/>
        <w:left w:val="none" w:sz="0" w:space="0" w:color="auto"/>
        <w:bottom w:val="none" w:sz="0" w:space="0" w:color="auto"/>
        <w:right w:val="none" w:sz="0" w:space="0" w:color="auto"/>
      </w:divBdr>
      <w:divsChild>
        <w:div w:id="2091654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5836651">
      <w:bodyDiv w:val="1"/>
      <w:marLeft w:val="0"/>
      <w:marRight w:val="0"/>
      <w:marTop w:val="0"/>
      <w:marBottom w:val="0"/>
      <w:divBdr>
        <w:top w:val="none" w:sz="0" w:space="0" w:color="auto"/>
        <w:left w:val="none" w:sz="0" w:space="0" w:color="auto"/>
        <w:bottom w:val="none" w:sz="0" w:space="0" w:color="auto"/>
        <w:right w:val="none" w:sz="0" w:space="0" w:color="auto"/>
      </w:divBdr>
    </w:div>
    <w:div w:id="1772627412">
      <w:bodyDiv w:val="1"/>
      <w:marLeft w:val="0"/>
      <w:marRight w:val="0"/>
      <w:marTop w:val="0"/>
      <w:marBottom w:val="0"/>
      <w:divBdr>
        <w:top w:val="none" w:sz="0" w:space="0" w:color="auto"/>
        <w:left w:val="none" w:sz="0" w:space="0" w:color="auto"/>
        <w:bottom w:val="none" w:sz="0" w:space="0" w:color="auto"/>
        <w:right w:val="none" w:sz="0" w:space="0" w:color="auto"/>
      </w:divBdr>
    </w:div>
    <w:div w:id="1774782044">
      <w:bodyDiv w:val="1"/>
      <w:marLeft w:val="0"/>
      <w:marRight w:val="0"/>
      <w:marTop w:val="0"/>
      <w:marBottom w:val="0"/>
      <w:divBdr>
        <w:top w:val="none" w:sz="0" w:space="0" w:color="auto"/>
        <w:left w:val="none" w:sz="0" w:space="0" w:color="auto"/>
        <w:bottom w:val="none" w:sz="0" w:space="0" w:color="auto"/>
        <w:right w:val="none" w:sz="0" w:space="0" w:color="auto"/>
      </w:divBdr>
    </w:div>
    <w:div w:id="1794638401">
      <w:bodyDiv w:val="1"/>
      <w:marLeft w:val="0"/>
      <w:marRight w:val="0"/>
      <w:marTop w:val="0"/>
      <w:marBottom w:val="0"/>
      <w:divBdr>
        <w:top w:val="none" w:sz="0" w:space="0" w:color="auto"/>
        <w:left w:val="none" w:sz="0" w:space="0" w:color="auto"/>
        <w:bottom w:val="none" w:sz="0" w:space="0" w:color="auto"/>
        <w:right w:val="none" w:sz="0" w:space="0" w:color="auto"/>
      </w:divBdr>
      <w:divsChild>
        <w:div w:id="703746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181700">
      <w:bodyDiv w:val="1"/>
      <w:marLeft w:val="0"/>
      <w:marRight w:val="0"/>
      <w:marTop w:val="0"/>
      <w:marBottom w:val="0"/>
      <w:divBdr>
        <w:top w:val="none" w:sz="0" w:space="0" w:color="auto"/>
        <w:left w:val="none" w:sz="0" w:space="0" w:color="auto"/>
        <w:bottom w:val="none" w:sz="0" w:space="0" w:color="auto"/>
        <w:right w:val="none" w:sz="0" w:space="0" w:color="auto"/>
      </w:divBdr>
    </w:div>
    <w:div w:id="1857646784">
      <w:bodyDiv w:val="1"/>
      <w:marLeft w:val="0"/>
      <w:marRight w:val="0"/>
      <w:marTop w:val="0"/>
      <w:marBottom w:val="0"/>
      <w:divBdr>
        <w:top w:val="none" w:sz="0" w:space="0" w:color="auto"/>
        <w:left w:val="none" w:sz="0" w:space="0" w:color="auto"/>
        <w:bottom w:val="none" w:sz="0" w:space="0" w:color="auto"/>
        <w:right w:val="none" w:sz="0" w:space="0" w:color="auto"/>
      </w:divBdr>
    </w:div>
    <w:div w:id="1916822273">
      <w:bodyDiv w:val="1"/>
      <w:marLeft w:val="0"/>
      <w:marRight w:val="0"/>
      <w:marTop w:val="0"/>
      <w:marBottom w:val="0"/>
      <w:divBdr>
        <w:top w:val="none" w:sz="0" w:space="0" w:color="auto"/>
        <w:left w:val="none" w:sz="0" w:space="0" w:color="auto"/>
        <w:bottom w:val="none" w:sz="0" w:space="0" w:color="auto"/>
        <w:right w:val="none" w:sz="0" w:space="0" w:color="auto"/>
      </w:divBdr>
    </w:div>
    <w:div w:id="1945648713">
      <w:bodyDiv w:val="1"/>
      <w:marLeft w:val="0"/>
      <w:marRight w:val="0"/>
      <w:marTop w:val="0"/>
      <w:marBottom w:val="0"/>
      <w:divBdr>
        <w:top w:val="none" w:sz="0" w:space="0" w:color="auto"/>
        <w:left w:val="none" w:sz="0" w:space="0" w:color="auto"/>
        <w:bottom w:val="none" w:sz="0" w:space="0" w:color="auto"/>
        <w:right w:val="none" w:sz="0" w:space="0" w:color="auto"/>
      </w:divBdr>
    </w:div>
    <w:div w:id="1969358245">
      <w:bodyDiv w:val="1"/>
      <w:marLeft w:val="0"/>
      <w:marRight w:val="0"/>
      <w:marTop w:val="0"/>
      <w:marBottom w:val="0"/>
      <w:divBdr>
        <w:top w:val="none" w:sz="0" w:space="0" w:color="auto"/>
        <w:left w:val="none" w:sz="0" w:space="0" w:color="auto"/>
        <w:bottom w:val="none" w:sz="0" w:space="0" w:color="auto"/>
        <w:right w:val="none" w:sz="0" w:space="0" w:color="auto"/>
      </w:divBdr>
    </w:div>
    <w:div w:id="1991252247">
      <w:bodyDiv w:val="1"/>
      <w:marLeft w:val="0"/>
      <w:marRight w:val="0"/>
      <w:marTop w:val="0"/>
      <w:marBottom w:val="0"/>
      <w:divBdr>
        <w:top w:val="none" w:sz="0" w:space="0" w:color="auto"/>
        <w:left w:val="none" w:sz="0" w:space="0" w:color="auto"/>
        <w:bottom w:val="none" w:sz="0" w:space="0" w:color="auto"/>
        <w:right w:val="none" w:sz="0" w:space="0" w:color="auto"/>
      </w:divBdr>
    </w:div>
    <w:div w:id="2002342567">
      <w:bodyDiv w:val="1"/>
      <w:marLeft w:val="0"/>
      <w:marRight w:val="0"/>
      <w:marTop w:val="0"/>
      <w:marBottom w:val="0"/>
      <w:divBdr>
        <w:top w:val="none" w:sz="0" w:space="0" w:color="auto"/>
        <w:left w:val="none" w:sz="0" w:space="0" w:color="auto"/>
        <w:bottom w:val="none" w:sz="0" w:space="0" w:color="auto"/>
        <w:right w:val="none" w:sz="0" w:space="0" w:color="auto"/>
      </w:divBdr>
      <w:divsChild>
        <w:div w:id="2077043871">
          <w:marLeft w:val="0"/>
          <w:marRight w:val="0"/>
          <w:marTop w:val="0"/>
          <w:marBottom w:val="0"/>
          <w:divBdr>
            <w:top w:val="none" w:sz="0" w:space="0" w:color="auto"/>
            <w:left w:val="none" w:sz="0" w:space="0" w:color="auto"/>
            <w:bottom w:val="none" w:sz="0" w:space="0" w:color="auto"/>
            <w:right w:val="none" w:sz="0" w:space="0" w:color="auto"/>
          </w:divBdr>
          <w:divsChild>
            <w:div w:id="1440485609">
              <w:marLeft w:val="0"/>
              <w:marRight w:val="0"/>
              <w:marTop w:val="0"/>
              <w:marBottom w:val="0"/>
              <w:divBdr>
                <w:top w:val="none" w:sz="0" w:space="0" w:color="auto"/>
                <w:left w:val="none" w:sz="0" w:space="0" w:color="auto"/>
                <w:bottom w:val="none" w:sz="0" w:space="0" w:color="auto"/>
                <w:right w:val="none" w:sz="0" w:space="0" w:color="auto"/>
              </w:divBdr>
            </w:div>
            <w:div w:id="1088113014">
              <w:marLeft w:val="0"/>
              <w:marRight w:val="0"/>
              <w:marTop w:val="0"/>
              <w:marBottom w:val="0"/>
              <w:divBdr>
                <w:top w:val="none" w:sz="0" w:space="0" w:color="auto"/>
                <w:left w:val="none" w:sz="0" w:space="0" w:color="auto"/>
                <w:bottom w:val="none" w:sz="0" w:space="0" w:color="auto"/>
                <w:right w:val="none" w:sz="0" w:space="0" w:color="auto"/>
              </w:divBdr>
            </w:div>
            <w:div w:id="1323855945">
              <w:marLeft w:val="0"/>
              <w:marRight w:val="0"/>
              <w:marTop w:val="0"/>
              <w:marBottom w:val="0"/>
              <w:divBdr>
                <w:top w:val="none" w:sz="0" w:space="0" w:color="auto"/>
                <w:left w:val="none" w:sz="0" w:space="0" w:color="auto"/>
                <w:bottom w:val="none" w:sz="0" w:space="0" w:color="auto"/>
                <w:right w:val="none" w:sz="0" w:space="0" w:color="auto"/>
              </w:divBdr>
            </w:div>
            <w:div w:id="1249387186">
              <w:marLeft w:val="0"/>
              <w:marRight w:val="0"/>
              <w:marTop w:val="0"/>
              <w:marBottom w:val="0"/>
              <w:divBdr>
                <w:top w:val="none" w:sz="0" w:space="0" w:color="auto"/>
                <w:left w:val="none" w:sz="0" w:space="0" w:color="auto"/>
                <w:bottom w:val="none" w:sz="0" w:space="0" w:color="auto"/>
                <w:right w:val="none" w:sz="0" w:space="0" w:color="auto"/>
              </w:divBdr>
            </w:div>
            <w:div w:id="4208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4451">
      <w:bodyDiv w:val="1"/>
      <w:marLeft w:val="0"/>
      <w:marRight w:val="0"/>
      <w:marTop w:val="0"/>
      <w:marBottom w:val="0"/>
      <w:divBdr>
        <w:top w:val="none" w:sz="0" w:space="0" w:color="auto"/>
        <w:left w:val="none" w:sz="0" w:space="0" w:color="auto"/>
        <w:bottom w:val="none" w:sz="0" w:space="0" w:color="auto"/>
        <w:right w:val="none" w:sz="0" w:space="0" w:color="auto"/>
      </w:divBdr>
    </w:div>
    <w:div w:id="2029912814">
      <w:bodyDiv w:val="1"/>
      <w:marLeft w:val="0"/>
      <w:marRight w:val="0"/>
      <w:marTop w:val="0"/>
      <w:marBottom w:val="0"/>
      <w:divBdr>
        <w:top w:val="none" w:sz="0" w:space="0" w:color="auto"/>
        <w:left w:val="none" w:sz="0" w:space="0" w:color="auto"/>
        <w:bottom w:val="none" w:sz="0" w:space="0" w:color="auto"/>
        <w:right w:val="none" w:sz="0" w:space="0" w:color="auto"/>
      </w:divBdr>
      <w:divsChild>
        <w:div w:id="1520073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402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C1461-2B7E-45A6-8A24-157988447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32</Pages>
  <Words>2869</Words>
  <Characters>16359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 SOLOMON BIBINU</dc:creator>
  <cp:keywords/>
  <dc:description/>
  <cp:lastModifiedBy>SOLOMON</cp:lastModifiedBy>
  <cp:revision>27</cp:revision>
  <cp:lastPrinted>2026-01-28T15:55:00Z</cp:lastPrinted>
  <dcterms:created xsi:type="dcterms:W3CDTF">2026-01-28T15:55:00Z</dcterms:created>
  <dcterms:modified xsi:type="dcterms:W3CDTF">2026-03-09T21:00:00Z</dcterms:modified>
</cp:coreProperties>
</file>