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794E5A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794E5A">
              <w:rPr>
                <w:rFonts w:asciiTheme="majorHAnsi" w:hAnsiTheme="majorHAnsi"/>
                <w:i w:val="0"/>
              </w:rPr>
              <w:t>медико-криминалисти</w:t>
            </w:r>
            <w:r w:rsidR="00C219EF">
              <w:rPr>
                <w:rFonts w:asciiTheme="majorHAnsi" w:hAnsiTheme="majorHAnsi"/>
                <w:i w:val="0"/>
              </w:rPr>
              <w:t>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FF60BD" w:rsidP="00CB3C47">
            <w:pPr>
              <w:pStyle w:val="a4"/>
              <w:jc w:val="center"/>
            </w:pPr>
            <w:r w:rsidRPr="00B9365C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A8524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A85246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B9365C">
              <w:t>,</w:t>
            </w:r>
            <w:r w:rsidR="00EF7C88" w:rsidRPr="00B9365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10D01" w:rsidRDefault="00FF60BD" w:rsidP="00CB3C47">
            <w:pPr>
              <w:pStyle w:val="a4"/>
              <w:jc w:val="left"/>
              <w:rPr>
                <w:rFonts w:cs="Times New Roman"/>
                <w:sz w:val="28"/>
                <w:szCs w:val="28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667F72" w:rsidRPr="00667F72" w:rsidRDefault="00667F72" w:rsidP="00667F72">
      <w:pPr>
        <w:jc w:val="right"/>
        <w:rPr>
          <w:color w:val="FFFFFF" w:themeColor="background1"/>
          <w:sz w:val="10"/>
          <w:szCs w:val="10"/>
        </w:rPr>
      </w:pPr>
      <w:r w:rsidRPr="00667F72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67F72">
        <w:rPr>
          <w:color w:val="FFFFFF" w:themeColor="background1"/>
          <w:sz w:val="10"/>
          <w:szCs w:val="10"/>
        </w:rPr>
        <w:instrText xml:space="preserve"> FORMTEXT </w:instrText>
      </w:r>
      <w:r w:rsidRPr="00667F72">
        <w:rPr>
          <w:color w:val="FFFFFF" w:themeColor="background1"/>
          <w:sz w:val="10"/>
          <w:szCs w:val="10"/>
        </w:rPr>
      </w:r>
      <w:r w:rsidRPr="00667F72">
        <w:rPr>
          <w:color w:val="FFFFFF" w:themeColor="background1"/>
          <w:sz w:val="10"/>
          <w:szCs w:val="10"/>
        </w:rPr>
        <w:fldChar w:fldCharType="separate"/>
      </w:r>
      <w:r w:rsidRPr="00667F72">
        <w:rPr>
          <w:noProof/>
          <w:color w:val="FFFFFF" w:themeColor="background1"/>
          <w:sz w:val="10"/>
          <w:szCs w:val="10"/>
        </w:rPr>
        <w:t> </w:t>
      </w:r>
      <w:r w:rsidRPr="00667F72">
        <w:rPr>
          <w:noProof/>
          <w:color w:val="FFFFFF" w:themeColor="background1"/>
          <w:sz w:val="10"/>
          <w:szCs w:val="10"/>
        </w:rPr>
        <w:t> </w:t>
      </w:r>
      <w:r w:rsidRPr="00667F72">
        <w:rPr>
          <w:noProof/>
          <w:color w:val="FFFFFF" w:themeColor="background1"/>
          <w:sz w:val="10"/>
          <w:szCs w:val="10"/>
        </w:rPr>
        <w:t> </w:t>
      </w:r>
      <w:r w:rsidRPr="00667F72">
        <w:rPr>
          <w:noProof/>
          <w:color w:val="FFFFFF" w:themeColor="background1"/>
          <w:sz w:val="10"/>
          <w:szCs w:val="10"/>
        </w:rPr>
        <w:t> </w:t>
      </w:r>
      <w:r w:rsidRPr="00667F72">
        <w:rPr>
          <w:noProof/>
          <w:color w:val="FFFFFF" w:themeColor="background1"/>
          <w:sz w:val="10"/>
          <w:szCs w:val="10"/>
        </w:rPr>
        <w:t> </w:t>
      </w:r>
      <w:r w:rsidRPr="00667F72">
        <w:rPr>
          <w:color w:val="FFFFFF" w:themeColor="background1"/>
          <w:sz w:val="10"/>
          <w:szCs w:val="10"/>
        </w:rPr>
        <w:fldChar w:fldCharType="end"/>
      </w:r>
      <w:bookmarkEnd w:id="4"/>
    </w:p>
    <w:p w:rsidR="00D7298C" w:rsidRDefault="00D7298C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tbl>
      <w:tblPr>
        <w:tblpPr w:leftFromText="181" w:rightFromText="181" w:vertAnchor="page" w:horzAnchor="page" w:tblpX="1180" w:tblpY="13182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650AFB" w:rsidRPr="00085796" w:rsidTr="00667F72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"/>
          </w:p>
          <w:p w:rsidR="00650AFB" w:rsidRPr="00C24F11" w:rsidRDefault="00C24F11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="00F711A9">
              <w:rPr>
                <w:sz w:val="22"/>
                <w:szCs w:val="22"/>
              </w:rPr>
              <w:instrText xml:space="preserve"> FORMTEXT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sz w:val="22"/>
                <w:szCs w:val="22"/>
              </w:rPr>
              <w:fldChar w:fldCharType="end"/>
            </w:r>
            <w:bookmarkEnd w:id="6"/>
          </w:p>
          <w:p w:rsidR="005C5F1E" w:rsidRPr="00085796" w:rsidRDefault="005C5F1E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085796">
              <w:rPr>
                <w:sz w:val="22"/>
                <w:szCs w:val="22"/>
              </w:rPr>
              <w:t>Вскр</w:t>
            </w:r>
            <w:proofErr w:type="spellEnd"/>
            <w:r w:rsidRPr="00085796">
              <w:rPr>
                <w:sz w:val="22"/>
                <w:szCs w:val="22"/>
              </w:rPr>
              <w:t>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="00EC30CF">
              <w:rPr>
                <w:sz w:val="22"/>
                <w:szCs w:val="22"/>
              </w:rPr>
              <w:instrText xml:space="preserve"> FORMTEXT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sz w:val="22"/>
                <w:szCs w:val="22"/>
              </w:rPr>
              <w:fldChar w:fldCharType="end"/>
            </w:r>
            <w:bookmarkEnd w:id="7"/>
          </w:p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="00EC30CF">
              <w:rPr>
                <w:sz w:val="22"/>
                <w:szCs w:val="22"/>
              </w:rPr>
              <w:instrText xml:space="preserve"> FORMTEXT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C24F11" w:rsidRPr="00C24F11" w:rsidRDefault="00C24F11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085796">
              <w:rPr>
                <w:sz w:val="22"/>
                <w:szCs w:val="22"/>
              </w:rPr>
              <w:t>Вскр</w:t>
            </w:r>
            <w:proofErr w:type="spellEnd"/>
            <w:r w:rsidRPr="00085796">
              <w:rPr>
                <w:sz w:val="22"/>
                <w:szCs w:val="22"/>
              </w:rPr>
              <w:t>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C24F11" w:rsidRDefault="00C24F11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085796">
              <w:rPr>
                <w:sz w:val="22"/>
                <w:szCs w:val="22"/>
              </w:rPr>
              <w:t>Вскр</w:t>
            </w:r>
            <w:proofErr w:type="spellEnd"/>
            <w:r w:rsidRPr="00085796">
              <w:rPr>
                <w:sz w:val="22"/>
                <w:szCs w:val="22"/>
              </w:rPr>
              <w:t>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C24F11" w:rsidP="00667F72">
            <w:pPr>
              <w:pStyle w:val="ac"/>
              <w:framePr w:hSpace="0" w:wrap="auto" w:vAnchor="margin" w:hAnchor="text" w:xAlign="left" w:yAlign="inline"/>
              <w:suppressOverlap w:val="0"/>
              <w:jc w:val="both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667F72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5C5F1E" w:rsidRPr="00085796" w:rsidRDefault="00C24F11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085796">
              <w:rPr>
                <w:sz w:val="22"/>
                <w:szCs w:val="22"/>
              </w:rPr>
              <w:t>Вскр</w:t>
            </w:r>
            <w:proofErr w:type="spellEnd"/>
            <w:r w:rsidRPr="00085796">
              <w:rPr>
                <w:sz w:val="22"/>
                <w:szCs w:val="22"/>
              </w:rPr>
              <w:t>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667F72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667F72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</w:tr>
    </w:tbl>
    <w:p w:rsidR="00E30D0F" w:rsidRDefault="00E30D0F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667F72" w:rsidRDefault="00667F72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B9365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B9365C" w:rsidRDefault="00FF60BD" w:rsidP="00CB3C47">
            <w:pPr>
              <w:pStyle w:val="a4"/>
            </w:pPr>
            <w:r w:rsidRPr="00B9365C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B9365C" w:rsidRDefault="00FF60BD" w:rsidP="00242F76">
            <w:pPr>
              <w:pStyle w:val="a4"/>
            </w:pPr>
          </w:p>
        </w:tc>
      </w:tr>
      <w:tr w:rsidR="00FF60BD" w:rsidRPr="00B9365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9365C" w:rsidRDefault="00FF60BD" w:rsidP="00106E4C">
            <w:pPr>
              <w:pStyle w:val="a4"/>
            </w:pPr>
          </w:p>
        </w:tc>
      </w:tr>
      <w:tr w:rsidR="00FF60BD" w:rsidRPr="00B9365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B9365C" w:rsidRDefault="00FF60BD" w:rsidP="00CB3C47">
            <w:pPr>
              <w:pStyle w:val="a4"/>
              <w:jc w:val="left"/>
            </w:pPr>
            <w:r w:rsidRPr="00B9365C">
              <w:rPr>
                <w:rFonts w:asciiTheme="majorHAnsi" w:hAnsiTheme="majorHAnsi"/>
                <w:i w:val="0"/>
              </w:rPr>
              <w:t>Дата вскрытия</w:t>
            </w:r>
            <w:r w:rsidRPr="00B9365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B9365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B9365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B9365C" w:rsidRDefault="00A85246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B9365C" w:rsidRDefault="00A85246" w:rsidP="00650AFB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650AFB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650AFB">
              <w:rPr>
                <w:rFonts w:asciiTheme="majorHAnsi" w:hAnsiTheme="majorHAnsi"/>
                <w:i w:val="0"/>
              </w:rPr>
              <w:t>медико-криминалист</w:t>
            </w:r>
            <w:r w:rsidR="00E30D0F">
              <w:rPr>
                <w:rFonts w:asciiTheme="majorHAnsi" w:hAnsiTheme="majorHAnsi"/>
                <w:i w:val="0"/>
              </w:rPr>
              <w:t>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755652" w:rsidP="00794E5A">
            <w:pPr>
              <w:pStyle w:val="a4"/>
              <w:jc w:val="left"/>
              <w:rPr>
                <w:rFonts w:cs="Times New Roman"/>
              </w:rPr>
            </w:pPr>
            <w:r w:rsidRPr="006669A6">
              <w:rPr>
                <w:rFonts w:cs="Times New Roman"/>
              </w:rPr>
              <w:t>1</w:t>
            </w:r>
            <w:r w:rsidR="00794E5A">
              <w:rPr>
                <w:rFonts w:cs="Times New Roman"/>
              </w:rPr>
              <w:t xml:space="preserve"> Определение механизма образования повреждения (повреждений) и характера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794E5A" w:rsidP="00CB3C47">
            <w:pPr>
              <w:pStyle w:val="a4"/>
            </w:pPr>
            <w:r>
              <w:rPr>
                <w:rFonts w:cs="Times New Roman"/>
              </w:rPr>
              <w:t>травмирую</w:t>
            </w:r>
            <w:r>
              <w:t>щего орудия.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A85246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667F72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B15F63" w:rsidRDefault="00A85246" w:rsidP="00CB3C47">
            <w:pPr>
              <w:pStyle w:val="a4"/>
              <w:ind w:right="743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A6782" w:rsidRDefault="00971F40">
      <w:pPr>
        <w:jc w:val="left"/>
      </w:pPr>
      <w:r>
        <w:br w:type="page"/>
      </w:r>
    </w:p>
    <w:tbl>
      <w:tblPr>
        <w:tblStyle w:val="a3"/>
        <w:tblW w:w="99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1"/>
        <w:gridCol w:w="4764"/>
      </w:tblGrid>
      <w:tr w:rsidR="002A6782" w:rsidTr="002A6782">
        <w:trPr>
          <w:trHeight w:val="2834"/>
        </w:trPr>
        <w:tc>
          <w:tcPr>
            <w:tcW w:w="5211" w:type="dxa"/>
          </w:tcPr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A6782" w:rsidRPr="005C3199" w:rsidRDefault="002A6782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A6782" w:rsidRPr="005C3199" w:rsidRDefault="002A6782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A6782" w:rsidRDefault="002A6782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Главное управление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медико-криминалистических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экспертиз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</w:tc>
      </w:tr>
      <w:tr w:rsidR="002A6782" w:rsidTr="002A6782">
        <w:tc>
          <w:tcPr>
            <w:tcW w:w="5211" w:type="dxa"/>
          </w:tcPr>
          <w:p w:rsidR="002A6782" w:rsidRPr="004B22BD" w:rsidRDefault="002A6782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B22BD"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 w:rsidRPr="004B22BD">
              <w:rPr>
                <w:sz w:val="20"/>
                <w:szCs w:val="20"/>
              </w:rPr>
              <w:instrText xml:space="preserve"> FORMTEXT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sz w:val="20"/>
                <w:szCs w:val="20"/>
              </w:rPr>
              <w:fldChar w:fldCharType="end"/>
            </w:r>
            <w:bookmarkEnd w:id="15"/>
            <w:r w:rsidRPr="004B22BD">
              <w:rPr>
                <w:sz w:val="20"/>
                <w:szCs w:val="20"/>
              </w:rPr>
              <w:t xml:space="preserve"> №</w:t>
            </w:r>
            <w:r w:rsidRPr="004B22BD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 w:rsidRPr="004B22BD">
              <w:rPr>
                <w:sz w:val="20"/>
                <w:szCs w:val="20"/>
              </w:rPr>
              <w:instrText xml:space="preserve"> FORMTEXT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sz w:val="20"/>
                <w:szCs w:val="20"/>
              </w:rPr>
              <w:fldChar w:fldCharType="end"/>
            </w:r>
            <w:bookmarkEnd w:id="16"/>
          </w:p>
          <w:p w:rsidR="002A6782" w:rsidRDefault="002A6782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2A6782" w:rsidRDefault="002A6782" w:rsidP="002D629C">
            <w:pPr>
              <w:ind w:left="120"/>
              <w:rPr>
                <w:sz w:val="28"/>
              </w:rPr>
            </w:pPr>
          </w:p>
        </w:tc>
      </w:tr>
    </w:tbl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rPr>
          <w:sz w:val="28"/>
          <w:szCs w:val="28"/>
        </w:rPr>
      </w:pPr>
      <w:r w:rsidRPr="00BB4F01">
        <w:rPr>
          <w:sz w:val="28"/>
          <w:szCs w:val="28"/>
        </w:rPr>
        <w:tab/>
        <w:t>Направляем Вам биологический материал от трупа гр.</w:t>
      </w:r>
      <w:r w:rsidR="003B4C1C" w:rsidRPr="00BB4F01">
        <w:rPr>
          <w:sz w:val="28"/>
          <w:szCs w:val="28"/>
        </w:rPr>
        <w:t xml:space="preserve"> </w:t>
      </w:r>
      <w:r w:rsidR="003B4C1C" w:rsidRPr="00BB4F01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7"/>
      <w:r w:rsidRPr="00BB4F01">
        <w:rPr>
          <w:sz w:val="28"/>
          <w:szCs w:val="28"/>
        </w:rPr>
        <w:t>, заключение эксперта</w:t>
      </w:r>
      <w:r w:rsidR="003B4C1C" w:rsidRPr="00BB4F01">
        <w:rPr>
          <w:sz w:val="28"/>
          <w:szCs w:val="28"/>
        </w:rPr>
        <w:t xml:space="preserve"> </w:t>
      </w:r>
      <w:r w:rsidR="003B4C1C" w:rsidRPr="00BB4F01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8"/>
      <w:r w:rsidRPr="00BB4F01">
        <w:rPr>
          <w:sz w:val="28"/>
          <w:szCs w:val="28"/>
        </w:rPr>
        <w:t>, опечатанная, скрепленная печатью Государственного комитета судебных экспертиз Республики Беларусь Управление по г</w:t>
      </w:r>
      <w:proofErr w:type="gramStart"/>
      <w:r w:rsidRPr="00BB4F01">
        <w:rPr>
          <w:sz w:val="28"/>
          <w:szCs w:val="28"/>
        </w:rPr>
        <w:t>.М</w:t>
      </w:r>
      <w:proofErr w:type="gramEnd"/>
      <w:r w:rsidRPr="00BB4F01">
        <w:rPr>
          <w:sz w:val="28"/>
          <w:szCs w:val="28"/>
        </w:rPr>
        <w:t>инску «Для док</w:t>
      </w:r>
      <w:r w:rsidRPr="00BB4F01">
        <w:rPr>
          <w:sz w:val="28"/>
          <w:szCs w:val="28"/>
        </w:rPr>
        <w:t>у</w:t>
      </w:r>
      <w:r w:rsidRPr="00BB4F01">
        <w:rPr>
          <w:sz w:val="28"/>
          <w:szCs w:val="28"/>
        </w:rPr>
        <w:t>ментов №3».</w:t>
      </w:r>
    </w:p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Приложение: 1. Направление на медико-криминалистическую экспертизу на 1л. 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в 1экз.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B4F01">
        <w:rPr>
          <w:sz w:val="28"/>
          <w:szCs w:val="28"/>
        </w:rPr>
        <w:t>судебно-медицинской</w:t>
      </w:r>
      <w:proofErr w:type="gramEnd"/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экспертизы на </w:t>
      </w:r>
      <w:r w:rsidR="003B4C1C" w:rsidRPr="00BB4F01">
        <w:rPr>
          <w:sz w:val="28"/>
          <w:szCs w:val="28"/>
        </w:rPr>
        <w:t xml:space="preserve"> </w:t>
      </w:r>
      <w:r w:rsidR="004B22BD" w:rsidRPr="00BB4F01">
        <w:rPr>
          <w:sz w:val="28"/>
          <w:szCs w:val="28"/>
        </w:rPr>
        <w:t xml:space="preserve"> </w:t>
      </w:r>
      <w:r w:rsidRPr="00BB4F01">
        <w:rPr>
          <w:sz w:val="28"/>
          <w:szCs w:val="28"/>
        </w:rPr>
        <w:t>л. в 1экз.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3. ________________________</w:t>
      </w:r>
      <w:r w:rsidR="004B22BD" w:rsidRPr="00BB4F01">
        <w:rPr>
          <w:sz w:val="28"/>
          <w:szCs w:val="28"/>
        </w:rPr>
        <w:t>______________________________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>Государственный медицинский</w:t>
      </w:r>
    </w:p>
    <w:p w:rsidR="00BB4F01" w:rsidRPr="00667F72" w:rsidRDefault="002A6782" w:rsidP="00667F7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судебный эксперт </w:t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="003B4C1C" w:rsidRPr="00BB4F01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9"/>
    </w:p>
    <w:sectPr w:rsidR="00BB4F01" w:rsidRPr="00667F72" w:rsidSect="00667F72">
      <w:headerReference w:type="first" r:id="rId8"/>
      <w:pgSz w:w="11906" w:h="16838"/>
      <w:pgMar w:top="1134" w:right="567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32DF" w:rsidRDefault="006732DF" w:rsidP="00B335D7">
      <w:r>
        <w:separator/>
      </w:r>
    </w:p>
  </w:endnote>
  <w:endnote w:type="continuationSeparator" w:id="0">
    <w:p w:rsidR="006732DF" w:rsidRDefault="006732DF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32DF" w:rsidRDefault="006732DF" w:rsidP="00B335D7">
      <w:r>
        <w:separator/>
      </w:r>
    </w:p>
  </w:footnote>
  <w:footnote w:type="continuationSeparator" w:id="0">
    <w:p w:rsidR="006732DF" w:rsidRDefault="006732DF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667F72" w:rsidTr="00667F72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667F72" w:rsidRDefault="00667F72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667F72" w:rsidRDefault="00667F72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667F72" w:rsidRDefault="00667F72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667F72" w:rsidRDefault="00667F72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667F72" w:rsidRDefault="00667F72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667F72" w:rsidRDefault="00667F72">
          <w:pPr>
            <w:pStyle w:val="a4"/>
            <w:rPr>
              <w:sz w:val="17"/>
              <w:szCs w:val="17"/>
            </w:rPr>
          </w:pPr>
        </w:p>
      </w:tc>
    </w:tr>
    <w:tr w:rsidR="00667F72" w:rsidTr="00667F72">
      <w:trPr>
        <w:trHeight w:hRule="exact" w:val="934"/>
      </w:trPr>
      <w:tc>
        <w:tcPr>
          <w:tcW w:w="1503" w:type="dxa"/>
          <w:vAlign w:val="center"/>
          <w:hideMark/>
        </w:tcPr>
        <w:p w:rsidR="00667F72" w:rsidRDefault="00667F72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667F72" w:rsidRDefault="00667F72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667F72" w:rsidRDefault="00667F72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667F72" w:rsidRDefault="00667F72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667F72" w:rsidRDefault="00667F72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7F72"/>
    <w:rsid w:val="00000F1F"/>
    <w:rsid w:val="00050B86"/>
    <w:rsid w:val="00085796"/>
    <w:rsid w:val="00106E4C"/>
    <w:rsid w:val="00116450"/>
    <w:rsid w:val="001259D2"/>
    <w:rsid w:val="001573C8"/>
    <w:rsid w:val="001D0F52"/>
    <w:rsid w:val="001D211E"/>
    <w:rsid w:val="0020753C"/>
    <w:rsid w:val="0021367E"/>
    <w:rsid w:val="00242F76"/>
    <w:rsid w:val="00271A44"/>
    <w:rsid w:val="002A6782"/>
    <w:rsid w:val="003B4C1C"/>
    <w:rsid w:val="00415358"/>
    <w:rsid w:val="004B22BD"/>
    <w:rsid w:val="00534826"/>
    <w:rsid w:val="005A1734"/>
    <w:rsid w:val="005B5AE3"/>
    <w:rsid w:val="005C5F1E"/>
    <w:rsid w:val="00600964"/>
    <w:rsid w:val="00650AFB"/>
    <w:rsid w:val="006669A6"/>
    <w:rsid w:val="00667F72"/>
    <w:rsid w:val="006732DF"/>
    <w:rsid w:val="00697042"/>
    <w:rsid w:val="006B4C1B"/>
    <w:rsid w:val="006E0823"/>
    <w:rsid w:val="00722AB9"/>
    <w:rsid w:val="00755652"/>
    <w:rsid w:val="007717E0"/>
    <w:rsid w:val="00786970"/>
    <w:rsid w:val="00791C59"/>
    <w:rsid w:val="00794E5A"/>
    <w:rsid w:val="008037CE"/>
    <w:rsid w:val="0089137F"/>
    <w:rsid w:val="008C15CF"/>
    <w:rsid w:val="00904FC3"/>
    <w:rsid w:val="00912E94"/>
    <w:rsid w:val="00971F40"/>
    <w:rsid w:val="00984518"/>
    <w:rsid w:val="009F1425"/>
    <w:rsid w:val="00A10E58"/>
    <w:rsid w:val="00A1367B"/>
    <w:rsid w:val="00A80F6F"/>
    <w:rsid w:val="00A85246"/>
    <w:rsid w:val="00B04676"/>
    <w:rsid w:val="00B15F63"/>
    <w:rsid w:val="00B335D7"/>
    <w:rsid w:val="00B605F6"/>
    <w:rsid w:val="00B9365C"/>
    <w:rsid w:val="00BA54C8"/>
    <w:rsid w:val="00BA6068"/>
    <w:rsid w:val="00BB4F01"/>
    <w:rsid w:val="00BF2523"/>
    <w:rsid w:val="00C10D01"/>
    <w:rsid w:val="00C219EF"/>
    <w:rsid w:val="00C24F11"/>
    <w:rsid w:val="00CB7B01"/>
    <w:rsid w:val="00CF36A6"/>
    <w:rsid w:val="00D15EE4"/>
    <w:rsid w:val="00D31E40"/>
    <w:rsid w:val="00D7298C"/>
    <w:rsid w:val="00E177E1"/>
    <w:rsid w:val="00E234E3"/>
    <w:rsid w:val="00E30D0F"/>
    <w:rsid w:val="00E7102C"/>
    <w:rsid w:val="00EC30CF"/>
    <w:rsid w:val="00EF7C88"/>
    <w:rsid w:val="00F1019B"/>
    <w:rsid w:val="00F6781A"/>
    <w:rsid w:val="00F711A9"/>
    <w:rsid w:val="00F76531"/>
    <w:rsid w:val="00F84DF8"/>
    <w:rsid w:val="00F94BE8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50AFB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C24F11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50AFB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C24F11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49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8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93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71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96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6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3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1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криминалистику</Template>
  <TotalTime>2</TotalTime>
  <Pages>3</Pages>
  <Words>455</Words>
  <Characters>2598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2019-03-04T05:42:00Z</dcterms:created>
  <dcterms:modified xsi:type="dcterms:W3CDTF">2019-03-04T05:44:00Z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