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81CC" w14:textId="77777777" w:rsidR="003B1B88" w:rsidRDefault="003B1B88" w:rsidP="003B1B88">
      <w:pPr>
        <w:pStyle w:val="Title"/>
        <w:jc w:val="center"/>
        <w:rPr>
          <w:lang w:val="en-US"/>
        </w:rPr>
      </w:pPr>
      <w:r>
        <w:rPr>
          <w:lang w:val="en-US"/>
        </w:rPr>
        <w:t>UESTC Referencing Style</w:t>
      </w:r>
    </w:p>
    <w:p w14:paraId="2F60334C" w14:textId="77777777" w:rsidR="003B1B88" w:rsidRDefault="003B1B88" w:rsidP="003B1B88">
      <w:pPr>
        <w:pStyle w:val="Subtitle"/>
        <w:jc w:val="center"/>
        <w:rPr>
          <w:lang w:val="en-US"/>
        </w:rPr>
      </w:pPr>
      <w:r>
        <w:rPr>
          <w:lang w:val="en-US"/>
        </w:rPr>
        <w:t>How to use on Mendeley Tutorial</w:t>
      </w:r>
    </w:p>
    <w:p w14:paraId="189CA954" w14:textId="77777777" w:rsidR="003B1B88" w:rsidRPr="00016D56" w:rsidRDefault="003B1B88" w:rsidP="003B1B88">
      <w:pPr>
        <w:pStyle w:val="Heading1"/>
        <w:rPr>
          <w:sz w:val="36"/>
          <w:szCs w:val="36"/>
          <w:lang w:val="en-US"/>
        </w:rPr>
      </w:pPr>
      <w:r w:rsidRPr="00016D56">
        <w:rPr>
          <w:sz w:val="36"/>
          <w:szCs w:val="36"/>
          <w:lang w:val="en-US"/>
        </w:rPr>
        <w:t>My Heading</w:t>
      </w:r>
    </w:p>
    <w:p w14:paraId="4D18B044" w14:textId="43839610" w:rsidR="003B1B88" w:rsidRPr="00016D56" w:rsidRDefault="003B1B88" w:rsidP="003B1B88">
      <w:pPr>
        <w:jc w:val="both"/>
        <w:rPr>
          <w:szCs w:val="24"/>
          <w:lang w:val="en-US"/>
        </w:rPr>
      </w:pPr>
      <w:r w:rsidRPr="00016D56">
        <w:rPr>
          <w:szCs w:val="24"/>
          <w:lang w:val="en-US"/>
        </w:rPr>
        <w:t>This is a tutorial on how to add the UESTC Referencing style to your Mendeley Reference Manager</w:t>
      </w:r>
      <w:sdt>
        <w:sdtPr>
          <w:rPr>
            <w:color w:val="000000"/>
            <w:szCs w:val="24"/>
            <w:vertAlign w:val="superscript"/>
            <w:lang w:val="en-US"/>
          </w:rPr>
          <w:tag w:val="MENDELEY_CITATION_v3_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"/>
          <w:id w:val="885610879"/>
          <w:placeholder>
            <w:docPart w:val="55A5072DE7E3417495D0B9D0F18907F0"/>
          </w:placeholder>
        </w:sdtPr>
        <w:sdtContent>
          <w:r w:rsidR="00943BE7" w:rsidRPr="00943BE7">
            <w:rPr>
              <w:rFonts w:eastAsia="Times New Roman"/>
              <w:color w:val="000000"/>
              <w:vertAlign w:val="superscript"/>
            </w:rPr>
            <w:t>[1][2]</w:t>
          </w:r>
        </w:sdtContent>
      </w:sdt>
      <w:r w:rsidRPr="00016D56">
        <w:rPr>
          <w:szCs w:val="24"/>
          <w:lang w:val="en-US"/>
        </w:rPr>
        <w:t>.</w:t>
      </w:r>
    </w:p>
    <w:p w14:paraId="472EF5BF" w14:textId="77777777" w:rsidR="003B1B88" w:rsidRPr="00016D56" w:rsidRDefault="003B1B88" w:rsidP="003B1B88">
      <w:pPr>
        <w:pStyle w:val="Heading2"/>
        <w:rPr>
          <w:sz w:val="28"/>
          <w:szCs w:val="28"/>
          <w:lang w:val="en-US"/>
        </w:rPr>
      </w:pPr>
      <w:r w:rsidRPr="00016D56">
        <w:rPr>
          <w:sz w:val="28"/>
          <w:szCs w:val="28"/>
          <w:lang w:val="en-US"/>
        </w:rPr>
        <w:t>Lorem Ipsum</w:t>
      </w:r>
    </w:p>
    <w:p w14:paraId="6F968071" w14:textId="608E3BBC" w:rsidR="003B1B88" w:rsidRPr="003B1B88" w:rsidRDefault="003B1B88" w:rsidP="003B1B88">
      <w:pPr>
        <w:jc w:val="both"/>
        <w:rPr>
          <w:szCs w:val="24"/>
          <w:lang w:val="fr-FR"/>
        </w:rPr>
      </w:pPr>
      <w:r w:rsidRPr="00016D56">
        <w:rPr>
          <w:szCs w:val="24"/>
          <w:lang w:val="en-US"/>
        </w:rPr>
        <w:t xml:space="preserve">Lorem ipsum dolor sit </w:t>
      </w:r>
      <w:proofErr w:type="spellStart"/>
      <w:r w:rsidRPr="00016D56">
        <w:rPr>
          <w:szCs w:val="24"/>
          <w:lang w:val="en-US"/>
        </w:rPr>
        <w:t>amet</w:t>
      </w:r>
      <w:proofErr w:type="spellEnd"/>
      <w:r w:rsidRPr="00016D56">
        <w:rPr>
          <w:szCs w:val="24"/>
          <w:lang w:val="en-US"/>
        </w:rPr>
        <w:t xml:space="preserve">, </w:t>
      </w:r>
      <w:proofErr w:type="spellStart"/>
      <w:r w:rsidRPr="00016D56">
        <w:rPr>
          <w:szCs w:val="24"/>
          <w:lang w:val="en-US"/>
        </w:rPr>
        <w:t>consectetur</w:t>
      </w:r>
      <w:proofErr w:type="spellEnd"/>
      <w:r w:rsidRPr="00016D56">
        <w:rPr>
          <w:szCs w:val="24"/>
          <w:lang w:val="en-US"/>
        </w:rPr>
        <w:t xml:space="preserve"> </w:t>
      </w:r>
      <w:proofErr w:type="spellStart"/>
      <w:r w:rsidRPr="00016D56">
        <w:rPr>
          <w:szCs w:val="24"/>
          <w:lang w:val="en-US"/>
        </w:rPr>
        <w:t>adipiscing</w:t>
      </w:r>
      <w:proofErr w:type="spellEnd"/>
      <w:r w:rsidRPr="00016D56">
        <w:rPr>
          <w:szCs w:val="24"/>
          <w:lang w:val="en-US"/>
        </w:rPr>
        <w:t xml:space="preserve"> </w:t>
      </w:r>
      <w:proofErr w:type="spellStart"/>
      <w:r w:rsidRPr="00016D56">
        <w:rPr>
          <w:szCs w:val="24"/>
          <w:lang w:val="en-US"/>
        </w:rPr>
        <w:t>elit</w:t>
      </w:r>
      <w:proofErr w:type="spellEnd"/>
      <w:r w:rsidRPr="00016D56">
        <w:rPr>
          <w:szCs w:val="24"/>
          <w:lang w:val="en-US"/>
        </w:rPr>
        <w:t xml:space="preserve">, sed do </w:t>
      </w:r>
      <w:proofErr w:type="spellStart"/>
      <w:r w:rsidRPr="00016D56">
        <w:rPr>
          <w:szCs w:val="24"/>
          <w:lang w:val="en-US"/>
        </w:rPr>
        <w:t>eiusmod</w:t>
      </w:r>
      <w:proofErr w:type="spellEnd"/>
      <w:r w:rsidRPr="00016D56">
        <w:rPr>
          <w:szCs w:val="24"/>
          <w:lang w:val="en-US"/>
        </w:rPr>
        <w:t xml:space="preserve"> </w:t>
      </w:r>
      <w:proofErr w:type="spellStart"/>
      <w:r w:rsidRPr="00016D56">
        <w:rPr>
          <w:szCs w:val="24"/>
          <w:lang w:val="en-US"/>
        </w:rPr>
        <w:t>tempor</w:t>
      </w:r>
      <w:proofErr w:type="spellEnd"/>
      <w:r w:rsidRPr="00016D56">
        <w:rPr>
          <w:szCs w:val="24"/>
          <w:lang w:val="en-US"/>
        </w:rPr>
        <w:t xml:space="preserve"> </w:t>
      </w:r>
      <w:proofErr w:type="spellStart"/>
      <w:r w:rsidRPr="00016D56">
        <w:rPr>
          <w:szCs w:val="24"/>
          <w:lang w:val="en-US"/>
        </w:rPr>
        <w:t>incididunt</w:t>
      </w:r>
      <w:proofErr w:type="spellEnd"/>
      <w:r w:rsidRPr="00016D56">
        <w:rPr>
          <w:szCs w:val="24"/>
          <w:lang w:val="en-US"/>
        </w:rPr>
        <w:t xml:space="preserve"> </w:t>
      </w:r>
      <w:proofErr w:type="spellStart"/>
      <w:r w:rsidRPr="00016D56">
        <w:rPr>
          <w:szCs w:val="24"/>
          <w:lang w:val="en-US"/>
        </w:rPr>
        <w:t>ut</w:t>
      </w:r>
      <w:proofErr w:type="spellEnd"/>
      <w:r w:rsidRPr="00016D56">
        <w:rPr>
          <w:szCs w:val="24"/>
          <w:lang w:val="en-US"/>
        </w:rPr>
        <w:t xml:space="preserve"> labore et dolore magna </w:t>
      </w:r>
      <w:proofErr w:type="spellStart"/>
      <w:r w:rsidRPr="00016D56">
        <w:rPr>
          <w:szCs w:val="24"/>
          <w:lang w:val="en-US"/>
        </w:rPr>
        <w:t>aliqua</w:t>
      </w:r>
      <w:proofErr w:type="spellEnd"/>
      <w:r w:rsidRPr="00016D56">
        <w:rPr>
          <w:szCs w:val="24"/>
          <w:lang w:val="en-US"/>
        </w:rPr>
        <w:t xml:space="preserve">. </w:t>
      </w:r>
      <w:proofErr w:type="spellStart"/>
      <w:r w:rsidRPr="003B1B88">
        <w:rPr>
          <w:szCs w:val="24"/>
          <w:lang w:val="fr-FR"/>
        </w:rPr>
        <w:t>Excepteur</w:t>
      </w:r>
      <w:proofErr w:type="spellEnd"/>
      <w:r w:rsidRPr="003B1B88">
        <w:rPr>
          <w:szCs w:val="24"/>
          <w:lang w:val="fr-FR"/>
        </w:rPr>
        <w:t xml:space="preserve"> </w:t>
      </w:r>
      <w:proofErr w:type="spellStart"/>
      <w:r w:rsidRPr="003B1B88">
        <w:rPr>
          <w:szCs w:val="24"/>
          <w:lang w:val="fr-FR"/>
        </w:rPr>
        <w:t>sint</w:t>
      </w:r>
      <w:proofErr w:type="spellEnd"/>
      <w:r w:rsidRPr="003B1B88">
        <w:rPr>
          <w:szCs w:val="24"/>
          <w:lang w:val="fr-FR"/>
        </w:rPr>
        <w:t xml:space="preserve"> </w:t>
      </w:r>
      <w:proofErr w:type="spellStart"/>
      <w:r w:rsidRPr="003B1B88">
        <w:rPr>
          <w:szCs w:val="24"/>
          <w:lang w:val="fr-FR"/>
        </w:rPr>
        <w:t>occaecat</w:t>
      </w:r>
      <w:proofErr w:type="spellEnd"/>
      <w:r w:rsidRPr="003B1B88">
        <w:rPr>
          <w:szCs w:val="24"/>
          <w:lang w:val="fr-FR"/>
        </w:rPr>
        <w:t xml:space="preserve"> </w:t>
      </w:r>
      <w:proofErr w:type="spellStart"/>
      <w:r w:rsidRPr="003B1B88">
        <w:rPr>
          <w:szCs w:val="24"/>
          <w:lang w:val="fr-FR"/>
        </w:rPr>
        <w:t>cupidatat</w:t>
      </w:r>
      <w:proofErr w:type="spellEnd"/>
      <w:r w:rsidRPr="003B1B88">
        <w:rPr>
          <w:szCs w:val="24"/>
          <w:lang w:val="fr-FR"/>
        </w:rPr>
        <w:t xml:space="preserve"> non </w:t>
      </w:r>
      <w:proofErr w:type="spellStart"/>
      <w:r w:rsidRPr="003B1B88">
        <w:rPr>
          <w:szCs w:val="24"/>
          <w:lang w:val="fr-FR"/>
        </w:rPr>
        <w:t>proident</w:t>
      </w:r>
      <w:proofErr w:type="spellEnd"/>
      <w:r w:rsidRPr="003B1B88">
        <w:rPr>
          <w:szCs w:val="24"/>
          <w:lang w:val="fr-FR"/>
        </w:rPr>
        <w:t xml:space="preserve">, </w:t>
      </w:r>
      <w:proofErr w:type="spellStart"/>
      <w:r w:rsidRPr="003B1B88">
        <w:rPr>
          <w:szCs w:val="24"/>
          <w:lang w:val="fr-FR"/>
        </w:rPr>
        <w:t>sunt</w:t>
      </w:r>
      <w:proofErr w:type="spellEnd"/>
      <w:r w:rsidRPr="003B1B88">
        <w:rPr>
          <w:szCs w:val="24"/>
          <w:lang w:val="fr-FR"/>
        </w:rPr>
        <w:t xml:space="preserve"> in culpa qui officia </w:t>
      </w:r>
      <w:proofErr w:type="spellStart"/>
      <w:r w:rsidRPr="003B1B88">
        <w:rPr>
          <w:szCs w:val="24"/>
          <w:lang w:val="fr-FR"/>
        </w:rPr>
        <w:t>deserunt</w:t>
      </w:r>
      <w:proofErr w:type="spellEnd"/>
      <w:r w:rsidRPr="003B1B88">
        <w:rPr>
          <w:szCs w:val="24"/>
          <w:lang w:val="fr-FR"/>
        </w:rPr>
        <w:t xml:space="preserve"> mollit </w:t>
      </w:r>
      <w:proofErr w:type="spellStart"/>
      <w:r w:rsidRPr="003B1B88">
        <w:rPr>
          <w:szCs w:val="24"/>
          <w:lang w:val="fr-FR"/>
        </w:rPr>
        <w:t>anim</w:t>
      </w:r>
      <w:proofErr w:type="spellEnd"/>
      <w:r w:rsidRPr="003B1B88">
        <w:rPr>
          <w:szCs w:val="24"/>
          <w:lang w:val="fr-FR"/>
        </w:rPr>
        <w:t xml:space="preserve"> id est </w:t>
      </w:r>
      <w:proofErr w:type="spellStart"/>
      <w:r w:rsidRPr="003B1B88">
        <w:rPr>
          <w:szCs w:val="24"/>
          <w:lang w:val="fr-FR"/>
        </w:rPr>
        <w:t>laborum</w:t>
      </w:r>
      <w:proofErr w:type="spellEnd"/>
      <w:sdt>
        <w:sdtPr>
          <w:rPr>
            <w:color w:val="000000"/>
            <w:szCs w:val="24"/>
            <w:vertAlign w:val="superscript"/>
            <w:lang w:val="fr-FR"/>
          </w:rPr>
          <w:tag w:val="MENDELEY_CITATION_v3_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"/>
          <w:id w:val="-717591487"/>
          <w:placeholder>
            <w:docPart w:val="55A5072DE7E3417495D0B9D0F18907F0"/>
          </w:placeholder>
        </w:sdtPr>
        <w:sdtContent>
          <w:r w:rsidR="00943BE7" w:rsidRPr="00943BE7">
            <w:rPr>
              <w:rFonts w:eastAsia="Times New Roman"/>
              <w:color w:val="000000"/>
              <w:vertAlign w:val="superscript"/>
              <w:lang w:val="fr-FR"/>
            </w:rPr>
            <w:t>[3]</w:t>
          </w:r>
        </w:sdtContent>
      </w:sdt>
      <w:r w:rsidRPr="003B1B88">
        <w:rPr>
          <w:szCs w:val="24"/>
          <w:lang w:val="fr-FR"/>
        </w:rPr>
        <w:t>.</w:t>
      </w:r>
    </w:p>
    <w:p w14:paraId="7BCA6A01" w14:textId="77777777" w:rsidR="003B1B88" w:rsidRPr="00016D56" w:rsidRDefault="003B1B88" w:rsidP="003B1B88">
      <w:pPr>
        <w:pStyle w:val="Heading2"/>
        <w:rPr>
          <w:sz w:val="28"/>
          <w:szCs w:val="28"/>
          <w:lang w:val="fr-FR"/>
        </w:rPr>
      </w:pPr>
      <w:proofErr w:type="spellStart"/>
      <w:r w:rsidRPr="00016D56">
        <w:rPr>
          <w:sz w:val="28"/>
          <w:szCs w:val="28"/>
          <w:lang w:val="fr-FR"/>
        </w:rPr>
        <w:t>Random</w:t>
      </w:r>
      <w:proofErr w:type="spellEnd"/>
      <w:r w:rsidRPr="00016D56">
        <w:rPr>
          <w:sz w:val="28"/>
          <w:szCs w:val="28"/>
          <w:lang w:val="fr-FR"/>
        </w:rPr>
        <w:t xml:space="preserve"> </w:t>
      </w:r>
      <w:proofErr w:type="spellStart"/>
      <w:r w:rsidRPr="00016D56">
        <w:rPr>
          <w:sz w:val="28"/>
          <w:szCs w:val="28"/>
          <w:lang w:val="fr-FR"/>
        </w:rPr>
        <w:t>Heading</w:t>
      </w:r>
      <w:proofErr w:type="spellEnd"/>
    </w:p>
    <w:p w14:paraId="1F51AB6A" w14:textId="3D674CC7" w:rsidR="003B1B88" w:rsidRPr="00D8268A" w:rsidRDefault="003B1B88" w:rsidP="003B1B88">
      <w:pPr>
        <w:jc w:val="both"/>
        <w:rPr>
          <w:rFonts w:cstheme="minorHAnsi"/>
          <w:color w:val="000000"/>
          <w:szCs w:val="24"/>
          <w:shd w:val="clear" w:color="auto" w:fill="FFFFFF"/>
        </w:rPr>
      </w:pPr>
      <w:r w:rsidRPr="00016D56">
        <w:rPr>
          <w:rFonts w:cstheme="minorHAnsi"/>
          <w:color w:val="000000"/>
          <w:szCs w:val="24"/>
          <w:shd w:val="clear" w:color="auto" w:fill="FFFFFF"/>
          <w:lang w:val="fr-FR"/>
        </w:rPr>
        <w:t xml:space="preserve">Sed ut </w:t>
      </w:r>
      <w:proofErr w:type="spellStart"/>
      <w:r w:rsidRPr="00016D56">
        <w:rPr>
          <w:rFonts w:cstheme="minorHAnsi"/>
          <w:color w:val="000000"/>
          <w:szCs w:val="24"/>
          <w:shd w:val="clear" w:color="auto" w:fill="FFFFFF"/>
          <w:lang w:val="fr-FR"/>
        </w:rPr>
        <w:t>perspiciatis</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unde</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omnis</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iste</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natus</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error</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sit</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voluptatem</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accusantium</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doloremque</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laudantium</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totam</w:t>
      </w:r>
      <w:proofErr w:type="spellEnd"/>
      <w:r w:rsidRPr="00016D56">
        <w:rPr>
          <w:rFonts w:cstheme="minorHAnsi"/>
          <w:color w:val="000000"/>
          <w:szCs w:val="24"/>
          <w:shd w:val="clear" w:color="auto" w:fill="FFFFFF"/>
          <w:lang w:val="fr-FR"/>
        </w:rPr>
        <w:t xml:space="preserve"> rem </w:t>
      </w:r>
      <w:proofErr w:type="spellStart"/>
      <w:r w:rsidRPr="00016D56">
        <w:rPr>
          <w:rFonts w:cstheme="minorHAnsi"/>
          <w:color w:val="000000"/>
          <w:szCs w:val="24"/>
          <w:shd w:val="clear" w:color="auto" w:fill="FFFFFF"/>
          <w:lang w:val="fr-FR"/>
        </w:rPr>
        <w:t>aperiam</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eaque</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ipsa</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quae</w:t>
      </w:r>
      <w:proofErr w:type="spellEnd"/>
      <w:r w:rsidRPr="00016D56">
        <w:rPr>
          <w:rFonts w:cstheme="minorHAnsi"/>
          <w:color w:val="000000"/>
          <w:szCs w:val="24"/>
          <w:shd w:val="clear" w:color="auto" w:fill="FFFFFF"/>
          <w:lang w:val="fr-FR"/>
        </w:rPr>
        <w:t xml:space="preserve"> ab </w:t>
      </w:r>
      <w:proofErr w:type="spellStart"/>
      <w:r w:rsidRPr="00016D56">
        <w:rPr>
          <w:rFonts w:cstheme="minorHAnsi"/>
          <w:color w:val="000000"/>
          <w:szCs w:val="24"/>
          <w:shd w:val="clear" w:color="auto" w:fill="FFFFFF"/>
          <w:lang w:val="fr-FR"/>
        </w:rPr>
        <w:t>illo</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inventore</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veritatis</w:t>
      </w:r>
      <w:proofErr w:type="spellEnd"/>
      <w:r w:rsidRPr="00016D56">
        <w:rPr>
          <w:rFonts w:cstheme="minorHAnsi"/>
          <w:color w:val="000000"/>
          <w:szCs w:val="24"/>
          <w:shd w:val="clear" w:color="auto" w:fill="FFFFFF"/>
          <w:lang w:val="fr-FR"/>
        </w:rPr>
        <w:t xml:space="preserve"> et quasi </w:t>
      </w:r>
      <w:proofErr w:type="spellStart"/>
      <w:r w:rsidRPr="00016D56">
        <w:rPr>
          <w:rFonts w:cstheme="minorHAnsi"/>
          <w:color w:val="000000"/>
          <w:szCs w:val="24"/>
          <w:shd w:val="clear" w:color="auto" w:fill="FFFFFF"/>
          <w:lang w:val="fr-FR"/>
        </w:rPr>
        <w:t>architecto</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beatae</w:t>
      </w:r>
      <w:proofErr w:type="spellEnd"/>
      <w:r w:rsidRPr="00016D56">
        <w:rPr>
          <w:rFonts w:cstheme="minorHAnsi"/>
          <w:color w:val="000000"/>
          <w:szCs w:val="24"/>
          <w:shd w:val="clear" w:color="auto" w:fill="FFFFFF"/>
          <w:lang w:val="fr-FR"/>
        </w:rPr>
        <w:t xml:space="preserve"> vitae dicta </w:t>
      </w:r>
      <w:proofErr w:type="spellStart"/>
      <w:r w:rsidRPr="00016D56">
        <w:rPr>
          <w:rFonts w:cstheme="minorHAnsi"/>
          <w:color w:val="000000"/>
          <w:szCs w:val="24"/>
          <w:shd w:val="clear" w:color="auto" w:fill="FFFFFF"/>
          <w:lang w:val="fr-FR"/>
        </w:rPr>
        <w:t>sunt</w:t>
      </w:r>
      <w:proofErr w:type="spellEnd"/>
      <w:r w:rsidRPr="00016D56">
        <w:rPr>
          <w:rFonts w:cstheme="minorHAnsi"/>
          <w:color w:val="000000"/>
          <w:szCs w:val="24"/>
          <w:shd w:val="clear" w:color="auto" w:fill="FFFFFF"/>
          <w:lang w:val="fr-FR"/>
        </w:rPr>
        <w:t xml:space="preserve"> </w:t>
      </w:r>
      <w:proofErr w:type="spellStart"/>
      <w:r w:rsidRPr="00016D56">
        <w:rPr>
          <w:rFonts w:cstheme="minorHAnsi"/>
          <w:color w:val="000000"/>
          <w:szCs w:val="24"/>
          <w:shd w:val="clear" w:color="auto" w:fill="FFFFFF"/>
          <w:lang w:val="fr-FR"/>
        </w:rPr>
        <w:t>explicabo</w:t>
      </w:r>
      <w:proofErr w:type="spellEnd"/>
      <w:sdt>
        <w:sdtPr>
          <w:rPr>
            <w:rFonts w:cstheme="minorHAnsi"/>
            <w:color w:val="000000"/>
            <w:szCs w:val="24"/>
            <w:shd w:val="clear" w:color="auto" w:fill="FFFFFF"/>
            <w:vertAlign w:val="superscript"/>
            <w:lang w:val="fr-FR"/>
          </w:rPr>
          <w:tag w:val="MENDELEY_CITATION_v3_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"/>
          <w:id w:val="-830222588"/>
          <w:placeholder>
            <w:docPart w:val="55A5072DE7E3417495D0B9D0F18907F0"/>
          </w:placeholder>
        </w:sdtPr>
        <w:sdtContent>
          <w:r w:rsidR="00943BE7" w:rsidRPr="00943BE7">
            <w:rPr>
              <w:rFonts w:cstheme="minorHAnsi"/>
              <w:color w:val="000000"/>
              <w:szCs w:val="24"/>
              <w:shd w:val="clear" w:color="auto" w:fill="FFFFFF"/>
              <w:vertAlign w:val="superscript"/>
              <w:lang w:val="fr-FR"/>
            </w:rPr>
            <w:t>[4][5]</w:t>
          </w:r>
        </w:sdtContent>
      </w:sdt>
      <w:r w:rsidRPr="00016D56">
        <w:rPr>
          <w:rFonts w:cstheme="minorHAnsi"/>
          <w:color w:val="000000"/>
          <w:szCs w:val="24"/>
          <w:shd w:val="clear" w:color="auto" w:fill="FFFFFF"/>
          <w:lang w:val="fr-FR"/>
        </w:rPr>
        <w:t xml:space="preserve">. </w:t>
      </w:r>
      <w:r w:rsidRPr="003B1B88">
        <w:rPr>
          <w:rFonts w:cstheme="minorHAnsi"/>
          <w:color w:val="000000"/>
          <w:szCs w:val="24"/>
          <w:shd w:val="clear" w:color="auto" w:fill="FFFFFF"/>
          <w:lang w:val="fr-FR"/>
        </w:rPr>
        <w:t xml:space="preserve">Nemo </w:t>
      </w:r>
      <w:proofErr w:type="spellStart"/>
      <w:r w:rsidRPr="003B1B88">
        <w:rPr>
          <w:rFonts w:cstheme="minorHAnsi"/>
          <w:color w:val="000000"/>
          <w:szCs w:val="24"/>
          <w:shd w:val="clear" w:color="auto" w:fill="FFFFFF"/>
          <w:lang w:val="fr-FR"/>
        </w:rPr>
        <w:t>enim</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ipsam</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voluptatem</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ratione</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voluptatem</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sequi</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im</w:t>
      </w:r>
      <w:proofErr w:type="spellEnd"/>
      <w:r w:rsidRPr="003B1B88">
        <w:rPr>
          <w:rFonts w:cstheme="minorHAnsi"/>
          <w:color w:val="000000"/>
          <w:szCs w:val="24"/>
          <w:shd w:val="clear" w:color="auto" w:fill="FFFFFF"/>
          <w:lang w:val="fr-FR"/>
        </w:rPr>
        <w:t xml:space="preserve"> </w:t>
      </w:r>
      <w:proofErr w:type="spellStart"/>
      <w:r w:rsidRPr="003B1B88">
        <w:rPr>
          <w:rFonts w:cstheme="minorHAnsi"/>
          <w:color w:val="000000"/>
          <w:szCs w:val="24"/>
          <w:shd w:val="clear" w:color="auto" w:fill="FFFFFF"/>
          <w:lang w:val="fr-FR"/>
        </w:rPr>
        <w:t>nesciunt</w:t>
      </w:r>
      <w:proofErr w:type="spellEnd"/>
      <w:sdt>
        <w:sdtPr>
          <w:rPr>
            <w:rFonts w:cstheme="minorHAnsi"/>
            <w:color w:val="000000"/>
            <w:szCs w:val="24"/>
            <w:shd w:val="clear" w:color="auto" w:fill="FFFFFF"/>
            <w:vertAlign w:val="superscript"/>
            <w:lang w:val="fr-FR"/>
          </w:rPr>
          <w:tag w:val="MENDELEY_CITATION_v3_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"/>
          <w:id w:val="-1620367961"/>
          <w:placeholder>
            <w:docPart w:val="55A5072DE7E3417495D0B9D0F18907F0"/>
          </w:placeholder>
        </w:sdtPr>
        <w:sdtContent>
          <w:r w:rsidR="00943BE7" w:rsidRPr="00943BE7">
            <w:rPr>
              <w:rFonts w:eastAsia="Times New Roman"/>
              <w:color w:val="000000"/>
              <w:vertAlign w:val="superscript"/>
            </w:rPr>
            <w:t>[6]–[8]</w:t>
          </w:r>
        </w:sdtContent>
      </w:sdt>
      <w:r w:rsidRPr="00D8268A">
        <w:rPr>
          <w:rFonts w:cstheme="minorHAnsi"/>
          <w:color w:val="000000"/>
          <w:szCs w:val="24"/>
          <w:shd w:val="clear" w:color="auto" w:fill="FFFFFF"/>
        </w:rPr>
        <w:t xml:space="preserve">. </w:t>
      </w:r>
    </w:p>
    <w:p w14:paraId="1B29CF83" w14:textId="77777777" w:rsidR="003B1B88" w:rsidRPr="00D8268A" w:rsidRDefault="003B1B88" w:rsidP="003B1B88">
      <w:pPr>
        <w:pStyle w:val="Heading2"/>
      </w:pPr>
      <w:r w:rsidRPr="00016D56">
        <w:t>References</w:t>
      </w:r>
    </w:p>
    <w:sdt>
      <w:sdtPr>
        <w:rPr>
          <w:color w:val="000000"/>
          <w:lang w:val="fr-FR"/>
        </w:rPr>
        <w:tag w:val="MENDELEY_BIBLIOGRAPHY"/>
        <w:id w:val="118272422"/>
        <w:placeholder>
          <w:docPart w:val="55A5072DE7E3417495D0B9D0F18907F0"/>
        </w:placeholder>
      </w:sdtPr>
      <w:sdtContent>
        <w:p w14:paraId="202345DB" w14:textId="77777777" w:rsidR="00943BE7" w:rsidRDefault="00943BE7">
          <w:pPr>
            <w:autoSpaceDE w:val="0"/>
            <w:autoSpaceDN w:val="0"/>
            <w:ind w:hanging="640"/>
            <w:divId w:val="1056471708"/>
            <w:rPr>
              <w:rFonts w:eastAsia="Times New Roman"/>
              <w:szCs w:val="24"/>
            </w:rPr>
          </w:pPr>
          <w:r>
            <w:rPr>
              <w:rFonts w:eastAsia="Times New Roman"/>
            </w:rPr>
            <w:t>[1]</w:t>
          </w:r>
          <w:r>
            <w:rPr>
              <w:rFonts w:eastAsia="Times New Roman"/>
            </w:rPr>
            <w:tab/>
            <w:t xml:space="preserve">Differential Drive: Mechanism &amp; Explained | </w:t>
          </w:r>
          <w:proofErr w:type="spellStart"/>
          <w:r>
            <w:rPr>
              <w:rFonts w:eastAsia="Times New Roman"/>
            </w:rPr>
            <w:t>StudySmarter</w:t>
          </w:r>
          <w:proofErr w:type="spellEnd"/>
          <w:r>
            <w:rPr>
              <w:rFonts w:eastAsia="Times New Roman"/>
            </w:rPr>
            <w:t xml:space="preserve"> [OL].</w:t>
          </w:r>
        </w:p>
        <w:p w14:paraId="043BB728" w14:textId="77777777" w:rsidR="00943BE7" w:rsidRDefault="00943BE7">
          <w:pPr>
            <w:autoSpaceDE w:val="0"/>
            <w:autoSpaceDN w:val="0"/>
            <w:ind w:hanging="640"/>
            <w:divId w:val="1398630428"/>
            <w:rPr>
              <w:rFonts w:eastAsia="Times New Roman"/>
            </w:rPr>
          </w:pPr>
          <w:r>
            <w:rPr>
              <w:rFonts w:eastAsia="Times New Roman"/>
            </w:rPr>
            <w:t>[2]</w:t>
          </w:r>
          <w:r>
            <w:rPr>
              <w:rFonts w:eastAsia="Times New Roman"/>
            </w:rPr>
            <w:tab/>
            <w:t xml:space="preserve">A Short History of Robot Vacuums and Docks - </w:t>
          </w:r>
          <w:proofErr w:type="spellStart"/>
          <w:r>
            <w:rPr>
              <w:rFonts w:eastAsia="Times New Roman"/>
            </w:rPr>
            <w:t>HubPages</w:t>
          </w:r>
          <w:proofErr w:type="spellEnd"/>
          <w:r>
            <w:rPr>
              <w:rFonts w:eastAsia="Times New Roman"/>
            </w:rPr>
            <w:t xml:space="preserve"> [OL].</w:t>
          </w:r>
        </w:p>
        <w:p w14:paraId="01EE2FC9" w14:textId="77777777" w:rsidR="00943BE7" w:rsidRDefault="00943BE7">
          <w:pPr>
            <w:autoSpaceDE w:val="0"/>
            <w:autoSpaceDN w:val="0"/>
            <w:ind w:hanging="640"/>
            <w:divId w:val="731928007"/>
            <w:rPr>
              <w:rFonts w:eastAsia="Times New Roman"/>
            </w:rPr>
          </w:pPr>
          <w:r>
            <w:rPr>
              <w:rFonts w:eastAsia="Times New Roman"/>
            </w:rPr>
            <w:t>[3]</w:t>
          </w:r>
          <w:r>
            <w:rPr>
              <w:rFonts w:eastAsia="Times New Roman"/>
            </w:rPr>
            <w:tab/>
            <w:t xml:space="preserve">Moshe P. Mann and </w:t>
          </w:r>
          <w:proofErr w:type="spellStart"/>
          <w:r>
            <w:rPr>
              <w:rFonts w:eastAsia="Times New Roman"/>
            </w:rPr>
            <w:t>Zvi</w:t>
          </w:r>
          <w:proofErr w:type="spellEnd"/>
          <w:r>
            <w:rPr>
              <w:rFonts w:eastAsia="Times New Roman"/>
            </w:rPr>
            <w:t xml:space="preserve"> Shiller. Dynamic Stability of a Rocker Bogie Vehicle: Longitudinal Motion [M]. 2006.</w:t>
          </w:r>
        </w:p>
        <w:p w14:paraId="29ABD29D" w14:textId="77777777" w:rsidR="00943BE7" w:rsidRDefault="00943BE7">
          <w:pPr>
            <w:autoSpaceDE w:val="0"/>
            <w:autoSpaceDN w:val="0"/>
            <w:ind w:hanging="640"/>
            <w:divId w:val="1567255031"/>
            <w:rPr>
              <w:rFonts w:eastAsia="Times New Roman"/>
            </w:rPr>
          </w:pPr>
          <w:r>
            <w:rPr>
              <w:rFonts w:eastAsia="Times New Roman"/>
            </w:rPr>
            <w:t>[4]</w:t>
          </w:r>
          <w:r>
            <w:rPr>
              <w:rFonts w:eastAsia="Times New Roman"/>
            </w:rPr>
            <w:tab/>
            <w:t>X. Wang, X. Ma, and Z. Li. Research on SLAM and Path Planning Method of Inspection Robot in Complex Scenarios [X]. 11-Apr-2023.</w:t>
          </w:r>
        </w:p>
        <w:p w14:paraId="3FBBAB67" w14:textId="77777777" w:rsidR="00943BE7" w:rsidRDefault="00943BE7">
          <w:pPr>
            <w:autoSpaceDE w:val="0"/>
            <w:autoSpaceDN w:val="0"/>
            <w:ind w:hanging="640"/>
            <w:divId w:val="1622959668"/>
            <w:rPr>
              <w:rFonts w:eastAsia="Times New Roman"/>
            </w:rPr>
          </w:pPr>
          <w:r w:rsidRPr="00943BE7">
            <w:rPr>
              <w:rFonts w:eastAsia="Times New Roman"/>
              <w:lang w:val="fr-FR"/>
            </w:rPr>
            <w:t>[5]</w:t>
          </w:r>
          <w:r w:rsidRPr="00943BE7">
            <w:rPr>
              <w:rFonts w:eastAsia="Times New Roman"/>
              <w:lang w:val="fr-FR"/>
            </w:rPr>
            <w:tab/>
            <w:t xml:space="preserve">X. Xu, L. Zhang, J. Yang, et al. </w:t>
          </w:r>
          <w:r>
            <w:rPr>
              <w:rFonts w:eastAsia="Times New Roman"/>
            </w:rPr>
            <w:t>A Review of Multi-Sensor Fusion SLAM Systems Based on 3D LIDAR [X]. Remote Sensing, 01-Jun-2022, 14(12).</w:t>
          </w:r>
        </w:p>
        <w:p w14:paraId="1DAB5B26" w14:textId="77777777" w:rsidR="00943BE7" w:rsidRDefault="00943BE7">
          <w:pPr>
            <w:autoSpaceDE w:val="0"/>
            <w:autoSpaceDN w:val="0"/>
            <w:ind w:hanging="640"/>
            <w:divId w:val="1998335437"/>
            <w:rPr>
              <w:rFonts w:eastAsia="Times New Roman"/>
            </w:rPr>
          </w:pPr>
          <w:r>
            <w:rPr>
              <w:rFonts w:eastAsia="Times New Roman"/>
            </w:rPr>
            <w:t>[6]</w:t>
          </w:r>
          <w:r>
            <w:rPr>
              <w:rFonts w:eastAsia="Times New Roman"/>
            </w:rPr>
            <w:tab/>
            <w:t>R. Yadav and R. Kala. Fusion of visual odometry and place recognition for SLAM in extreme conditions [J]. Applied Intelligence, 2022, 52(10): 11928–11947.</w:t>
          </w:r>
        </w:p>
        <w:p w14:paraId="51D47448" w14:textId="77777777" w:rsidR="00943BE7" w:rsidRDefault="00943BE7">
          <w:pPr>
            <w:autoSpaceDE w:val="0"/>
            <w:autoSpaceDN w:val="0"/>
            <w:ind w:hanging="640"/>
            <w:divId w:val="917448111"/>
            <w:rPr>
              <w:rFonts w:eastAsia="Times New Roman"/>
            </w:rPr>
          </w:pPr>
          <w:r>
            <w:rPr>
              <w:rFonts w:eastAsia="Times New Roman"/>
            </w:rPr>
            <w:t>[7]</w:t>
          </w:r>
          <w:r>
            <w:rPr>
              <w:rFonts w:eastAsia="Times New Roman"/>
            </w:rPr>
            <w:tab/>
            <w:t xml:space="preserve">A. F. </w:t>
          </w:r>
          <w:proofErr w:type="spellStart"/>
          <w:r>
            <w:rPr>
              <w:rFonts w:eastAsia="Times New Roman"/>
            </w:rPr>
            <w:t>Panaite</w:t>
          </w:r>
          <w:proofErr w:type="spellEnd"/>
          <w:r>
            <w:rPr>
              <w:rFonts w:eastAsia="Times New Roman"/>
            </w:rPr>
            <w:t xml:space="preserve"> and L. </w:t>
          </w:r>
          <w:proofErr w:type="spellStart"/>
          <w:r>
            <w:rPr>
              <w:rFonts w:eastAsia="Times New Roman"/>
            </w:rPr>
            <w:t>Bogdanffy</w:t>
          </w:r>
          <w:proofErr w:type="spellEnd"/>
          <w:r>
            <w:rPr>
              <w:rFonts w:eastAsia="Times New Roman"/>
            </w:rPr>
            <w:t>. Reimagining vision with infinity mirrors [J].</w:t>
          </w:r>
        </w:p>
        <w:p w14:paraId="5E7DBFD4" w14:textId="77777777" w:rsidR="00943BE7" w:rsidRDefault="00943BE7">
          <w:pPr>
            <w:autoSpaceDE w:val="0"/>
            <w:autoSpaceDN w:val="0"/>
            <w:ind w:hanging="640"/>
            <w:divId w:val="1008408214"/>
            <w:rPr>
              <w:rFonts w:eastAsia="Times New Roman"/>
            </w:rPr>
          </w:pPr>
          <w:r w:rsidRPr="00943BE7">
            <w:rPr>
              <w:rFonts w:eastAsia="Times New Roman"/>
              <w:lang w:val="fr-FR"/>
            </w:rPr>
            <w:t>[8]</w:t>
          </w:r>
          <w:r w:rsidRPr="00943BE7">
            <w:rPr>
              <w:rFonts w:eastAsia="Times New Roman"/>
              <w:lang w:val="fr-FR"/>
            </w:rPr>
            <w:tab/>
            <w:t xml:space="preserve">G. Song, H. Wang, J. Zhang, et al. </w:t>
          </w:r>
          <w:r>
            <w:rPr>
              <w:rFonts w:eastAsia="Times New Roman"/>
            </w:rPr>
            <w:t>Automatic docking system for recharging home surveillance robots [J]. IEEE Transactions on Consumer Electronics, 2011, 57(2): 428–435.</w:t>
          </w:r>
        </w:p>
        <w:p w14:paraId="74A33B96" w14:textId="19350168" w:rsidR="003B1B88" w:rsidRPr="00016D56" w:rsidRDefault="00943BE7" w:rsidP="003B1B88">
          <w:pPr>
            <w:rPr>
              <w:lang w:val="fr-FR"/>
            </w:rPr>
          </w:pPr>
          <w:r>
            <w:rPr>
              <w:rFonts w:eastAsia="Times New Roman"/>
            </w:rPr>
            <w:t> </w:t>
          </w:r>
        </w:p>
      </w:sdtContent>
    </w:sdt>
    <w:p w14:paraId="6DD19C27" w14:textId="2183C102" w:rsidR="00353D2E" w:rsidRPr="003B1B88" w:rsidRDefault="003B1B88" w:rsidP="003B1B88">
      <w:r w:rsidRPr="0097254B">
        <w:t>Note the [X] on t</w:t>
      </w:r>
      <w:r>
        <w:t xml:space="preserve">he fourth and fifth references. This is because the actually type has not been specified. Specify the type in your reference manager for the best referencing results. </w:t>
      </w:r>
    </w:p>
    <w:sectPr w:rsidR="00353D2E" w:rsidRPr="003B1B88" w:rsidSect="0062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88"/>
    <w:rsid w:val="000625D8"/>
    <w:rsid w:val="00353D2E"/>
    <w:rsid w:val="003B1B88"/>
    <w:rsid w:val="003F5630"/>
    <w:rsid w:val="004D5857"/>
    <w:rsid w:val="006257F7"/>
    <w:rsid w:val="00943B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7D79"/>
  <w15:chartTrackingRefBased/>
  <w15:docId w15:val="{6263282E-3AFD-4C84-BC92-DB3AEAEF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D8"/>
    <w:rPr>
      <w:rFonts w:ascii="Aptos" w:hAnsi="Aptos"/>
      <w:sz w:val="24"/>
    </w:rPr>
  </w:style>
  <w:style w:type="paragraph" w:styleId="Heading1">
    <w:name w:val="heading 1"/>
    <w:basedOn w:val="Normal"/>
    <w:next w:val="Normal"/>
    <w:link w:val="Heading1Char"/>
    <w:uiPriority w:val="9"/>
    <w:qFormat/>
    <w:rsid w:val="003B1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1B8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1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88"/>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3B1B8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13">
      <w:bodyDiv w:val="1"/>
      <w:marLeft w:val="0"/>
      <w:marRight w:val="0"/>
      <w:marTop w:val="0"/>
      <w:marBottom w:val="0"/>
      <w:divBdr>
        <w:top w:val="none" w:sz="0" w:space="0" w:color="auto"/>
        <w:left w:val="none" w:sz="0" w:space="0" w:color="auto"/>
        <w:bottom w:val="none" w:sz="0" w:space="0" w:color="auto"/>
        <w:right w:val="none" w:sz="0" w:space="0" w:color="auto"/>
      </w:divBdr>
    </w:div>
    <w:div w:id="38408488">
      <w:bodyDiv w:val="1"/>
      <w:marLeft w:val="0"/>
      <w:marRight w:val="0"/>
      <w:marTop w:val="0"/>
      <w:marBottom w:val="0"/>
      <w:divBdr>
        <w:top w:val="none" w:sz="0" w:space="0" w:color="auto"/>
        <w:left w:val="none" w:sz="0" w:space="0" w:color="auto"/>
        <w:bottom w:val="none" w:sz="0" w:space="0" w:color="auto"/>
        <w:right w:val="none" w:sz="0" w:space="0" w:color="auto"/>
      </w:divBdr>
      <w:divsChild>
        <w:div w:id="1302612152">
          <w:marLeft w:val="640"/>
          <w:marRight w:val="0"/>
          <w:marTop w:val="0"/>
          <w:marBottom w:val="0"/>
          <w:divBdr>
            <w:top w:val="none" w:sz="0" w:space="0" w:color="auto"/>
            <w:left w:val="none" w:sz="0" w:space="0" w:color="auto"/>
            <w:bottom w:val="none" w:sz="0" w:space="0" w:color="auto"/>
            <w:right w:val="none" w:sz="0" w:space="0" w:color="auto"/>
          </w:divBdr>
        </w:div>
        <w:div w:id="1246837857">
          <w:marLeft w:val="640"/>
          <w:marRight w:val="0"/>
          <w:marTop w:val="0"/>
          <w:marBottom w:val="0"/>
          <w:divBdr>
            <w:top w:val="none" w:sz="0" w:space="0" w:color="auto"/>
            <w:left w:val="none" w:sz="0" w:space="0" w:color="auto"/>
            <w:bottom w:val="none" w:sz="0" w:space="0" w:color="auto"/>
            <w:right w:val="none" w:sz="0" w:space="0" w:color="auto"/>
          </w:divBdr>
        </w:div>
        <w:div w:id="2097898433">
          <w:marLeft w:val="640"/>
          <w:marRight w:val="0"/>
          <w:marTop w:val="0"/>
          <w:marBottom w:val="0"/>
          <w:divBdr>
            <w:top w:val="none" w:sz="0" w:space="0" w:color="auto"/>
            <w:left w:val="none" w:sz="0" w:space="0" w:color="auto"/>
            <w:bottom w:val="none" w:sz="0" w:space="0" w:color="auto"/>
            <w:right w:val="none" w:sz="0" w:space="0" w:color="auto"/>
          </w:divBdr>
        </w:div>
        <w:div w:id="301811888">
          <w:marLeft w:val="640"/>
          <w:marRight w:val="0"/>
          <w:marTop w:val="0"/>
          <w:marBottom w:val="0"/>
          <w:divBdr>
            <w:top w:val="none" w:sz="0" w:space="0" w:color="auto"/>
            <w:left w:val="none" w:sz="0" w:space="0" w:color="auto"/>
            <w:bottom w:val="none" w:sz="0" w:space="0" w:color="auto"/>
            <w:right w:val="none" w:sz="0" w:space="0" w:color="auto"/>
          </w:divBdr>
        </w:div>
        <w:div w:id="370882341">
          <w:marLeft w:val="640"/>
          <w:marRight w:val="0"/>
          <w:marTop w:val="0"/>
          <w:marBottom w:val="0"/>
          <w:divBdr>
            <w:top w:val="none" w:sz="0" w:space="0" w:color="auto"/>
            <w:left w:val="none" w:sz="0" w:space="0" w:color="auto"/>
            <w:bottom w:val="none" w:sz="0" w:space="0" w:color="auto"/>
            <w:right w:val="none" w:sz="0" w:space="0" w:color="auto"/>
          </w:divBdr>
        </w:div>
        <w:div w:id="801768730">
          <w:marLeft w:val="640"/>
          <w:marRight w:val="0"/>
          <w:marTop w:val="0"/>
          <w:marBottom w:val="0"/>
          <w:divBdr>
            <w:top w:val="none" w:sz="0" w:space="0" w:color="auto"/>
            <w:left w:val="none" w:sz="0" w:space="0" w:color="auto"/>
            <w:bottom w:val="none" w:sz="0" w:space="0" w:color="auto"/>
            <w:right w:val="none" w:sz="0" w:space="0" w:color="auto"/>
          </w:divBdr>
        </w:div>
        <w:div w:id="1158154749">
          <w:marLeft w:val="640"/>
          <w:marRight w:val="0"/>
          <w:marTop w:val="0"/>
          <w:marBottom w:val="0"/>
          <w:divBdr>
            <w:top w:val="none" w:sz="0" w:space="0" w:color="auto"/>
            <w:left w:val="none" w:sz="0" w:space="0" w:color="auto"/>
            <w:bottom w:val="none" w:sz="0" w:space="0" w:color="auto"/>
            <w:right w:val="none" w:sz="0" w:space="0" w:color="auto"/>
          </w:divBdr>
        </w:div>
        <w:div w:id="1290939498">
          <w:marLeft w:val="640"/>
          <w:marRight w:val="0"/>
          <w:marTop w:val="0"/>
          <w:marBottom w:val="0"/>
          <w:divBdr>
            <w:top w:val="none" w:sz="0" w:space="0" w:color="auto"/>
            <w:left w:val="none" w:sz="0" w:space="0" w:color="auto"/>
            <w:bottom w:val="none" w:sz="0" w:space="0" w:color="auto"/>
            <w:right w:val="none" w:sz="0" w:space="0" w:color="auto"/>
          </w:divBdr>
        </w:div>
      </w:divsChild>
    </w:div>
    <w:div w:id="170948192">
      <w:bodyDiv w:val="1"/>
      <w:marLeft w:val="0"/>
      <w:marRight w:val="0"/>
      <w:marTop w:val="0"/>
      <w:marBottom w:val="0"/>
      <w:divBdr>
        <w:top w:val="none" w:sz="0" w:space="0" w:color="auto"/>
        <w:left w:val="none" w:sz="0" w:space="0" w:color="auto"/>
        <w:bottom w:val="none" w:sz="0" w:space="0" w:color="auto"/>
        <w:right w:val="none" w:sz="0" w:space="0" w:color="auto"/>
      </w:divBdr>
      <w:divsChild>
        <w:div w:id="1056471708">
          <w:marLeft w:val="640"/>
          <w:marRight w:val="0"/>
          <w:marTop w:val="0"/>
          <w:marBottom w:val="0"/>
          <w:divBdr>
            <w:top w:val="none" w:sz="0" w:space="0" w:color="auto"/>
            <w:left w:val="none" w:sz="0" w:space="0" w:color="auto"/>
            <w:bottom w:val="none" w:sz="0" w:space="0" w:color="auto"/>
            <w:right w:val="none" w:sz="0" w:space="0" w:color="auto"/>
          </w:divBdr>
        </w:div>
        <w:div w:id="1398630428">
          <w:marLeft w:val="640"/>
          <w:marRight w:val="0"/>
          <w:marTop w:val="0"/>
          <w:marBottom w:val="0"/>
          <w:divBdr>
            <w:top w:val="none" w:sz="0" w:space="0" w:color="auto"/>
            <w:left w:val="none" w:sz="0" w:space="0" w:color="auto"/>
            <w:bottom w:val="none" w:sz="0" w:space="0" w:color="auto"/>
            <w:right w:val="none" w:sz="0" w:space="0" w:color="auto"/>
          </w:divBdr>
        </w:div>
        <w:div w:id="731928007">
          <w:marLeft w:val="640"/>
          <w:marRight w:val="0"/>
          <w:marTop w:val="0"/>
          <w:marBottom w:val="0"/>
          <w:divBdr>
            <w:top w:val="none" w:sz="0" w:space="0" w:color="auto"/>
            <w:left w:val="none" w:sz="0" w:space="0" w:color="auto"/>
            <w:bottom w:val="none" w:sz="0" w:space="0" w:color="auto"/>
            <w:right w:val="none" w:sz="0" w:space="0" w:color="auto"/>
          </w:divBdr>
        </w:div>
        <w:div w:id="1567255031">
          <w:marLeft w:val="640"/>
          <w:marRight w:val="0"/>
          <w:marTop w:val="0"/>
          <w:marBottom w:val="0"/>
          <w:divBdr>
            <w:top w:val="none" w:sz="0" w:space="0" w:color="auto"/>
            <w:left w:val="none" w:sz="0" w:space="0" w:color="auto"/>
            <w:bottom w:val="none" w:sz="0" w:space="0" w:color="auto"/>
            <w:right w:val="none" w:sz="0" w:space="0" w:color="auto"/>
          </w:divBdr>
        </w:div>
        <w:div w:id="1622959668">
          <w:marLeft w:val="640"/>
          <w:marRight w:val="0"/>
          <w:marTop w:val="0"/>
          <w:marBottom w:val="0"/>
          <w:divBdr>
            <w:top w:val="none" w:sz="0" w:space="0" w:color="auto"/>
            <w:left w:val="none" w:sz="0" w:space="0" w:color="auto"/>
            <w:bottom w:val="none" w:sz="0" w:space="0" w:color="auto"/>
            <w:right w:val="none" w:sz="0" w:space="0" w:color="auto"/>
          </w:divBdr>
        </w:div>
        <w:div w:id="1998335437">
          <w:marLeft w:val="640"/>
          <w:marRight w:val="0"/>
          <w:marTop w:val="0"/>
          <w:marBottom w:val="0"/>
          <w:divBdr>
            <w:top w:val="none" w:sz="0" w:space="0" w:color="auto"/>
            <w:left w:val="none" w:sz="0" w:space="0" w:color="auto"/>
            <w:bottom w:val="none" w:sz="0" w:space="0" w:color="auto"/>
            <w:right w:val="none" w:sz="0" w:space="0" w:color="auto"/>
          </w:divBdr>
        </w:div>
        <w:div w:id="917448111">
          <w:marLeft w:val="640"/>
          <w:marRight w:val="0"/>
          <w:marTop w:val="0"/>
          <w:marBottom w:val="0"/>
          <w:divBdr>
            <w:top w:val="none" w:sz="0" w:space="0" w:color="auto"/>
            <w:left w:val="none" w:sz="0" w:space="0" w:color="auto"/>
            <w:bottom w:val="none" w:sz="0" w:space="0" w:color="auto"/>
            <w:right w:val="none" w:sz="0" w:space="0" w:color="auto"/>
          </w:divBdr>
        </w:div>
        <w:div w:id="1008408214">
          <w:marLeft w:val="640"/>
          <w:marRight w:val="0"/>
          <w:marTop w:val="0"/>
          <w:marBottom w:val="0"/>
          <w:divBdr>
            <w:top w:val="none" w:sz="0" w:space="0" w:color="auto"/>
            <w:left w:val="none" w:sz="0" w:space="0" w:color="auto"/>
            <w:bottom w:val="none" w:sz="0" w:space="0" w:color="auto"/>
            <w:right w:val="none" w:sz="0" w:space="0" w:color="auto"/>
          </w:divBdr>
        </w:div>
      </w:divsChild>
    </w:div>
    <w:div w:id="216625258">
      <w:bodyDiv w:val="1"/>
      <w:marLeft w:val="0"/>
      <w:marRight w:val="0"/>
      <w:marTop w:val="0"/>
      <w:marBottom w:val="0"/>
      <w:divBdr>
        <w:top w:val="none" w:sz="0" w:space="0" w:color="auto"/>
        <w:left w:val="none" w:sz="0" w:space="0" w:color="auto"/>
        <w:bottom w:val="none" w:sz="0" w:space="0" w:color="auto"/>
        <w:right w:val="none" w:sz="0" w:space="0" w:color="auto"/>
      </w:divBdr>
      <w:divsChild>
        <w:div w:id="42414796">
          <w:marLeft w:val="480"/>
          <w:marRight w:val="0"/>
          <w:marTop w:val="0"/>
          <w:marBottom w:val="0"/>
          <w:divBdr>
            <w:top w:val="none" w:sz="0" w:space="0" w:color="auto"/>
            <w:left w:val="none" w:sz="0" w:space="0" w:color="auto"/>
            <w:bottom w:val="none" w:sz="0" w:space="0" w:color="auto"/>
            <w:right w:val="none" w:sz="0" w:space="0" w:color="auto"/>
          </w:divBdr>
        </w:div>
        <w:div w:id="1103498013">
          <w:marLeft w:val="480"/>
          <w:marRight w:val="0"/>
          <w:marTop w:val="0"/>
          <w:marBottom w:val="0"/>
          <w:divBdr>
            <w:top w:val="none" w:sz="0" w:space="0" w:color="auto"/>
            <w:left w:val="none" w:sz="0" w:space="0" w:color="auto"/>
            <w:bottom w:val="none" w:sz="0" w:space="0" w:color="auto"/>
            <w:right w:val="none" w:sz="0" w:space="0" w:color="auto"/>
          </w:divBdr>
        </w:div>
        <w:div w:id="1812357544">
          <w:marLeft w:val="480"/>
          <w:marRight w:val="0"/>
          <w:marTop w:val="0"/>
          <w:marBottom w:val="0"/>
          <w:divBdr>
            <w:top w:val="none" w:sz="0" w:space="0" w:color="auto"/>
            <w:left w:val="none" w:sz="0" w:space="0" w:color="auto"/>
            <w:bottom w:val="none" w:sz="0" w:space="0" w:color="auto"/>
            <w:right w:val="none" w:sz="0" w:space="0" w:color="auto"/>
          </w:divBdr>
        </w:div>
        <w:div w:id="420610449">
          <w:marLeft w:val="480"/>
          <w:marRight w:val="0"/>
          <w:marTop w:val="0"/>
          <w:marBottom w:val="0"/>
          <w:divBdr>
            <w:top w:val="none" w:sz="0" w:space="0" w:color="auto"/>
            <w:left w:val="none" w:sz="0" w:space="0" w:color="auto"/>
            <w:bottom w:val="none" w:sz="0" w:space="0" w:color="auto"/>
            <w:right w:val="none" w:sz="0" w:space="0" w:color="auto"/>
          </w:divBdr>
        </w:div>
        <w:div w:id="723066143">
          <w:marLeft w:val="480"/>
          <w:marRight w:val="0"/>
          <w:marTop w:val="0"/>
          <w:marBottom w:val="0"/>
          <w:divBdr>
            <w:top w:val="none" w:sz="0" w:space="0" w:color="auto"/>
            <w:left w:val="none" w:sz="0" w:space="0" w:color="auto"/>
            <w:bottom w:val="none" w:sz="0" w:space="0" w:color="auto"/>
            <w:right w:val="none" w:sz="0" w:space="0" w:color="auto"/>
          </w:divBdr>
        </w:div>
        <w:div w:id="1302417681">
          <w:marLeft w:val="480"/>
          <w:marRight w:val="0"/>
          <w:marTop w:val="0"/>
          <w:marBottom w:val="0"/>
          <w:divBdr>
            <w:top w:val="none" w:sz="0" w:space="0" w:color="auto"/>
            <w:left w:val="none" w:sz="0" w:space="0" w:color="auto"/>
            <w:bottom w:val="none" w:sz="0" w:space="0" w:color="auto"/>
            <w:right w:val="none" w:sz="0" w:space="0" w:color="auto"/>
          </w:divBdr>
        </w:div>
        <w:div w:id="607736367">
          <w:marLeft w:val="480"/>
          <w:marRight w:val="0"/>
          <w:marTop w:val="0"/>
          <w:marBottom w:val="0"/>
          <w:divBdr>
            <w:top w:val="none" w:sz="0" w:space="0" w:color="auto"/>
            <w:left w:val="none" w:sz="0" w:space="0" w:color="auto"/>
            <w:bottom w:val="none" w:sz="0" w:space="0" w:color="auto"/>
            <w:right w:val="none" w:sz="0" w:space="0" w:color="auto"/>
          </w:divBdr>
        </w:div>
        <w:div w:id="1680355535">
          <w:marLeft w:val="480"/>
          <w:marRight w:val="0"/>
          <w:marTop w:val="0"/>
          <w:marBottom w:val="0"/>
          <w:divBdr>
            <w:top w:val="none" w:sz="0" w:space="0" w:color="auto"/>
            <w:left w:val="none" w:sz="0" w:space="0" w:color="auto"/>
            <w:bottom w:val="none" w:sz="0" w:space="0" w:color="auto"/>
            <w:right w:val="none" w:sz="0" w:space="0" w:color="auto"/>
          </w:divBdr>
        </w:div>
      </w:divsChild>
    </w:div>
    <w:div w:id="257518314">
      <w:bodyDiv w:val="1"/>
      <w:marLeft w:val="0"/>
      <w:marRight w:val="0"/>
      <w:marTop w:val="0"/>
      <w:marBottom w:val="0"/>
      <w:divBdr>
        <w:top w:val="none" w:sz="0" w:space="0" w:color="auto"/>
        <w:left w:val="none" w:sz="0" w:space="0" w:color="auto"/>
        <w:bottom w:val="none" w:sz="0" w:space="0" w:color="auto"/>
        <w:right w:val="none" w:sz="0" w:space="0" w:color="auto"/>
      </w:divBdr>
    </w:div>
    <w:div w:id="287663834">
      <w:bodyDiv w:val="1"/>
      <w:marLeft w:val="0"/>
      <w:marRight w:val="0"/>
      <w:marTop w:val="0"/>
      <w:marBottom w:val="0"/>
      <w:divBdr>
        <w:top w:val="none" w:sz="0" w:space="0" w:color="auto"/>
        <w:left w:val="none" w:sz="0" w:space="0" w:color="auto"/>
        <w:bottom w:val="none" w:sz="0" w:space="0" w:color="auto"/>
        <w:right w:val="none" w:sz="0" w:space="0" w:color="auto"/>
      </w:divBdr>
      <w:divsChild>
        <w:div w:id="1157115344">
          <w:marLeft w:val="640"/>
          <w:marRight w:val="0"/>
          <w:marTop w:val="0"/>
          <w:marBottom w:val="0"/>
          <w:divBdr>
            <w:top w:val="none" w:sz="0" w:space="0" w:color="auto"/>
            <w:left w:val="none" w:sz="0" w:space="0" w:color="auto"/>
            <w:bottom w:val="none" w:sz="0" w:space="0" w:color="auto"/>
            <w:right w:val="none" w:sz="0" w:space="0" w:color="auto"/>
          </w:divBdr>
        </w:div>
        <w:div w:id="531308629">
          <w:marLeft w:val="640"/>
          <w:marRight w:val="0"/>
          <w:marTop w:val="0"/>
          <w:marBottom w:val="0"/>
          <w:divBdr>
            <w:top w:val="none" w:sz="0" w:space="0" w:color="auto"/>
            <w:left w:val="none" w:sz="0" w:space="0" w:color="auto"/>
            <w:bottom w:val="none" w:sz="0" w:space="0" w:color="auto"/>
            <w:right w:val="none" w:sz="0" w:space="0" w:color="auto"/>
          </w:divBdr>
        </w:div>
        <w:div w:id="1955404837">
          <w:marLeft w:val="640"/>
          <w:marRight w:val="0"/>
          <w:marTop w:val="0"/>
          <w:marBottom w:val="0"/>
          <w:divBdr>
            <w:top w:val="none" w:sz="0" w:space="0" w:color="auto"/>
            <w:left w:val="none" w:sz="0" w:space="0" w:color="auto"/>
            <w:bottom w:val="none" w:sz="0" w:space="0" w:color="auto"/>
            <w:right w:val="none" w:sz="0" w:space="0" w:color="auto"/>
          </w:divBdr>
        </w:div>
        <w:div w:id="1162045043">
          <w:marLeft w:val="640"/>
          <w:marRight w:val="0"/>
          <w:marTop w:val="0"/>
          <w:marBottom w:val="0"/>
          <w:divBdr>
            <w:top w:val="none" w:sz="0" w:space="0" w:color="auto"/>
            <w:left w:val="none" w:sz="0" w:space="0" w:color="auto"/>
            <w:bottom w:val="none" w:sz="0" w:space="0" w:color="auto"/>
            <w:right w:val="none" w:sz="0" w:space="0" w:color="auto"/>
          </w:divBdr>
        </w:div>
        <w:div w:id="1625187812">
          <w:marLeft w:val="640"/>
          <w:marRight w:val="0"/>
          <w:marTop w:val="0"/>
          <w:marBottom w:val="0"/>
          <w:divBdr>
            <w:top w:val="none" w:sz="0" w:space="0" w:color="auto"/>
            <w:left w:val="none" w:sz="0" w:space="0" w:color="auto"/>
            <w:bottom w:val="none" w:sz="0" w:space="0" w:color="auto"/>
            <w:right w:val="none" w:sz="0" w:space="0" w:color="auto"/>
          </w:divBdr>
        </w:div>
        <w:div w:id="42490179">
          <w:marLeft w:val="640"/>
          <w:marRight w:val="0"/>
          <w:marTop w:val="0"/>
          <w:marBottom w:val="0"/>
          <w:divBdr>
            <w:top w:val="none" w:sz="0" w:space="0" w:color="auto"/>
            <w:left w:val="none" w:sz="0" w:space="0" w:color="auto"/>
            <w:bottom w:val="none" w:sz="0" w:space="0" w:color="auto"/>
            <w:right w:val="none" w:sz="0" w:space="0" w:color="auto"/>
          </w:divBdr>
        </w:div>
        <w:div w:id="165175802">
          <w:marLeft w:val="640"/>
          <w:marRight w:val="0"/>
          <w:marTop w:val="0"/>
          <w:marBottom w:val="0"/>
          <w:divBdr>
            <w:top w:val="none" w:sz="0" w:space="0" w:color="auto"/>
            <w:left w:val="none" w:sz="0" w:space="0" w:color="auto"/>
            <w:bottom w:val="none" w:sz="0" w:space="0" w:color="auto"/>
            <w:right w:val="none" w:sz="0" w:space="0" w:color="auto"/>
          </w:divBdr>
        </w:div>
        <w:div w:id="1207374489">
          <w:marLeft w:val="640"/>
          <w:marRight w:val="0"/>
          <w:marTop w:val="0"/>
          <w:marBottom w:val="0"/>
          <w:divBdr>
            <w:top w:val="none" w:sz="0" w:space="0" w:color="auto"/>
            <w:left w:val="none" w:sz="0" w:space="0" w:color="auto"/>
            <w:bottom w:val="none" w:sz="0" w:space="0" w:color="auto"/>
            <w:right w:val="none" w:sz="0" w:space="0" w:color="auto"/>
          </w:divBdr>
        </w:div>
      </w:divsChild>
    </w:div>
    <w:div w:id="390930133">
      <w:bodyDiv w:val="1"/>
      <w:marLeft w:val="0"/>
      <w:marRight w:val="0"/>
      <w:marTop w:val="0"/>
      <w:marBottom w:val="0"/>
      <w:divBdr>
        <w:top w:val="none" w:sz="0" w:space="0" w:color="auto"/>
        <w:left w:val="none" w:sz="0" w:space="0" w:color="auto"/>
        <w:bottom w:val="none" w:sz="0" w:space="0" w:color="auto"/>
        <w:right w:val="none" w:sz="0" w:space="0" w:color="auto"/>
      </w:divBdr>
      <w:divsChild>
        <w:div w:id="2002613995">
          <w:marLeft w:val="480"/>
          <w:marRight w:val="0"/>
          <w:marTop w:val="0"/>
          <w:marBottom w:val="0"/>
          <w:divBdr>
            <w:top w:val="none" w:sz="0" w:space="0" w:color="auto"/>
            <w:left w:val="none" w:sz="0" w:space="0" w:color="auto"/>
            <w:bottom w:val="none" w:sz="0" w:space="0" w:color="auto"/>
            <w:right w:val="none" w:sz="0" w:space="0" w:color="auto"/>
          </w:divBdr>
        </w:div>
        <w:div w:id="1152794158">
          <w:marLeft w:val="480"/>
          <w:marRight w:val="0"/>
          <w:marTop w:val="0"/>
          <w:marBottom w:val="0"/>
          <w:divBdr>
            <w:top w:val="none" w:sz="0" w:space="0" w:color="auto"/>
            <w:left w:val="none" w:sz="0" w:space="0" w:color="auto"/>
            <w:bottom w:val="none" w:sz="0" w:space="0" w:color="auto"/>
            <w:right w:val="none" w:sz="0" w:space="0" w:color="auto"/>
          </w:divBdr>
        </w:div>
        <w:div w:id="63384021">
          <w:marLeft w:val="480"/>
          <w:marRight w:val="0"/>
          <w:marTop w:val="0"/>
          <w:marBottom w:val="0"/>
          <w:divBdr>
            <w:top w:val="none" w:sz="0" w:space="0" w:color="auto"/>
            <w:left w:val="none" w:sz="0" w:space="0" w:color="auto"/>
            <w:bottom w:val="none" w:sz="0" w:space="0" w:color="auto"/>
            <w:right w:val="none" w:sz="0" w:space="0" w:color="auto"/>
          </w:divBdr>
        </w:div>
        <w:div w:id="1710186330">
          <w:marLeft w:val="480"/>
          <w:marRight w:val="0"/>
          <w:marTop w:val="0"/>
          <w:marBottom w:val="0"/>
          <w:divBdr>
            <w:top w:val="none" w:sz="0" w:space="0" w:color="auto"/>
            <w:left w:val="none" w:sz="0" w:space="0" w:color="auto"/>
            <w:bottom w:val="none" w:sz="0" w:space="0" w:color="auto"/>
            <w:right w:val="none" w:sz="0" w:space="0" w:color="auto"/>
          </w:divBdr>
        </w:div>
        <w:div w:id="430975430">
          <w:marLeft w:val="480"/>
          <w:marRight w:val="0"/>
          <w:marTop w:val="0"/>
          <w:marBottom w:val="0"/>
          <w:divBdr>
            <w:top w:val="none" w:sz="0" w:space="0" w:color="auto"/>
            <w:left w:val="none" w:sz="0" w:space="0" w:color="auto"/>
            <w:bottom w:val="none" w:sz="0" w:space="0" w:color="auto"/>
            <w:right w:val="none" w:sz="0" w:space="0" w:color="auto"/>
          </w:divBdr>
        </w:div>
        <w:div w:id="623653475">
          <w:marLeft w:val="480"/>
          <w:marRight w:val="0"/>
          <w:marTop w:val="0"/>
          <w:marBottom w:val="0"/>
          <w:divBdr>
            <w:top w:val="none" w:sz="0" w:space="0" w:color="auto"/>
            <w:left w:val="none" w:sz="0" w:space="0" w:color="auto"/>
            <w:bottom w:val="none" w:sz="0" w:space="0" w:color="auto"/>
            <w:right w:val="none" w:sz="0" w:space="0" w:color="auto"/>
          </w:divBdr>
        </w:div>
        <w:div w:id="293676516">
          <w:marLeft w:val="480"/>
          <w:marRight w:val="0"/>
          <w:marTop w:val="0"/>
          <w:marBottom w:val="0"/>
          <w:divBdr>
            <w:top w:val="none" w:sz="0" w:space="0" w:color="auto"/>
            <w:left w:val="none" w:sz="0" w:space="0" w:color="auto"/>
            <w:bottom w:val="none" w:sz="0" w:space="0" w:color="auto"/>
            <w:right w:val="none" w:sz="0" w:space="0" w:color="auto"/>
          </w:divBdr>
        </w:div>
        <w:div w:id="1005984043">
          <w:marLeft w:val="480"/>
          <w:marRight w:val="0"/>
          <w:marTop w:val="0"/>
          <w:marBottom w:val="0"/>
          <w:divBdr>
            <w:top w:val="none" w:sz="0" w:space="0" w:color="auto"/>
            <w:left w:val="none" w:sz="0" w:space="0" w:color="auto"/>
            <w:bottom w:val="none" w:sz="0" w:space="0" w:color="auto"/>
            <w:right w:val="none" w:sz="0" w:space="0" w:color="auto"/>
          </w:divBdr>
        </w:div>
      </w:divsChild>
    </w:div>
    <w:div w:id="758066409">
      <w:bodyDiv w:val="1"/>
      <w:marLeft w:val="0"/>
      <w:marRight w:val="0"/>
      <w:marTop w:val="0"/>
      <w:marBottom w:val="0"/>
      <w:divBdr>
        <w:top w:val="none" w:sz="0" w:space="0" w:color="auto"/>
        <w:left w:val="none" w:sz="0" w:space="0" w:color="auto"/>
        <w:bottom w:val="none" w:sz="0" w:space="0" w:color="auto"/>
        <w:right w:val="none" w:sz="0" w:space="0" w:color="auto"/>
      </w:divBdr>
      <w:divsChild>
        <w:div w:id="517162061">
          <w:marLeft w:val="640"/>
          <w:marRight w:val="0"/>
          <w:marTop w:val="0"/>
          <w:marBottom w:val="0"/>
          <w:divBdr>
            <w:top w:val="none" w:sz="0" w:space="0" w:color="auto"/>
            <w:left w:val="none" w:sz="0" w:space="0" w:color="auto"/>
            <w:bottom w:val="none" w:sz="0" w:space="0" w:color="auto"/>
            <w:right w:val="none" w:sz="0" w:space="0" w:color="auto"/>
          </w:divBdr>
        </w:div>
        <w:div w:id="1622150293">
          <w:marLeft w:val="640"/>
          <w:marRight w:val="0"/>
          <w:marTop w:val="0"/>
          <w:marBottom w:val="0"/>
          <w:divBdr>
            <w:top w:val="none" w:sz="0" w:space="0" w:color="auto"/>
            <w:left w:val="none" w:sz="0" w:space="0" w:color="auto"/>
            <w:bottom w:val="none" w:sz="0" w:space="0" w:color="auto"/>
            <w:right w:val="none" w:sz="0" w:space="0" w:color="auto"/>
          </w:divBdr>
        </w:div>
        <w:div w:id="1247614120">
          <w:marLeft w:val="640"/>
          <w:marRight w:val="0"/>
          <w:marTop w:val="0"/>
          <w:marBottom w:val="0"/>
          <w:divBdr>
            <w:top w:val="none" w:sz="0" w:space="0" w:color="auto"/>
            <w:left w:val="none" w:sz="0" w:space="0" w:color="auto"/>
            <w:bottom w:val="none" w:sz="0" w:space="0" w:color="auto"/>
            <w:right w:val="none" w:sz="0" w:space="0" w:color="auto"/>
          </w:divBdr>
        </w:div>
        <w:div w:id="1902444582">
          <w:marLeft w:val="640"/>
          <w:marRight w:val="0"/>
          <w:marTop w:val="0"/>
          <w:marBottom w:val="0"/>
          <w:divBdr>
            <w:top w:val="none" w:sz="0" w:space="0" w:color="auto"/>
            <w:left w:val="none" w:sz="0" w:space="0" w:color="auto"/>
            <w:bottom w:val="none" w:sz="0" w:space="0" w:color="auto"/>
            <w:right w:val="none" w:sz="0" w:space="0" w:color="auto"/>
          </w:divBdr>
        </w:div>
        <w:div w:id="1102804191">
          <w:marLeft w:val="640"/>
          <w:marRight w:val="0"/>
          <w:marTop w:val="0"/>
          <w:marBottom w:val="0"/>
          <w:divBdr>
            <w:top w:val="none" w:sz="0" w:space="0" w:color="auto"/>
            <w:left w:val="none" w:sz="0" w:space="0" w:color="auto"/>
            <w:bottom w:val="none" w:sz="0" w:space="0" w:color="auto"/>
            <w:right w:val="none" w:sz="0" w:space="0" w:color="auto"/>
          </w:divBdr>
        </w:div>
        <w:div w:id="1206407258">
          <w:marLeft w:val="640"/>
          <w:marRight w:val="0"/>
          <w:marTop w:val="0"/>
          <w:marBottom w:val="0"/>
          <w:divBdr>
            <w:top w:val="none" w:sz="0" w:space="0" w:color="auto"/>
            <w:left w:val="none" w:sz="0" w:space="0" w:color="auto"/>
            <w:bottom w:val="none" w:sz="0" w:space="0" w:color="auto"/>
            <w:right w:val="none" w:sz="0" w:space="0" w:color="auto"/>
          </w:divBdr>
        </w:div>
        <w:div w:id="697970069">
          <w:marLeft w:val="640"/>
          <w:marRight w:val="0"/>
          <w:marTop w:val="0"/>
          <w:marBottom w:val="0"/>
          <w:divBdr>
            <w:top w:val="none" w:sz="0" w:space="0" w:color="auto"/>
            <w:left w:val="none" w:sz="0" w:space="0" w:color="auto"/>
            <w:bottom w:val="none" w:sz="0" w:space="0" w:color="auto"/>
            <w:right w:val="none" w:sz="0" w:space="0" w:color="auto"/>
          </w:divBdr>
        </w:div>
        <w:div w:id="882062711">
          <w:marLeft w:val="640"/>
          <w:marRight w:val="0"/>
          <w:marTop w:val="0"/>
          <w:marBottom w:val="0"/>
          <w:divBdr>
            <w:top w:val="none" w:sz="0" w:space="0" w:color="auto"/>
            <w:left w:val="none" w:sz="0" w:space="0" w:color="auto"/>
            <w:bottom w:val="none" w:sz="0" w:space="0" w:color="auto"/>
            <w:right w:val="none" w:sz="0" w:space="0" w:color="auto"/>
          </w:divBdr>
        </w:div>
      </w:divsChild>
    </w:div>
    <w:div w:id="872114085">
      <w:bodyDiv w:val="1"/>
      <w:marLeft w:val="0"/>
      <w:marRight w:val="0"/>
      <w:marTop w:val="0"/>
      <w:marBottom w:val="0"/>
      <w:divBdr>
        <w:top w:val="none" w:sz="0" w:space="0" w:color="auto"/>
        <w:left w:val="none" w:sz="0" w:space="0" w:color="auto"/>
        <w:bottom w:val="none" w:sz="0" w:space="0" w:color="auto"/>
        <w:right w:val="none" w:sz="0" w:space="0" w:color="auto"/>
      </w:divBdr>
      <w:divsChild>
        <w:div w:id="1642878668">
          <w:marLeft w:val="640"/>
          <w:marRight w:val="0"/>
          <w:marTop w:val="0"/>
          <w:marBottom w:val="0"/>
          <w:divBdr>
            <w:top w:val="none" w:sz="0" w:space="0" w:color="auto"/>
            <w:left w:val="none" w:sz="0" w:space="0" w:color="auto"/>
            <w:bottom w:val="none" w:sz="0" w:space="0" w:color="auto"/>
            <w:right w:val="none" w:sz="0" w:space="0" w:color="auto"/>
          </w:divBdr>
        </w:div>
        <w:div w:id="83459782">
          <w:marLeft w:val="640"/>
          <w:marRight w:val="0"/>
          <w:marTop w:val="0"/>
          <w:marBottom w:val="0"/>
          <w:divBdr>
            <w:top w:val="none" w:sz="0" w:space="0" w:color="auto"/>
            <w:left w:val="none" w:sz="0" w:space="0" w:color="auto"/>
            <w:bottom w:val="none" w:sz="0" w:space="0" w:color="auto"/>
            <w:right w:val="none" w:sz="0" w:space="0" w:color="auto"/>
          </w:divBdr>
        </w:div>
        <w:div w:id="349111949">
          <w:marLeft w:val="640"/>
          <w:marRight w:val="0"/>
          <w:marTop w:val="0"/>
          <w:marBottom w:val="0"/>
          <w:divBdr>
            <w:top w:val="none" w:sz="0" w:space="0" w:color="auto"/>
            <w:left w:val="none" w:sz="0" w:space="0" w:color="auto"/>
            <w:bottom w:val="none" w:sz="0" w:space="0" w:color="auto"/>
            <w:right w:val="none" w:sz="0" w:space="0" w:color="auto"/>
          </w:divBdr>
        </w:div>
        <w:div w:id="1332872259">
          <w:marLeft w:val="640"/>
          <w:marRight w:val="0"/>
          <w:marTop w:val="0"/>
          <w:marBottom w:val="0"/>
          <w:divBdr>
            <w:top w:val="none" w:sz="0" w:space="0" w:color="auto"/>
            <w:left w:val="none" w:sz="0" w:space="0" w:color="auto"/>
            <w:bottom w:val="none" w:sz="0" w:space="0" w:color="auto"/>
            <w:right w:val="none" w:sz="0" w:space="0" w:color="auto"/>
          </w:divBdr>
        </w:div>
        <w:div w:id="360404030">
          <w:marLeft w:val="640"/>
          <w:marRight w:val="0"/>
          <w:marTop w:val="0"/>
          <w:marBottom w:val="0"/>
          <w:divBdr>
            <w:top w:val="none" w:sz="0" w:space="0" w:color="auto"/>
            <w:left w:val="none" w:sz="0" w:space="0" w:color="auto"/>
            <w:bottom w:val="none" w:sz="0" w:space="0" w:color="auto"/>
            <w:right w:val="none" w:sz="0" w:space="0" w:color="auto"/>
          </w:divBdr>
        </w:div>
        <w:div w:id="1669358943">
          <w:marLeft w:val="640"/>
          <w:marRight w:val="0"/>
          <w:marTop w:val="0"/>
          <w:marBottom w:val="0"/>
          <w:divBdr>
            <w:top w:val="none" w:sz="0" w:space="0" w:color="auto"/>
            <w:left w:val="none" w:sz="0" w:space="0" w:color="auto"/>
            <w:bottom w:val="none" w:sz="0" w:space="0" w:color="auto"/>
            <w:right w:val="none" w:sz="0" w:space="0" w:color="auto"/>
          </w:divBdr>
        </w:div>
        <w:div w:id="146212730">
          <w:marLeft w:val="640"/>
          <w:marRight w:val="0"/>
          <w:marTop w:val="0"/>
          <w:marBottom w:val="0"/>
          <w:divBdr>
            <w:top w:val="none" w:sz="0" w:space="0" w:color="auto"/>
            <w:left w:val="none" w:sz="0" w:space="0" w:color="auto"/>
            <w:bottom w:val="none" w:sz="0" w:space="0" w:color="auto"/>
            <w:right w:val="none" w:sz="0" w:space="0" w:color="auto"/>
          </w:divBdr>
        </w:div>
        <w:div w:id="1270428347">
          <w:marLeft w:val="640"/>
          <w:marRight w:val="0"/>
          <w:marTop w:val="0"/>
          <w:marBottom w:val="0"/>
          <w:divBdr>
            <w:top w:val="none" w:sz="0" w:space="0" w:color="auto"/>
            <w:left w:val="none" w:sz="0" w:space="0" w:color="auto"/>
            <w:bottom w:val="none" w:sz="0" w:space="0" w:color="auto"/>
            <w:right w:val="none" w:sz="0" w:space="0" w:color="auto"/>
          </w:divBdr>
        </w:div>
      </w:divsChild>
    </w:div>
    <w:div w:id="1394308769">
      <w:bodyDiv w:val="1"/>
      <w:marLeft w:val="0"/>
      <w:marRight w:val="0"/>
      <w:marTop w:val="0"/>
      <w:marBottom w:val="0"/>
      <w:divBdr>
        <w:top w:val="none" w:sz="0" w:space="0" w:color="auto"/>
        <w:left w:val="none" w:sz="0" w:space="0" w:color="auto"/>
        <w:bottom w:val="none" w:sz="0" w:space="0" w:color="auto"/>
        <w:right w:val="none" w:sz="0" w:space="0" w:color="auto"/>
      </w:divBdr>
    </w:div>
    <w:div w:id="1488865682">
      <w:bodyDiv w:val="1"/>
      <w:marLeft w:val="0"/>
      <w:marRight w:val="0"/>
      <w:marTop w:val="0"/>
      <w:marBottom w:val="0"/>
      <w:divBdr>
        <w:top w:val="none" w:sz="0" w:space="0" w:color="auto"/>
        <w:left w:val="none" w:sz="0" w:space="0" w:color="auto"/>
        <w:bottom w:val="none" w:sz="0" w:space="0" w:color="auto"/>
        <w:right w:val="none" w:sz="0" w:space="0" w:color="auto"/>
      </w:divBdr>
    </w:div>
    <w:div w:id="1507134953">
      <w:bodyDiv w:val="1"/>
      <w:marLeft w:val="0"/>
      <w:marRight w:val="0"/>
      <w:marTop w:val="0"/>
      <w:marBottom w:val="0"/>
      <w:divBdr>
        <w:top w:val="none" w:sz="0" w:space="0" w:color="auto"/>
        <w:left w:val="none" w:sz="0" w:space="0" w:color="auto"/>
        <w:bottom w:val="none" w:sz="0" w:space="0" w:color="auto"/>
        <w:right w:val="none" w:sz="0" w:space="0" w:color="auto"/>
      </w:divBdr>
    </w:div>
    <w:div w:id="1585991492">
      <w:bodyDiv w:val="1"/>
      <w:marLeft w:val="0"/>
      <w:marRight w:val="0"/>
      <w:marTop w:val="0"/>
      <w:marBottom w:val="0"/>
      <w:divBdr>
        <w:top w:val="none" w:sz="0" w:space="0" w:color="auto"/>
        <w:left w:val="none" w:sz="0" w:space="0" w:color="auto"/>
        <w:bottom w:val="none" w:sz="0" w:space="0" w:color="auto"/>
        <w:right w:val="none" w:sz="0" w:space="0" w:color="auto"/>
      </w:divBdr>
      <w:divsChild>
        <w:div w:id="159084345">
          <w:marLeft w:val="640"/>
          <w:marRight w:val="0"/>
          <w:marTop w:val="0"/>
          <w:marBottom w:val="0"/>
          <w:divBdr>
            <w:top w:val="none" w:sz="0" w:space="0" w:color="auto"/>
            <w:left w:val="none" w:sz="0" w:space="0" w:color="auto"/>
            <w:bottom w:val="none" w:sz="0" w:space="0" w:color="auto"/>
            <w:right w:val="none" w:sz="0" w:space="0" w:color="auto"/>
          </w:divBdr>
        </w:div>
        <w:div w:id="2081977324">
          <w:marLeft w:val="640"/>
          <w:marRight w:val="0"/>
          <w:marTop w:val="0"/>
          <w:marBottom w:val="0"/>
          <w:divBdr>
            <w:top w:val="none" w:sz="0" w:space="0" w:color="auto"/>
            <w:left w:val="none" w:sz="0" w:space="0" w:color="auto"/>
            <w:bottom w:val="none" w:sz="0" w:space="0" w:color="auto"/>
            <w:right w:val="none" w:sz="0" w:space="0" w:color="auto"/>
          </w:divBdr>
        </w:div>
        <w:div w:id="1644188706">
          <w:marLeft w:val="640"/>
          <w:marRight w:val="0"/>
          <w:marTop w:val="0"/>
          <w:marBottom w:val="0"/>
          <w:divBdr>
            <w:top w:val="none" w:sz="0" w:space="0" w:color="auto"/>
            <w:left w:val="none" w:sz="0" w:space="0" w:color="auto"/>
            <w:bottom w:val="none" w:sz="0" w:space="0" w:color="auto"/>
            <w:right w:val="none" w:sz="0" w:space="0" w:color="auto"/>
          </w:divBdr>
        </w:div>
        <w:div w:id="1072195618">
          <w:marLeft w:val="640"/>
          <w:marRight w:val="0"/>
          <w:marTop w:val="0"/>
          <w:marBottom w:val="0"/>
          <w:divBdr>
            <w:top w:val="none" w:sz="0" w:space="0" w:color="auto"/>
            <w:left w:val="none" w:sz="0" w:space="0" w:color="auto"/>
            <w:bottom w:val="none" w:sz="0" w:space="0" w:color="auto"/>
            <w:right w:val="none" w:sz="0" w:space="0" w:color="auto"/>
          </w:divBdr>
        </w:div>
        <w:div w:id="273827502">
          <w:marLeft w:val="640"/>
          <w:marRight w:val="0"/>
          <w:marTop w:val="0"/>
          <w:marBottom w:val="0"/>
          <w:divBdr>
            <w:top w:val="none" w:sz="0" w:space="0" w:color="auto"/>
            <w:left w:val="none" w:sz="0" w:space="0" w:color="auto"/>
            <w:bottom w:val="none" w:sz="0" w:space="0" w:color="auto"/>
            <w:right w:val="none" w:sz="0" w:space="0" w:color="auto"/>
          </w:divBdr>
        </w:div>
        <w:div w:id="461465160">
          <w:marLeft w:val="640"/>
          <w:marRight w:val="0"/>
          <w:marTop w:val="0"/>
          <w:marBottom w:val="0"/>
          <w:divBdr>
            <w:top w:val="none" w:sz="0" w:space="0" w:color="auto"/>
            <w:left w:val="none" w:sz="0" w:space="0" w:color="auto"/>
            <w:bottom w:val="none" w:sz="0" w:space="0" w:color="auto"/>
            <w:right w:val="none" w:sz="0" w:space="0" w:color="auto"/>
          </w:divBdr>
        </w:div>
        <w:div w:id="2132163046">
          <w:marLeft w:val="640"/>
          <w:marRight w:val="0"/>
          <w:marTop w:val="0"/>
          <w:marBottom w:val="0"/>
          <w:divBdr>
            <w:top w:val="none" w:sz="0" w:space="0" w:color="auto"/>
            <w:left w:val="none" w:sz="0" w:space="0" w:color="auto"/>
            <w:bottom w:val="none" w:sz="0" w:space="0" w:color="auto"/>
            <w:right w:val="none" w:sz="0" w:space="0" w:color="auto"/>
          </w:divBdr>
        </w:div>
        <w:div w:id="1254777131">
          <w:marLeft w:val="640"/>
          <w:marRight w:val="0"/>
          <w:marTop w:val="0"/>
          <w:marBottom w:val="0"/>
          <w:divBdr>
            <w:top w:val="none" w:sz="0" w:space="0" w:color="auto"/>
            <w:left w:val="none" w:sz="0" w:space="0" w:color="auto"/>
            <w:bottom w:val="none" w:sz="0" w:space="0" w:color="auto"/>
            <w:right w:val="none" w:sz="0" w:space="0" w:color="auto"/>
          </w:divBdr>
        </w:div>
      </w:divsChild>
    </w:div>
    <w:div w:id="1586305918">
      <w:bodyDiv w:val="1"/>
      <w:marLeft w:val="0"/>
      <w:marRight w:val="0"/>
      <w:marTop w:val="0"/>
      <w:marBottom w:val="0"/>
      <w:divBdr>
        <w:top w:val="none" w:sz="0" w:space="0" w:color="auto"/>
        <w:left w:val="none" w:sz="0" w:space="0" w:color="auto"/>
        <w:bottom w:val="none" w:sz="0" w:space="0" w:color="auto"/>
        <w:right w:val="none" w:sz="0" w:space="0" w:color="auto"/>
      </w:divBdr>
    </w:div>
    <w:div w:id="1926450704">
      <w:bodyDiv w:val="1"/>
      <w:marLeft w:val="0"/>
      <w:marRight w:val="0"/>
      <w:marTop w:val="0"/>
      <w:marBottom w:val="0"/>
      <w:divBdr>
        <w:top w:val="none" w:sz="0" w:space="0" w:color="auto"/>
        <w:left w:val="none" w:sz="0" w:space="0" w:color="auto"/>
        <w:bottom w:val="none" w:sz="0" w:space="0" w:color="auto"/>
        <w:right w:val="none" w:sz="0" w:space="0" w:color="auto"/>
      </w:divBdr>
    </w:div>
    <w:div w:id="2025202655">
      <w:bodyDiv w:val="1"/>
      <w:marLeft w:val="0"/>
      <w:marRight w:val="0"/>
      <w:marTop w:val="0"/>
      <w:marBottom w:val="0"/>
      <w:divBdr>
        <w:top w:val="none" w:sz="0" w:space="0" w:color="auto"/>
        <w:left w:val="none" w:sz="0" w:space="0" w:color="auto"/>
        <w:bottom w:val="none" w:sz="0" w:space="0" w:color="auto"/>
        <w:right w:val="none" w:sz="0" w:space="0" w:color="auto"/>
      </w:divBdr>
    </w:div>
    <w:div w:id="21370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A5072DE7E3417495D0B9D0F18907F0"/>
        <w:category>
          <w:name w:val="General"/>
          <w:gallery w:val="placeholder"/>
        </w:category>
        <w:types>
          <w:type w:val="bbPlcHdr"/>
        </w:types>
        <w:behaviors>
          <w:behavior w:val="content"/>
        </w:behaviors>
        <w:guid w:val="{7BEB460B-1206-4561-867D-6B1EB6137F18}"/>
      </w:docPartPr>
      <w:docPartBody>
        <w:p w:rsidR="00000000" w:rsidRDefault="00565459" w:rsidP="00565459">
          <w:pPr>
            <w:pStyle w:val="55A5072DE7E3417495D0B9D0F18907F0"/>
          </w:pPr>
          <w:r w:rsidRPr="00390A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59"/>
    <w:rsid w:val="003F4BCE"/>
    <w:rsid w:val="005654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459"/>
    <w:rPr>
      <w:color w:val="808080"/>
    </w:rPr>
  </w:style>
  <w:style w:type="paragraph" w:customStyle="1" w:styleId="3E7E0ABEB6B84A17BFBDF377BC3DB1C8">
    <w:name w:val="3E7E0ABEB6B84A17BFBDF377BC3DB1C8"/>
    <w:rsid w:val="00565459"/>
  </w:style>
  <w:style w:type="paragraph" w:customStyle="1" w:styleId="55A5072DE7E3417495D0B9D0F18907F0">
    <w:name w:val="55A5072DE7E3417495D0B9D0F18907F0"/>
    <w:rsid w:val="00565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25426F-2AD8-4F5E-88EA-C275B1717BA3}">
  <we:reference id="wa104382081" version="1.55.1.0" store="en-US" storeType="OMEX"/>
  <we:alternateReferences>
    <we:reference id="WA104382081" version="1.55.1.0" store="" storeType="OMEX"/>
  </we:alternateReferences>
  <we:properties>
    <we:property name="MENDELEY_CITATIONS" value="[{&quot;citationID&quot;:&quot;MENDELEY_CITATION_4d2ce8e5-e911-43b9-b850-48780bc59d1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&quot;,&quot;citationItems&quot;:[{&quot;id&quot;:&quot;3a7ebd6e-f84f-3b1b-b4c9-d54888ccaf4b&quot;,&quot;itemData&quot;:{&quot;type&quot;:&quot;webpage&quot;,&quot;id&quot;:&quot;3a7ebd6e-f84f-3b1b-b4c9-d54888ccaf4b&quot;,&quot;title&quot;:&quot;Differential Drive: Mechanism &amp; Explained | StudySmarter&quot;,&quot;accessed&quot;:{&quot;date-parts&quot;:[[2024,12,22]]},&quot;URL&quot;:&quot;https://www.studysmarter.co.uk/explanations/engineering/robotics-engineering/differential-drive/&quot;,&quot;container-title-short&quot;:&quot;&quot;},&quot;isTemporary&quot;:false,&quot;suppress-author&quot;:false,&quot;composite&quot;:false,&quot;author-only&quot;:false},{&quot;id&quot;:&quot;e6c77268-093b-39a9-83a9-beaa79e3add0&quot;,&quot;itemData&quot;:{&quot;type&quot;:&quot;webpage&quot;,&quot;id&quot;:&quot;e6c77268-093b-39a9-83a9-beaa79e3add0&quot;,&quot;title&quot;:&quot;A Short History of Robot Vacuums and Docks - HubPages&quot;,&quot;accessed&quot;:{&quot;date-parts&quot;:[[2024,12,22]]},&quot;URL&quot;:&quot;https://discover.hubpages.com/living/A-Short-History-of-Robot-Vacuums-and-Docks&quot;,&quot;container-title-short&quot;:&quot;&quot;},&quot;isTemporary&quot;:false}]},{&quot;citationID&quot;:&quot;MENDELEY_CITATION_a3ad9eb6-fd7b-449c-90b4-b59bc1a4258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&quot;,&quot;citationItems&quot;:[{&quot;id&quot;:&quot;919cc289-e518-37bb-aa72-6f0afe3af86a&quot;,&quot;itemData&quot;:{&quot;type&quot;:&quot;book&quot;,&quot;id&quot;:&quot;919cc289-e518-37bb-aa72-6f0afe3af86a&quot;,&quot;title&quot;:&quot;Dynamic Stability of a Rocker Bogie Vehicle: Longitudinal Motion&quot;,&quot;author&quot;:[{&quot;family&quot;:&quot;Moshe P. Mann&quot;,&quot;given&quot;:&quot;&quot;,&quot;parse-names&quot;:false,&quot;dropping-particle&quot;:&quot;&quot;,&quot;non-dropping-particle&quot;:&quot;&quot;},{&quot;family&quot;:&quot;Zvi Shiller&quot;,&quot;given&quot;:&quot;&quot;,&quot;parse-names&quot;:false,&quot;dropping-particle&quot;:&quot;&quot;,&quot;non-dropping-particle&quot;:&quot;&quot;}],&quot;ISBN&quot;:&quot;078038914X&quot;,&quot;issued&quot;:{&quot;date-parts&quot;:[[2006,4]]},&quot;publisher-place&quot;:&quot;Barcelona&quot;,&quot;publisher&quot;:&quot;IEEE&quot;,&quot;container-title-short&quot;:&quot;&quot;},&quot;isTemporary&quot;:false}]},{&quot;citationID&quot;:&quot;MENDELEY_CITATION_65f6df47-92da-49e0-958b-9d08d5fd265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&quot;,&quot;citationItems&quot;:[{&quot;id&quot;:&quot;55b3f697-eae4-3973-bf5a-bcee07e5bf5c&quot;,&quot;itemData&quot;:{&quot;type&quot;:&quot;article&quot;,&quot;id&quot;:&quot;55b3f697-eae4-3973-bf5a-bcee07e5bf5c&quot;,&quot;title&quot;:&quot;Research on SLAM and Path Planning Method of Inspection Robot in Complex Scenarios&quot;,&quot;author&quot;:[{&quot;family&quot;:&quot;Wang&quot;,&quot;given&quot;:&quot;Xiaohui&quot;,&quot;parse-names&quot;:false,&quot;dropping-particle&quot;:&quot;&quot;,&quot;non-dropping-particle&quot;:&quot;&quot;},{&quot;family&quot;:&quot;Ma&quot;,&quot;given&quot;:&quot;Xi&quot;,&quot;parse-names&quot;:false,&quot;dropping-particle&quot;:&quot;&quot;,&quot;non-dropping-particle&quot;:&quot;&quot;},{&quot;family&quot;:&quot;Li&quot;,&quot;given&quot;:&quot;Zhaowei&quot;,&quot;parse-names&quot;:false,&quot;dropping-particle&quot;:&quot;&quot;,&quot;non-dropping-particle&quot;:&quot;&quot;}],&quot;DOI&quot;:&quot;10.20944/preprints202304.0219.v1&quot;,&quot;URL&quot;:&quot;https://www.preprints.org/manuscript/202304.0219/v1&quot;,&quot;issued&quot;:{&quot;date-parts&quot;:[[2023,4,11]]},&quot;abstract&quot;:&quot;&lt;p&gt;Factory safety inspections are crucial for ensuring safe production. However, manual inspections present issues such as low efficiency and high workload. Inspection robots provide an efficient and reliable solution for completing patrol tasks. The development of robot localization and path planning technologies provides guarantees for factory inspection robots to autonomously complete inspection tasks in complex environments. This paper studies mapping and localization, as well as path planning methods for robots in order to meet the application requirements of factory inspections. Two SLAM application systems based on multiple-line laser radar and vision are designed for different scenarios in consideration of the limitations of cameras and laser sensors in terms of their own characteristics and applicability in different environments. To address the issue of low efficiency in inspection tasks, a hybrid path planning algorithm that integrates the A-star algorithm and time elasticity band algorithm is proposed. This algorithm effectively solves the problem of path planning in complex environments that is prone to falling into local optimal solutions, thereby improving the inspection efficiency of robots. Experimental tests show that the designed SLAM and path planning methods can meet the needs of robot inspection in complex scenes and have good reliability and stability. The code used in this article is open source and can be accessed at https://github.com/Mxiii99/RSPP_CS.git.&lt;/p&gt;&quot;,&quot;container-title-short&quot;:&quot;&quot;},&quot;isTemporary&quot;:false},{&quot;id&quot;:&quot;9c62b909-ea7c-3bbe-bea1-d835494c1afc&quot;,&quot;itemData&quot;:{&quot;type&quot;:&quot;article&quot;,&quot;id&quot;:&quot;9c62b909-ea7c-3bbe-bea1-d835494c1afc&quot;,&quot;title&quot;:&quot;A Review of Multi-Sensor Fusion SLAM Systems Based on 3D LIDAR&quot;,&quot;author&quot;:[{&quot;family&quot;:&quot;Xu&quot;,&quot;given&quot;:&quot;Xiaobin&quot;,&quot;parse-names&quot;:false,&quot;dropping-particle&quot;:&quot;&quot;,&quot;non-dropping-particle&quot;:&quot;&quot;},{&quot;family&quot;:&quot;Zhang&quot;,&quot;given&quot;:&quot;Lei&quot;,&quot;parse-names&quot;:false,&quot;dropping-particle&quot;:&quot;&quot;,&quot;non-dropping-particle&quot;:&quot;&quot;},{&quot;family&quot;:&quot;Yang&quot;,&quot;given&quot;:&quot;Jian&quot;,&quot;parse-names&quot;:false,&quot;dropping-particle&quot;:&quot;&quot;,&quot;non-dropping-particle&quot;:&quot;&quot;},{&quot;family&quot;:&quot;Cao&quot;,&quot;given&quot;:&quot;Chenfei&quot;,&quot;parse-names&quot;:false,&quot;dropping-particle&quot;:&quot;&quot;,&quot;non-dropping-particle&quot;:&quot;&quot;},{&quot;family&quot;:&quot;Wang&quot;,&quot;given&quot;:&quot;Wen&quot;,&quot;parse-names&quot;:false,&quot;dropping-particle&quot;:&quot;&quot;,&quot;non-dropping-particle&quot;:&quot;&quot;},{&quot;family&quot;:&quot;Ran&quot;,&quot;given&quot;:&quot;Yingying&quot;,&quot;parse-names&quot;:false,&quot;dropping-particle&quot;:&quot;&quot;,&quot;non-dropping-particle&quot;:&quot;&quot;},{&quot;family&quot;:&quot;Tan&quot;,&quot;given&quot;:&quot;Zhiying&quot;,&quot;parse-names&quot;:false,&quot;dropping-particle&quot;:&quot;&quot;,&quot;non-dropping-particle&quot;:&quot;&quot;},{&quot;family&quot;:&quot;Luo&quot;,&quot;given&quot;:&quot;Minzhou&quot;,&quot;parse-names&quot;:false,&quot;dropping-particle&quot;:&quot;&quot;,&quot;non-dropping-particle&quot;:&quot;&quot;}],&quot;container-title&quot;:&quot;Remote Sensing&quot;,&quot;container-title-short&quot;:&quot;Remote Sens (Basel)&quot;,&quot;DOI&quot;:&quot;10.3390/rs14122835&quot;,&quot;ISSN&quot;:&quot;20724292&quot;,&quot;issued&quot;:{&quot;date-parts&quot;:[[2022,6,1]]},&quot;abstract&quot;:&quot;The ability of intelligent unmanned platforms to achieve autonomous navigation and positioning in a large-scale environment has become increasingly demanding, in which LIDAR-based Simultaneous Localization and Mapping (SLAM) is the mainstream of research schemes. However, the LIDAR-based SLAM system will degenerate and affect the localization and mapping effects in extreme environments with high dynamics or sparse features. In recent years, a large number of LIDAR-based multi-sensor fusion SLAM works have emerged in order to obtain a more stable and robust system. In this work, the development process of LIDAR-based multi-sensor fusion SLAM and the latest research work are highlighted. After summarizing the basic idea of SLAM and the necessity of multi-sensor fusion, this paper introduces the basic principles and recent work of multi-sensor fusion in detail from four aspects based on the types of fused sensors and data coupling methods. Meanwhile, we review some SLAM datasets and compare the performance of five open-source algorithms using the UrbanNav dataset. Finally, the development trend and popular research directions of SLAM based on 3D LIDAR multi-sensor fusion are discussed and summarized.&quot;,&quot;publisher&quot;:&quot;MDPI&quot;,&quot;issue&quot;:&quot;12&quot;,&quot;volume&quot;:&quot;14&quot;},&quot;isTemporary&quot;:false}]},{&quot;citationID&quot;:&quot;MENDELEY_CITATION_7dc902ae-8205-4f95-a5c9-9707d1a81222&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&quot;,&quot;citationItems&quot;:[{&quot;id&quot;:&quot;3639ed8a-22ce-3e8a-860c-f473c3c459ac&quot;,&quot;itemData&quot;:{&quot;type&quot;:&quot;article-journal&quot;,&quot;id&quot;:&quot;3639ed8a-22ce-3e8a-860c-f473c3c459ac&quot;,&quot;title&quot;:&quot;Fusion of visual odometry and place recognition for SLAM in extreme conditions&quot;,&quot;author&quot;:[{&quot;family&quot;:&quot;Yadav&quot;,&quot;given&quot;:&quot;Rohit&quot;,&quot;parse-names&quot;:false,&quot;dropping-particle&quot;:&quot;&quot;,&quot;non-dropping-particle&quot;:&quot;&quot;},{&quot;family&quot;:&quot;Kala&quot;,&quot;given&quot;:&quot;Rahul&quot;,&quot;parse-names&quot;:false,&quot;dropping-particle&quot;:&quot;&quot;,&quot;non-dropping-particle&quot;:&quot;&quot;}],&quot;container-title&quot;:&quot;Applied Intelligence&quot;,&quot;DOI&quot;:&quot;10.1007/s10489-021-03050-6&quot;,&quot;ISSN&quot;:&quot;15737497&quot;,&quot;issued&quot;:{&quot;date-parts&quot;:[[2022,8,1]]},&quot;page&quot;:&quot;11928-11947&quot;,&quot;abstract&quot;:&quot;Simultaneous Localization and Mapping (SLAM) under extreme conditions like unsuitable lightning conditions and adversarial weather conditions (fog, rain, etc.) is still a very challenging problem. The map produced under ideal settings often cannot be used to localize in extreme conditions due to a major difference between the ideal conditions and adverse condition domains. Making a map while localizing in extreme conditions may frequently fail. Place recognition techniques have now gained sophistication and can be used for an indicative location in extreme conditions, however rarely can be used to get an accurate position. Using place recognition for re-localization of visual odometry is also common, however, the place recognition techniques under such settings need selection of distinct places and are prone to major errors in case of a wrong mis-classification of place. In this paper we first propose to fuse place recognition with visual odometry, without a human-level identification of distinct places. Thereafter we use heuristics to eliminate mis-classifications, however, with some loss in the number of re-localizations. The fused technique is matched with the state-of-the-art vision based SLAM algorithms (SPTAM, Orb-SLAM) and place recognition algorithms (FAB-MAP, SeqSLAM, Flynet, NetVLAD, CALC) and the results show a better performance of the fused technique.&quot;,&quot;publisher&quot;:&quot;Springer&quot;,&quot;issue&quot;:&quot;10&quot;,&quot;volume&quot;:&quot;52&quot;,&quot;container-title-short&quot;:&quot;&quot;},&quot;isTemporary&quot;:false},{&quot;id&quot;:&quot;a8125fe5-acb4-3c1d-a321-127f2996bcc8&quot;,&quot;itemData&quot;:{&quot;type&quot;:&quot;article-journal&quot;,&quot;id&quot;:&quot;a8125fe5-acb4-3c1d-a321-127f2996bcc8&quot;,&quot;title&quot;:&quot;Reimagining vision with infinity mirrors&quot;,&quot;author&quot;:[{&quot;family&quot;:&quot;Panaite&quot;,&quot;given&quot;:&quot;Arun Fabian&quot;,&quot;parse-names&quot;:false,&quot;dropping-particle&quot;:&quot;&quot;,&quot;non-dropping-particle&quot;:&quot;&quot;},{&quot;family&quot;:&quot;Bogdanffy&quot;,&quot;given&quot;:&quot;Lorand&quot;,&quot;parse-names&quot;:false,&quot;dropping-particle&quot;:&quot;&quot;,&quot;non-dropping-particle&quot;:&quot;&quot;}],&quot;DOI&quot;:&quot;10.1051/matecconf/20192&quot;,&quot;URL&quot;:&quot;https://doi.org/10.1051/matecconf&quot;,&quot;abstract&quot;:&quot;This paper studies the possibility of interfacing motion control of an infinity mirror by using viewer eye tracking and the advantages and drawbacks of such an interface.&quot;,&quot;container-title-short&quot;:&quot;&quot;},&quot;isTemporary&quot;:false},{&quot;id&quot;:&quot;cd077a0d-4d42-37db-89e0-a0a307e24c5d&quot;,&quot;itemData&quot;:{&quot;type&quot;:&quot;article-journal&quot;,&quot;id&quot;:&quot;cd077a0d-4d42-37db-89e0-a0a307e24c5d&quot;,&quot;title&quot;:&quot;Automatic docking system for recharging home surveillance robots&quot;,&quot;author&quot;:[{&quot;family&quot;:&quot;Song&quot;,&quot;given&quot;:&quot;Guangming&quot;,&quot;parse-names&quot;:false,&quot;dropping-particle&quot;:&quot;&quot;,&quot;non-dropping-particle&quot;:&quot;&quot;},{&quot;family&quot;:&quot;Wang&quot;,&quot;given&quot;:&quot;Hui&quot;,&quot;parse-names&quot;:false,&quot;dropping-particle&quot;:&quot;&quot;,&quot;non-dropping-particle&quot;:&quot;&quot;},{&quot;family&quot;:&quot;Zhang&quot;,&quot;given&quot;:&quot;Jun&quot;,&quot;parse-names&quot;:false,&quot;dropping-particle&quot;:&quot;&quot;,&quot;non-dropping-particle&quot;:&quot;&quot;},{&quot;family&quot;:&quot;Meng&quot;,&quot;given&quot;:&quot;Tianhua&quot;,&quot;parse-names&quot;:false,&quot;dropping-particle&quot;:&quot;&quot;,&quot;non-dropping-particle&quot;:&quot;&quot;}],&quot;container-title&quot;:&quot;IEEE Transactions on Consumer Electronics&quot;,&quot;DOI&quot;:&quot;10.1109/TCE.2011.5955176&quot;,&quot;ISSN&quot;:&quot;00983063&quot;,&quot;issued&quot;:{&quot;date-parts&quot;:[[2011,5]]},&quot;page&quot;:&quot;428-435&quot;,&quot;abstract&quot;:&quot;This paper presents the development and characterization of a surveillance robot with automatic docking and recharging capabilities for home security. The proposed system is composed of a surveillance robot and a docking station. The palm-sized surveillance robot has a triangular shape with three wheels. It communicates with the general wireless home router through WiFi. It communicates with the docking station through ZigBee and serves as a mobile wireless sensor network gateway. The docking station has a trapezoidal structure with an arc-shaped docking interface. A docking method based on the self-localization of the robot and the infrared detectors of the docking station is proposed. The robot can return to the docking station for recharging operations when the on-board battery is too low. The experimental results show that the prototype robot achieved a success rate of 90% after 60 different docking attempts. © 2011 IEEE.&quot;,&quot;issue&quot;:&quot;2&quot;,&quot;volume&quot;:&quot;57&quot;,&quot;container-title-short&quot;:&quot;&quot;},&quot;isTemporary&quot;:false}]}]"/>
    <we:property name="MENDELEY_CITATIONS_STYLE" value="{&quot;id&quot;:&quot;https://raw.githubusercontent.com/N-lacy/UESTC-referencing-style/refs/heads/master/test4.csl&quot;,&quot;title&quot;:&quot;IEEE_UESTC&quot;,&quot;format&quot;:&quot;numeric&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1</Pages>
  <Words>278</Words>
  <Characters>1591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My Heading</vt:lpstr>
      <vt:lpstr>    Lorem Ipsum</vt:lpstr>
      <vt:lpstr>    Random Heading</vt:lpstr>
      <vt:lpstr>    References</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Akawung</dc:creator>
  <cp:keywords/>
  <dc:description/>
  <cp:lastModifiedBy>N Akawung</cp:lastModifiedBy>
  <cp:revision>1</cp:revision>
  <dcterms:created xsi:type="dcterms:W3CDTF">2025-03-25T10:46:00Z</dcterms:created>
  <dcterms:modified xsi:type="dcterms:W3CDTF">2025-03-25T11:16:00Z</dcterms:modified>
</cp:coreProperties>
</file>