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eastAsia"/>
          <w:b/>
          <w:bCs/>
        </w:rPr>
      </w:pPr>
      <w:r>
        <w:rPr>
          <w:rFonts w:hint="eastAsia"/>
          <w:b/>
          <w:bCs/>
        </w:rPr>
        <w:t>《思想道德修养与法律基础》考试大纲</w:t>
      </w:r>
      <w:bookmarkStart w:id="0" w:name="_GoBack"/>
      <w:bookmarkEnd w:id="0"/>
    </w:p>
    <w:p>
      <w:pPr>
        <w:pStyle w:val="style0"/>
        <w:ind w:firstLine="420"/>
        <w:rPr/>
      </w:pPr>
      <w:r>
        <w:rPr>
          <w:rFonts w:hint="eastAsia"/>
        </w:rPr>
        <w:t>本课程以提高当代大学生的思想政治理论素养、伦理道德素养和法治素养为基本教学目标，评价主要涉及：其一，学生掌握的思想政治理论、伦理道德理论和法治理论水平；其二，利用所学理论联系实际问题的能力；其三，运用所学分析问题解决问题的能力。考试内容主要涉及两个方面：一是平时的考核，主要包括平时作业、课堂学习与应用、实践教学、出勤率等；二是期末闭卷考试，主要通过书面考试，评测学生对课本以及课堂中所习得的相关理论知识内容的掌握、理解和运用水平。平时成绩百分计，占总评成绩比例为</w:t>
      </w:r>
      <w:r>
        <w:rPr>
          <w:rFonts w:hint="eastAsia"/>
        </w:rPr>
        <w:t>60%</w:t>
      </w:r>
      <w:r>
        <w:rPr>
          <w:rFonts w:hint="eastAsia"/>
        </w:rPr>
        <w:t>，期末成绩百分计，占总评成绩比例为</w:t>
      </w:r>
      <w:r>
        <w:rPr>
          <w:rFonts w:hint="eastAsia"/>
        </w:rPr>
        <w:t>40%</w:t>
      </w:r>
      <w:r>
        <w:rPr>
          <w:rFonts w:hint="eastAsia"/>
        </w:rPr>
        <w:t>。</w:t>
      </w:r>
    </w:p>
    <w:p>
      <w:pPr>
        <w:pStyle w:val="style0"/>
        <w:ind w:firstLine="420"/>
        <w:rPr/>
      </w:pPr>
      <w:r>
        <w:rPr>
          <w:rFonts w:hint="eastAsia"/>
        </w:rPr>
        <w:t>各章节考试主要内容</w:t>
      </w:r>
    </w:p>
    <w:p>
      <w:pPr>
        <w:pStyle w:val="style0"/>
        <w:rPr/>
      </w:pPr>
      <w:r>
        <w:rPr>
          <w:rFonts w:hint="eastAsia"/>
        </w:rPr>
        <w:t>绪论</w:t>
      </w:r>
    </w:p>
    <w:p>
      <w:pPr>
        <w:pStyle w:val="style0"/>
        <w:numPr>
          <w:ilvl w:val="0"/>
          <w:numId w:val="1"/>
        </w:numPr>
        <w:ind w:firstLine="420"/>
        <w:rPr/>
      </w:pPr>
      <w:r>
        <w:rPr>
          <w:rFonts w:hint="eastAsia"/>
        </w:rPr>
        <w:t>中国特色社会主义新时代的基本特征</w:t>
      </w:r>
    </w:p>
    <w:p>
      <w:pPr>
        <w:pStyle w:val="style0"/>
        <w:ind w:left="840"/>
        <w:rPr>
          <w:rFonts w:ascii="楷体" w:eastAsia="楷体" w:hAnsi="楷体"/>
        </w:rPr>
      </w:pPr>
      <w:r>
        <w:rPr>
          <w:rFonts w:ascii="楷体" w:eastAsia="楷体" w:hAnsi="楷体" w:hint="eastAsia"/>
          <w:vertAlign w:val="superscript"/>
        </w:rPr>
        <w:t>1</w:t>
      </w:r>
      <w:r>
        <w:rPr>
          <w:rFonts w:ascii="楷体" w:eastAsia="楷体" w:hAnsi="楷体" w:hint="eastAsia"/>
        </w:rPr>
        <w:t>中国特色社会主义新时代是承前启后、继往开来、在新的历史条件下继续夺取中国特色社会主义伟大胜利的时代，</w:t>
      </w:r>
      <w:r>
        <w:rPr>
          <w:rFonts w:ascii="楷体" w:eastAsia="楷体" w:hAnsi="楷体" w:hint="eastAsia"/>
          <w:vertAlign w:val="superscript"/>
        </w:rPr>
        <w:t>2</w:t>
      </w:r>
      <w:r>
        <w:rPr>
          <w:rFonts w:ascii="楷体" w:eastAsia="楷体" w:hAnsi="楷体" w:hint="eastAsia"/>
        </w:rPr>
        <w:t>是决胜全面建设小康社会进而全面建设社会主义现代化强国的时代，</w:t>
      </w:r>
      <w:r>
        <w:rPr>
          <w:rFonts w:ascii="楷体" w:eastAsia="楷体" w:hAnsi="楷体" w:hint="eastAsia"/>
          <w:vertAlign w:val="superscript"/>
        </w:rPr>
        <w:t>3</w:t>
      </w:r>
      <w:r>
        <w:rPr>
          <w:rFonts w:ascii="楷体" w:eastAsia="楷体" w:hAnsi="楷体" w:hint="eastAsia"/>
        </w:rPr>
        <w:t>是全国各族人民团结奋斗、不断创造美好生活、逐步实现共同富裕的时代，</w:t>
      </w:r>
      <w:r>
        <w:rPr>
          <w:rFonts w:ascii="楷体" w:eastAsia="楷体" w:hAnsi="楷体" w:hint="eastAsia"/>
          <w:vertAlign w:val="superscript"/>
        </w:rPr>
        <w:t>4</w:t>
      </w:r>
      <w:r>
        <w:rPr>
          <w:rFonts w:ascii="楷体" w:eastAsia="楷体" w:hAnsi="楷体" w:hint="eastAsia"/>
        </w:rPr>
        <w:t>是全体中华儿女勠力同心，奋力实现中华民族伟大复兴中国梦的时代，</w:t>
      </w:r>
      <w:r>
        <w:rPr>
          <w:rFonts w:ascii="楷体" w:eastAsia="楷体" w:hAnsi="楷体" w:hint="eastAsia"/>
          <w:vertAlign w:val="superscript"/>
        </w:rPr>
        <w:t>5</w:t>
      </w:r>
      <w:r>
        <w:rPr>
          <w:rFonts w:ascii="楷体" w:eastAsia="楷体" w:hAnsi="楷体" w:hint="eastAsia"/>
        </w:rPr>
        <w:t>是我国日益走进世界舞台中央、不断为人类作出更大贡献的时代。</w:t>
      </w:r>
    </w:p>
    <w:p>
      <w:pPr>
        <w:pStyle w:val="style0"/>
        <w:numPr>
          <w:ilvl w:val="0"/>
          <w:numId w:val="1"/>
        </w:numPr>
        <w:ind w:firstLine="420"/>
        <w:rPr/>
      </w:pPr>
      <w:r>
        <w:rPr>
          <w:rFonts w:hint="eastAsia"/>
        </w:rPr>
        <w:t>当代大学生作为时代新人与新时代的关系</w:t>
      </w:r>
    </w:p>
    <w:p>
      <w:pPr>
        <w:pStyle w:val="style0"/>
        <w:ind w:left="840"/>
        <w:rPr>
          <w:rFonts w:ascii="KaiTi" w:eastAsia="KaiTi" w:hAnsi="KaiTi"/>
        </w:rPr>
      </w:pPr>
      <w:r>
        <w:rPr>
          <w:rFonts w:ascii="KaiTi" w:eastAsia="KaiTi" w:hAnsi="KaiTi" w:hint="eastAsia"/>
        </w:rPr>
        <w:t>新时代为大学生成长成才、勤学报国提供了</w:t>
      </w:r>
      <w:r>
        <w:rPr>
          <w:rFonts w:ascii="KaiTi" w:eastAsia="KaiTi" w:hAnsi="KaiTi" w:hint="eastAsia"/>
          <w:b/>
        </w:rPr>
        <w:t>广阔的舞台和无限的机遇。</w:t>
      </w:r>
      <w:r>
        <w:rPr>
          <w:rFonts w:ascii="KaiTi" w:eastAsia="KaiTi" w:hAnsi="KaiTi" w:hint="eastAsia"/>
        </w:rPr>
        <w:t>新时代属于每一个人，每一个人都是新时代的</w:t>
      </w:r>
      <w:r>
        <w:rPr>
          <w:rFonts w:ascii="KaiTi" w:eastAsia="KaiTi" w:hAnsi="KaiTi" w:hint="eastAsia"/>
          <w:b/>
        </w:rPr>
        <w:t>见证者</w:t>
      </w:r>
      <w:r>
        <w:rPr>
          <w:rFonts w:ascii="KaiTi" w:eastAsia="KaiTi" w:hAnsi="KaiTi" w:hint="eastAsia"/>
        </w:rPr>
        <w:t>、</w:t>
      </w:r>
      <w:r>
        <w:rPr>
          <w:rFonts w:ascii="KaiTi" w:eastAsia="KaiTi" w:hAnsi="KaiTi" w:hint="eastAsia"/>
          <w:b/>
        </w:rPr>
        <w:t>开创者</w:t>
      </w:r>
      <w:r>
        <w:rPr>
          <w:rFonts w:ascii="KaiTi" w:eastAsia="KaiTi" w:hAnsi="KaiTi" w:hint="eastAsia"/>
        </w:rPr>
        <w:t>和</w:t>
      </w:r>
      <w:r>
        <w:rPr>
          <w:rFonts w:ascii="KaiTi" w:eastAsia="KaiTi" w:hAnsi="KaiTi" w:hint="eastAsia"/>
          <w:b/>
        </w:rPr>
        <w:t>建设者</w:t>
      </w:r>
      <w:r>
        <w:rPr>
          <w:rFonts w:ascii="KaiTi" w:eastAsia="KaiTi" w:hAnsi="KaiTi" w:hint="eastAsia"/>
        </w:rPr>
        <w:t>。在新时代的中国，</w:t>
      </w:r>
      <w:r>
        <w:rPr>
          <w:rFonts w:ascii="KaiTi" w:eastAsia="KaiTi" w:hAnsi="KaiTi" w:hint="eastAsia"/>
          <w:b/>
        </w:rPr>
        <w:t>经济建设主战场</w:t>
      </w:r>
      <w:r>
        <w:rPr>
          <w:rFonts w:ascii="KaiTi" w:eastAsia="KaiTi" w:hAnsi="KaiTi" w:hint="eastAsia"/>
        </w:rPr>
        <w:t>、</w:t>
      </w:r>
      <w:r>
        <w:rPr>
          <w:rFonts w:ascii="KaiTi" w:eastAsia="KaiTi" w:hAnsi="KaiTi" w:hint="eastAsia"/>
          <w:b/>
        </w:rPr>
        <w:t>文化发展大舞台</w:t>
      </w:r>
      <w:r>
        <w:rPr>
          <w:rFonts w:ascii="KaiTi" w:eastAsia="KaiTi" w:hAnsi="KaiTi" w:hint="eastAsia"/>
        </w:rPr>
        <w:t>、</w:t>
      </w:r>
      <w:r>
        <w:rPr>
          <w:rFonts w:ascii="KaiTi" w:eastAsia="KaiTi" w:hAnsi="KaiTi" w:hint="eastAsia"/>
          <w:b/>
        </w:rPr>
        <w:t>社会建设新领域</w:t>
      </w:r>
      <w:r>
        <w:rPr>
          <w:rFonts w:ascii="KaiTi" w:eastAsia="KaiTi" w:hAnsi="KaiTi" w:hint="eastAsia"/>
        </w:rPr>
        <w:t>、</w:t>
      </w:r>
      <w:r>
        <w:rPr>
          <w:rFonts w:ascii="KaiTi" w:eastAsia="KaiTi" w:hAnsi="KaiTi" w:hint="eastAsia"/>
          <w:b/>
        </w:rPr>
        <w:t>科技创新最前沿</w:t>
      </w:r>
      <w:r>
        <w:rPr>
          <w:rFonts w:ascii="KaiTi" w:eastAsia="KaiTi" w:hAnsi="KaiTi" w:hint="eastAsia"/>
        </w:rPr>
        <w:t>、</w:t>
      </w:r>
      <w:r>
        <w:rPr>
          <w:rFonts w:ascii="KaiTi" w:eastAsia="KaiTi" w:hAnsi="KaiTi" w:hint="eastAsia"/>
          <w:b/>
        </w:rPr>
        <w:t>基层实践大熔炉</w:t>
      </w:r>
      <w:r>
        <w:rPr>
          <w:rFonts w:ascii="KaiTi" w:eastAsia="KaiTi" w:hAnsi="KaiTi" w:hint="eastAsia"/>
        </w:rPr>
        <w:t>，都是当代</w:t>
      </w:r>
      <w:r>
        <w:rPr>
          <w:rFonts w:ascii="KaiTi" w:eastAsia="KaiTi" w:hAnsi="KaiTi" w:hint="eastAsia"/>
        </w:rPr>
        <w:t>大</w:t>
      </w:r>
      <w:r>
        <w:rPr>
          <w:rFonts w:ascii="KaiTi" w:eastAsia="KaiTi" w:hAnsi="KaiTi" w:hint="eastAsia"/>
        </w:rPr>
        <w:t>学生贡献聪明才智、书写青春篇章的</w:t>
      </w:r>
      <w:r>
        <w:rPr>
          <w:rFonts w:ascii="KaiTi" w:eastAsia="KaiTi" w:hAnsi="KaiTi" w:hint="eastAsia"/>
        </w:rPr>
        <w:t>热图福地</w:t>
      </w:r>
      <w:r>
        <w:rPr>
          <w:rFonts w:ascii="KaiTi" w:eastAsia="KaiTi" w:hAnsi="KaiTi" w:hint="eastAsia"/>
        </w:rPr>
        <w:t>，中华民族伟大复兴终将在广大青年的接力奋斗中变为现实</w:t>
      </w:r>
    </w:p>
    <w:p>
      <w:pPr>
        <w:pStyle w:val="style0"/>
        <w:numPr>
          <w:ilvl w:val="0"/>
          <w:numId w:val="1"/>
        </w:numPr>
        <w:ind w:firstLine="420"/>
        <w:rPr/>
      </w:pPr>
      <w:r>
        <w:rPr>
          <w:rFonts w:hint="eastAsia"/>
        </w:rPr>
        <w:t>作为时代新人的时代使命</w:t>
      </w:r>
    </w:p>
    <w:p>
      <w:pPr>
        <w:pStyle w:val="style0"/>
        <w:ind w:left="840"/>
        <w:rPr>
          <w:rFonts w:ascii="KaiTi" w:eastAsia="KaiTi" w:hAnsi="KaiTi"/>
        </w:rPr>
      </w:pPr>
      <w:r>
        <w:rPr>
          <w:rFonts w:hint="eastAsia"/>
        </w:rPr>
        <w:t>1</w:t>
      </w:r>
      <w:r>
        <w:rPr>
          <w:rFonts w:hint="eastAsia"/>
        </w:rPr>
        <w:t>、</w:t>
      </w:r>
      <w:r>
        <w:rPr>
          <w:rFonts w:ascii="KaiTi" w:eastAsia="KaiTi" w:hAnsi="KaiTi" w:hint="eastAsia"/>
        </w:rPr>
        <w:t>做有理想、有本领有担当的时代新人</w:t>
      </w:r>
    </w:p>
    <w:p>
      <w:pPr>
        <w:pStyle w:val="style0"/>
        <w:ind w:left="840"/>
        <w:rPr>
          <w:rFonts w:ascii="KaiTi" w:eastAsia="KaiTi" w:hAnsi="KaiTi"/>
        </w:rPr>
      </w:pPr>
      <w:r>
        <w:rPr>
          <w:rFonts w:ascii="KaiTi" w:eastAsia="KaiTi" w:hAnsi="KaiTi"/>
        </w:rPr>
        <w:tab/>
      </w:r>
      <w:r>
        <w:rPr>
          <w:rFonts w:ascii="KaiTi" w:eastAsia="KaiTi" w:hAnsi="KaiTi"/>
        </w:rPr>
        <w:t>1</w:t>
      </w:r>
      <w:r>
        <w:rPr>
          <w:rFonts w:ascii="KaiTi" w:eastAsia="KaiTi" w:hAnsi="KaiTi" w:hint="eastAsia"/>
        </w:rPr>
        <w:t>）要有崇高的理性信念，牢记使命，自信自励</w:t>
      </w:r>
    </w:p>
    <w:p>
      <w:pPr>
        <w:pStyle w:val="style0"/>
        <w:ind w:left="840"/>
        <w:rPr>
          <w:rFonts w:ascii="KaiTi" w:eastAsia="KaiTi" w:hAnsi="KaiTi"/>
        </w:rPr>
      </w:pPr>
      <w:r>
        <w:rPr>
          <w:rFonts w:ascii="KaiTi" w:eastAsia="KaiTi" w:hAnsi="KaiTi"/>
        </w:rPr>
        <w:tab/>
      </w:r>
      <w:r>
        <w:rPr>
          <w:rFonts w:ascii="KaiTi" w:eastAsia="KaiTi" w:hAnsi="KaiTi"/>
        </w:rPr>
        <w:t>2</w:t>
      </w:r>
      <w:r>
        <w:rPr>
          <w:rFonts w:ascii="KaiTi" w:eastAsia="KaiTi" w:hAnsi="KaiTi" w:hint="eastAsia"/>
        </w:rPr>
        <w:t>）要有高强的本领才干，勤奋学习，全面发展</w:t>
      </w:r>
    </w:p>
    <w:p>
      <w:pPr>
        <w:pStyle w:val="style0"/>
        <w:ind w:left="840"/>
        <w:rPr>
          <w:rFonts w:ascii="KaiTi" w:eastAsia="KaiTi" w:hAnsi="KaiTi"/>
        </w:rPr>
      </w:pPr>
      <w:r>
        <w:rPr>
          <w:rFonts w:ascii="KaiTi" w:eastAsia="KaiTi" w:hAnsi="KaiTi" w:hint="eastAsia"/>
        </w:rPr>
        <w:t>2、提高思想道德素质和法治素养</w:t>
      </w:r>
    </w:p>
    <w:p>
      <w:pPr>
        <w:pStyle w:val="style0"/>
        <w:numPr>
          <w:ilvl w:val="0"/>
          <w:numId w:val="6"/>
        </w:numPr>
        <w:rPr/>
      </w:pPr>
      <w:r>
        <w:rPr>
          <w:rFonts w:hint="eastAsia"/>
        </w:rPr>
        <w:t>人生的青春之问</w:t>
      </w:r>
    </w:p>
    <w:p>
      <w:pPr>
        <w:pStyle w:val="style179"/>
        <w:numPr>
          <w:ilvl w:val="0"/>
          <w:numId w:val="7"/>
        </w:numPr>
        <w:ind w:firstLineChars="0"/>
        <w:rPr/>
      </w:pPr>
      <w:r>
        <w:rPr>
          <w:rFonts w:hint="eastAsia"/>
          <w:b/>
        </w:rPr>
        <w:t>理解</w:t>
      </w:r>
      <w:r>
        <w:rPr>
          <w:rFonts w:hint="eastAsia"/>
        </w:rPr>
        <w:t>马克思主义关于人的本质理论</w:t>
      </w:r>
      <w:r>
        <w:t xml:space="preserve">   </w:t>
      </w:r>
    </w:p>
    <w:p>
      <w:pPr>
        <w:pStyle w:val="style179"/>
        <w:numPr>
          <w:ilvl w:val="0"/>
          <w:numId w:val="7"/>
        </w:numPr>
        <w:ind w:firstLineChars="0"/>
        <w:rPr/>
      </w:pPr>
      <w:r>
        <w:rPr>
          <w:rFonts w:hint="eastAsia"/>
        </w:rPr>
        <w:t>人生观的主要内容及各自的作用</w:t>
      </w:r>
      <w:r>
        <w:t xml:space="preserve"> </w:t>
      </w:r>
    </w:p>
    <w:p>
      <w:pPr>
        <w:pStyle w:val="style179"/>
        <w:ind w:left="840" w:firstLine="0" w:firstLineChars="0"/>
        <w:rPr>
          <w:rFonts w:ascii="楷体" w:eastAsia="楷体" w:hAnsi="楷体"/>
          <w:b/>
        </w:rPr>
      </w:pPr>
      <w:r>
        <w:rPr>
          <w:rFonts w:ascii="楷体" w:eastAsia="楷体" w:hAnsi="楷体" w:hint="eastAsia"/>
        </w:rPr>
        <w:t>人生观包括</w:t>
      </w:r>
      <w:r>
        <w:rPr>
          <w:rFonts w:ascii="楷体" w:eastAsia="楷体" w:hAnsi="楷体" w:hint="eastAsia"/>
          <w:b/>
        </w:rPr>
        <w:t>人生目的</w:t>
      </w:r>
      <w:r>
        <w:rPr>
          <w:rFonts w:ascii="楷体" w:eastAsia="楷体" w:hAnsi="楷体" w:hint="eastAsia"/>
        </w:rPr>
        <w:t>、</w:t>
      </w:r>
      <w:r>
        <w:rPr>
          <w:rFonts w:ascii="楷体" w:eastAsia="楷体" w:hAnsi="楷体" w:hint="eastAsia"/>
          <w:b/>
        </w:rPr>
        <w:t>人生态度</w:t>
      </w:r>
      <w:r>
        <w:rPr>
          <w:rFonts w:ascii="楷体" w:eastAsia="楷体" w:hAnsi="楷体" w:hint="eastAsia"/>
        </w:rPr>
        <w:t>和</w:t>
      </w:r>
      <w:r>
        <w:rPr>
          <w:rFonts w:ascii="楷体" w:eastAsia="楷体" w:hAnsi="楷体" w:hint="eastAsia"/>
          <w:b/>
        </w:rPr>
        <w:t>人生价值</w:t>
      </w:r>
    </w:p>
    <w:p>
      <w:pPr>
        <w:pStyle w:val="style179"/>
        <w:ind w:left="840" w:firstLine="0" w:firstLineChars="0"/>
        <w:rPr>
          <w:rFonts w:ascii="楷体" w:eastAsia="楷体" w:hAnsi="楷体"/>
        </w:rPr>
      </w:pPr>
      <w:r>
        <w:rPr>
          <w:rFonts w:ascii="楷体" w:eastAsia="楷体" w:hAnsi="楷体" w:hint="eastAsia"/>
          <w:b/>
          <w:vertAlign w:val="superscript"/>
        </w:rPr>
        <w:t>1</w:t>
      </w:r>
      <w:r>
        <w:rPr>
          <w:rFonts w:ascii="楷体" w:eastAsia="楷体" w:hAnsi="楷体" w:hint="eastAsia"/>
          <w:b/>
        </w:rPr>
        <w:t>人生目的：</w:t>
      </w:r>
      <w:r>
        <w:rPr>
          <w:rFonts w:ascii="楷体" w:eastAsia="楷体" w:hAnsi="楷体" w:hint="eastAsia"/>
        </w:rPr>
        <w:t>人生目的决定了人生道路。人生目的规定了人生方向，对人们所从事的具体活动起着定向的作用。</w:t>
      </w:r>
    </w:p>
    <w:p>
      <w:pPr>
        <w:pStyle w:val="style179"/>
        <w:ind w:left="840" w:firstLine="0" w:firstLineChars="0"/>
        <w:rPr>
          <w:rFonts w:ascii="楷体" w:eastAsia="楷体" w:hAnsi="楷体"/>
        </w:rPr>
      </w:pPr>
      <w:r>
        <w:rPr>
          <w:rFonts w:ascii="楷体" w:eastAsia="楷体" w:hAnsi="楷体" w:hint="eastAsia"/>
          <w:b/>
          <w:vertAlign w:val="superscript"/>
        </w:rPr>
        <w:t>2</w:t>
      </w:r>
      <w:r>
        <w:rPr>
          <w:rFonts w:ascii="楷体" w:eastAsia="楷体" w:hAnsi="楷体" w:hint="eastAsia"/>
          <w:b/>
        </w:rPr>
        <w:t>人生态度：</w:t>
      </w:r>
      <w:r>
        <w:rPr>
          <w:rFonts w:ascii="楷体" w:eastAsia="楷体" w:hAnsi="楷体" w:hint="eastAsia"/>
          <w:vertAlign w:val="superscript"/>
        </w:rPr>
        <w:t>含义</w:t>
      </w:r>
      <w:r>
        <w:rPr>
          <w:rFonts w:ascii="楷体" w:eastAsia="楷体" w:hAnsi="楷体" w:hint="eastAsia"/>
        </w:rPr>
        <w:t>人生态度是指人在生活实践当中形成的对人生问题的一种稳定的</w:t>
      </w:r>
      <w:r>
        <w:rPr>
          <w:rFonts w:ascii="楷体" w:eastAsia="楷体" w:hAnsi="楷体" w:hint="eastAsia"/>
        </w:rPr>
        <w:t>心理趋向和精神状态。积极的人生态度能够使人在追求有意义的人生中保持积极进取、乐观向上的精神状态。</w:t>
      </w:r>
    </w:p>
    <w:p>
      <w:pPr>
        <w:pStyle w:val="style179"/>
        <w:ind w:left="840" w:firstLine="0" w:firstLineChars="0"/>
        <w:rPr>
          <w:rFonts w:ascii="楷体" w:eastAsia="楷体" w:hAnsi="楷体"/>
        </w:rPr>
      </w:pPr>
      <w:r>
        <w:rPr>
          <w:rFonts w:ascii="楷体" w:eastAsia="楷体" w:hAnsi="楷体" w:hint="eastAsia"/>
          <w:b/>
          <w:vertAlign w:val="superscript"/>
        </w:rPr>
        <w:t>3</w:t>
      </w:r>
      <w:r>
        <w:rPr>
          <w:rFonts w:ascii="楷体" w:eastAsia="楷体" w:hAnsi="楷体" w:hint="eastAsia"/>
          <w:b/>
        </w:rPr>
        <w:t>人生价值：</w:t>
      </w:r>
      <w:r>
        <w:rPr>
          <w:rFonts w:ascii="楷体" w:eastAsia="楷体" w:hAnsi="楷体" w:hint="eastAsia"/>
          <w:vertAlign w:val="superscript"/>
        </w:rPr>
        <w:t>含义</w:t>
      </w:r>
      <w:r>
        <w:rPr>
          <w:rFonts w:ascii="楷体" w:eastAsia="楷体" w:hAnsi="楷体" w:hint="eastAsia"/>
        </w:rPr>
        <w:t>人生价值是指人的生命及其实践活动对于社会和个人所具有的作用和意义。分为</w:t>
      </w:r>
      <w:r>
        <w:rPr>
          <w:rFonts w:ascii="楷体" w:eastAsia="楷体" w:hAnsi="楷体" w:hint="eastAsia"/>
          <w:b/>
        </w:rPr>
        <w:t>自我价值</w:t>
      </w:r>
      <w:r>
        <w:rPr>
          <w:rFonts w:ascii="楷体" w:eastAsia="楷体" w:hAnsi="楷体" w:hint="eastAsia"/>
        </w:rPr>
        <w:t>和</w:t>
      </w:r>
      <w:r>
        <w:rPr>
          <w:rFonts w:ascii="楷体" w:eastAsia="楷体" w:hAnsi="楷体" w:hint="eastAsia"/>
          <w:b/>
        </w:rPr>
        <w:t>社会价值</w:t>
      </w:r>
      <w:r>
        <w:rPr>
          <w:rFonts w:ascii="楷体" w:eastAsia="楷体" w:hAnsi="楷体" w:hint="eastAsia"/>
          <w:vertAlign w:val="superscript"/>
        </w:rPr>
        <w:t>作用</w:t>
      </w:r>
      <w:r>
        <w:rPr>
          <w:rFonts w:ascii="楷体" w:eastAsia="楷体" w:hAnsi="楷体" w:hint="eastAsia"/>
        </w:rPr>
        <w:t>一方面人生的自我价值是个人生存和发展的必要条件，另一人生的社会价值是社会存在和发展的重要条件。</w:t>
      </w:r>
    </w:p>
    <w:p>
      <w:pPr>
        <w:pStyle w:val="style179"/>
        <w:numPr>
          <w:ilvl w:val="0"/>
          <w:numId w:val="7"/>
        </w:numPr>
        <w:ind w:firstLineChars="0"/>
        <w:rPr/>
      </w:pPr>
      <w:r>
        <w:rPr>
          <w:rFonts w:hint="eastAsia"/>
        </w:rPr>
        <w:t>个人与和</w:t>
      </w:r>
      <w:r>
        <w:rPr>
          <w:rFonts w:hint="eastAsia"/>
        </w:rPr>
        <w:t>社</w:t>
      </w:r>
      <w:r>
        <w:rPr>
          <w:rFonts w:hint="eastAsia"/>
        </w:rPr>
        <w:t>会的辩证关系</w:t>
      </w:r>
    </w:p>
    <w:p>
      <w:pPr>
        <w:pStyle w:val="style179"/>
        <w:ind w:left="840" w:firstLine="0" w:firstLineChars="0"/>
        <w:rPr>
          <w:rFonts w:ascii="KaiTi" w:eastAsia="KaiTi" w:hAnsi="KaiTi"/>
        </w:rPr>
      </w:pPr>
      <w:r>
        <w:rPr>
          <w:rFonts w:hint="eastAsia"/>
        </w:rPr>
        <w:t>1</w:t>
      </w:r>
      <w:r>
        <w:rPr>
          <w:rFonts w:hint="eastAsia"/>
        </w:rPr>
        <w:t>、</w:t>
      </w:r>
      <w:r>
        <w:rPr>
          <w:rFonts w:ascii="KaiTi" w:eastAsia="KaiTi" w:hAnsi="KaiTi" w:hint="eastAsia"/>
        </w:rPr>
        <w:t>个人和社会是</w:t>
      </w:r>
      <w:r>
        <w:rPr>
          <w:rFonts w:ascii="KaiTi" w:eastAsia="KaiTi" w:hAnsi="KaiTi" w:hint="eastAsia"/>
          <w:b/>
        </w:rPr>
        <w:t>对立统一</w:t>
      </w:r>
      <w:r>
        <w:rPr>
          <w:rFonts w:ascii="KaiTi" w:eastAsia="KaiTi" w:hAnsi="KaiTi" w:hint="eastAsia"/>
        </w:rPr>
        <w:t>的关系</w:t>
      </w:r>
      <w:r>
        <w:rPr>
          <w:rFonts w:ascii="KaiTi" w:eastAsia="KaiTi" w:hAnsi="KaiTi" w:hint="default"/>
          <w:lang w:val="en-US"/>
        </w:rPr>
        <w:t>，两者相互依存、</w:t>
      </w:r>
      <w:r>
        <w:rPr>
          <w:rFonts w:ascii="KaiTi" w:eastAsia="KaiTi" w:hAnsi="KaiTi" w:hint="default"/>
          <w:lang w:val="en-US"/>
        </w:rPr>
        <w:t>相互依存、相互促进。</w:t>
      </w:r>
    </w:p>
    <w:p>
      <w:pPr>
        <w:pStyle w:val="style179"/>
        <w:ind w:left="840" w:firstLine="0" w:firstLineChars="0"/>
        <w:rPr>
          <w:rFonts w:ascii="KaiTi" w:eastAsia="KaiTi" w:hAnsi="KaiTi"/>
        </w:rPr>
      </w:pPr>
      <w:r>
        <w:rPr>
          <w:rFonts w:ascii="KaiTi" w:eastAsia="KaiTi" w:hAnsi="KaiTi" w:hint="eastAsia"/>
        </w:rPr>
        <w:t>2、个人与社会的关系最根本的是</w:t>
      </w:r>
      <w:r>
        <w:rPr>
          <w:rFonts w:ascii="KaiTi" w:eastAsia="KaiTi" w:hAnsi="KaiTi" w:hint="eastAsia"/>
          <w:b/>
        </w:rPr>
        <w:t>个人利益</w:t>
      </w:r>
      <w:r>
        <w:rPr>
          <w:rFonts w:ascii="KaiTi" w:eastAsia="KaiTi" w:hAnsi="KaiTi" w:hint="eastAsia"/>
        </w:rPr>
        <w:t>与</w:t>
      </w:r>
      <w:r>
        <w:rPr>
          <w:rFonts w:ascii="KaiTi" w:eastAsia="KaiTi" w:hAnsi="KaiTi" w:hint="eastAsia"/>
          <w:b/>
        </w:rPr>
        <w:t>社会利益</w:t>
      </w:r>
      <w:r>
        <w:rPr>
          <w:rFonts w:ascii="KaiTi" w:eastAsia="KaiTi" w:hAnsi="KaiTi" w:hint="eastAsia"/>
        </w:rPr>
        <w:t>之间的关系</w:t>
      </w:r>
    </w:p>
    <w:p>
      <w:pPr>
        <w:pStyle w:val="style179"/>
        <w:ind w:left="840" w:firstLine="0" w:firstLineChars="0"/>
        <w:rPr>
          <w:rFonts w:ascii="KaiTi" w:eastAsia="KaiTi" w:hAnsi="KaiTi"/>
        </w:rPr>
      </w:pPr>
      <w:r>
        <w:rPr>
          <w:rFonts w:ascii="KaiTi" w:eastAsia="KaiTi" w:hAnsi="KaiTi" w:hint="eastAsia"/>
        </w:rPr>
        <w:t>3、人的社会性决定了人只有在</w:t>
      </w:r>
      <w:r>
        <w:rPr>
          <w:rFonts w:ascii="KaiTi" w:eastAsia="KaiTi" w:hAnsi="KaiTi" w:hint="eastAsia"/>
          <w:b/>
        </w:rPr>
        <w:t>推动社会进步的过程中</w:t>
      </w:r>
      <w:r>
        <w:rPr>
          <w:rFonts w:ascii="KaiTi" w:eastAsia="KaiTi" w:hAnsi="KaiTi" w:hint="eastAsia"/>
        </w:rPr>
        <w:t>才能实现</w:t>
      </w:r>
      <w:r>
        <w:rPr>
          <w:rFonts w:ascii="KaiTi" w:eastAsia="KaiTi" w:hAnsi="KaiTi" w:hint="eastAsia"/>
          <w:b/>
        </w:rPr>
        <w:t>自我的发展</w:t>
      </w:r>
    </w:p>
    <w:p>
      <w:pPr>
        <w:pStyle w:val="style179"/>
        <w:numPr>
          <w:ilvl w:val="0"/>
          <w:numId w:val="7"/>
        </w:numPr>
        <w:ind w:firstLineChars="0"/>
        <w:rPr/>
      </w:pPr>
      <w:r>
        <w:rPr>
          <w:rFonts w:hint="eastAsia"/>
        </w:rPr>
        <w:t>什么是正确的人生观？为什么？什么是错误的人生观？为什么？</w:t>
      </w:r>
    </w:p>
    <w:p>
      <w:pPr>
        <w:pStyle w:val="style179"/>
        <w:ind w:left="840" w:firstLine="0" w:firstLineChars="0"/>
        <w:rPr>
          <w:rFonts w:ascii="KaiTi" w:eastAsia="KaiTi" w:hAnsi="KaiTi"/>
        </w:rPr>
      </w:pPr>
      <w:r>
        <w:rPr>
          <w:rFonts w:ascii="KaiTi" w:eastAsia="KaiTi" w:hAnsi="KaiTi" w:hint="eastAsia"/>
        </w:rPr>
        <w:t>人生观决定着人生道路的方向，也决定着人们行为选择的价值取向和用什么方式对待实际生活。</w:t>
      </w:r>
    </w:p>
    <w:p>
      <w:pPr>
        <w:pStyle w:val="style179"/>
        <w:ind w:left="840" w:firstLine="0" w:firstLineChars="0"/>
        <w:rPr>
          <w:rFonts w:ascii="KaiTi" w:eastAsia="KaiTi" w:hAnsi="KaiTi"/>
          <w:b/>
        </w:rPr>
      </w:pPr>
      <w:r>
        <w:rPr>
          <w:rFonts w:ascii="KaiTi" w:eastAsia="KaiTi" w:hAnsi="KaiTi" w:hint="eastAsia"/>
        </w:rPr>
        <w:t>树立正确的人生观就要树立正确的</w:t>
      </w:r>
      <w:r>
        <w:rPr>
          <w:rFonts w:ascii="KaiTi" w:eastAsia="KaiTi" w:hAnsi="KaiTi" w:hint="eastAsia"/>
          <w:b/>
        </w:rPr>
        <w:t>幸福观</w:t>
      </w:r>
      <w:r>
        <w:rPr>
          <w:rFonts w:ascii="KaiTi" w:eastAsia="KaiTi" w:hAnsi="KaiTi" w:hint="eastAsia"/>
        </w:rPr>
        <w:t>、</w:t>
      </w:r>
      <w:r>
        <w:rPr>
          <w:rFonts w:ascii="KaiTi" w:eastAsia="KaiTi" w:hAnsi="KaiTi" w:hint="eastAsia"/>
          <w:b/>
        </w:rPr>
        <w:t>得失观</w:t>
      </w:r>
      <w:r>
        <w:rPr>
          <w:rFonts w:ascii="KaiTi" w:eastAsia="KaiTi" w:hAnsi="KaiTi" w:hint="eastAsia"/>
        </w:rPr>
        <w:t>、</w:t>
      </w:r>
      <w:r>
        <w:rPr>
          <w:rFonts w:ascii="KaiTi" w:eastAsia="KaiTi" w:hAnsi="KaiTi" w:hint="eastAsia"/>
          <w:b/>
        </w:rPr>
        <w:t>苦乐观</w:t>
      </w:r>
      <w:r>
        <w:rPr>
          <w:rFonts w:ascii="KaiTi" w:eastAsia="KaiTi" w:hAnsi="KaiTi" w:hint="eastAsia"/>
        </w:rPr>
        <w:t>、</w:t>
      </w:r>
      <w:r>
        <w:rPr>
          <w:rFonts w:ascii="KaiTi" w:eastAsia="KaiTi" w:hAnsi="KaiTi" w:hint="eastAsia"/>
          <w:b/>
        </w:rPr>
        <w:t>顺逆观</w:t>
      </w:r>
      <w:r>
        <w:rPr>
          <w:rFonts w:ascii="KaiTi" w:eastAsia="KaiTi" w:hAnsi="KaiTi" w:hint="eastAsia"/>
        </w:rPr>
        <w:t>和</w:t>
      </w:r>
      <w:r>
        <w:rPr>
          <w:rFonts w:ascii="KaiTi" w:eastAsia="KaiTi" w:hAnsi="KaiTi" w:hint="eastAsia"/>
          <w:b/>
        </w:rPr>
        <w:t>荣辱观</w:t>
      </w:r>
    </w:p>
    <w:p>
      <w:pPr>
        <w:pStyle w:val="style179"/>
        <w:ind w:left="840" w:firstLine="0" w:firstLineChars="0"/>
        <w:rPr>
          <w:rFonts w:ascii="KaiTi" w:eastAsia="KaiTi" w:hAnsi="KaiTi"/>
          <w:b/>
        </w:rPr>
      </w:pPr>
      <w:r>
        <w:rPr>
          <w:rFonts w:ascii="KaiTi" w:eastAsia="KaiTi" w:hAnsi="KaiTi" w:hint="eastAsia"/>
        </w:rPr>
        <w:t>反对错误的人生观就要反对</w:t>
      </w:r>
      <w:r>
        <w:rPr>
          <w:rFonts w:ascii="KaiTi" w:eastAsia="KaiTi" w:hAnsi="KaiTi" w:hint="eastAsia"/>
        </w:rPr>
        <w:t>：</w:t>
      </w:r>
      <w:r>
        <w:rPr>
          <w:rFonts w:ascii="KaiTi" w:eastAsia="KaiTi" w:hAnsi="KaiTi" w:hint="eastAsia"/>
          <w:b/>
        </w:rPr>
        <w:t>享乐主义、拜金主义、极端个人主义</w:t>
      </w:r>
    </w:p>
    <w:p>
      <w:pPr>
        <w:pStyle w:val="style179"/>
        <w:ind w:left="840" w:firstLine="0" w:firstLineChars="0"/>
        <w:rPr>
          <w:rFonts w:ascii="KaiTi" w:eastAsia="KaiTi" w:hAnsi="KaiTi"/>
        </w:rPr>
      </w:pPr>
      <w:r>
        <w:rPr>
          <w:rFonts w:ascii="KaiTi" w:eastAsia="KaiTi" w:hAnsi="KaiTi" w:hint="eastAsia"/>
        </w:rPr>
        <w:t>这些错误的人生观没有正确把握</w:t>
      </w:r>
      <w:r>
        <w:rPr>
          <w:rFonts w:ascii="KaiTi" w:eastAsia="KaiTi" w:hAnsi="KaiTi" w:hint="eastAsia"/>
          <w:b/>
        </w:rPr>
        <w:t>个人与社会的辩证关系</w:t>
      </w:r>
      <w:r>
        <w:rPr>
          <w:rFonts w:ascii="KaiTi" w:eastAsia="KaiTi" w:hAnsi="KaiTi" w:hint="eastAsia"/>
        </w:rPr>
        <w:t>，</w:t>
      </w:r>
      <w:r>
        <w:rPr>
          <w:rFonts w:ascii="KaiTi" w:eastAsia="KaiTi" w:hAnsi="KaiTi" w:hint="eastAsia"/>
          <w:b/>
        </w:rPr>
        <w:t>忽视</w:t>
      </w:r>
      <w:r>
        <w:rPr>
          <w:rFonts w:ascii="KaiTi" w:eastAsia="KaiTi" w:hAnsi="KaiTi" w:hint="eastAsia"/>
        </w:rPr>
        <w:t>或否认人的社会性是人的存在和活动的本质属性。</w:t>
      </w:r>
    </w:p>
    <w:p>
      <w:pPr>
        <w:pStyle w:val="style179"/>
        <w:numPr>
          <w:ilvl w:val="0"/>
          <w:numId w:val="7"/>
        </w:numPr>
        <w:ind w:firstLineChars="0"/>
        <w:rPr/>
      </w:pPr>
      <w:r>
        <w:rPr>
          <w:rFonts w:hint="eastAsia"/>
        </w:rPr>
        <w:t>人生价值的含义、内容及评价标准</w:t>
      </w:r>
    </w:p>
    <w:p>
      <w:pPr>
        <w:pStyle w:val="style179"/>
        <w:ind w:left="840" w:firstLine="0" w:firstLineChars="0"/>
        <w:rPr>
          <w:rFonts w:ascii="楷体" w:eastAsia="楷体" w:hAnsi="楷体"/>
        </w:rPr>
      </w:pPr>
      <w:r>
        <w:rPr>
          <w:rFonts w:ascii="楷体" w:eastAsia="楷体" w:hAnsi="楷体" w:hint="eastAsia"/>
          <w:vertAlign w:val="superscript"/>
        </w:rPr>
        <w:t>含义</w:t>
      </w:r>
      <w:r>
        <w:rPr>
          <w:rFonts w:ascii="楷体" w:eastAsia="楷体" w:hAnsi="楷体" w:hint="eastAsia"/>
        </w:rPr>
        <w:t>人生价值是指人的生命及其实践活动对于社会和个人所具有的作用和意义。</w:t>
      </w:r>
    </w:p>
    <w:p>
      <w:pPr>
        <w:pStyle w:val="style179"/>
        <w:ind w:left="840" w:firstLine="210" w:firstLineChars="100"/>
        <w:rPr>
          <w:rFonts w:ascii="楷体" w:eastAsia="楷体" w:hAnsi="楷体"/>
          <w:b/>
        </w:rPr>
      </w:pPr>
      <w:r>
        <w:rPr>
          <w:rFonts w:ascii="楷体" w:eastAsia="楷体" w:hAnsi="楷体" w:hint="eastAsia"/>
        </w:rPr>
        <w:t>分为</w:t>
      </w:r>
      <w:r>
        <w:rPr>
          <w:rFonts w:ascii="楷体" w:eastAsia="楷体" w:hAnsi="楷体" w:hint="eastAsia"/>
          <w:b/>
        </w:rPr>
        <w:t>自我价值</w:t>
      </w:r>
      <w:r>
        <w:rPr>
          <w:rFonts w:ascii="楷体" w:eastAsia="楷体" w:hAnsi="楷体" w:hint="eastAsia"/>
        </w:rPr>
        <w:t>和</w:t>
      </w:r>
      <w:r>
        <w:rPr>
          <w:rFonts w:ascii="楷体" w:eastAsia="楷体" w:hAnsi="楷体" w:hint="eastAsia"/>
          <w:b/>
        </w:rPr>
        <w:t>社会价值</w:t>
      </w:r>
    </w:p>
    <w:p>
      <w:pPr>
        <w:pStyle w:val="style179"/>
        <w:ind w:left="840" w:firstLine="211" w:firstLineChars="100"/>
        <w:rPr/>
      </w:pPr>
      <w:r>
        <w:rPr>
          <w:rFonts w:ascii="楷体" w:eastAsia="楷体" w:hAnsi="楷体" w:hint="eastAsia"/>
          <w:b/>
        </w:rPr>
        <w:t>评价标准：</w:t>
      </w:r>
      <w:r>
        <w:rPr>
          <w:rFonts w:ascii="楷体" w:eastAsia="楷体" w:hAnsi="楷体" w:hint="eastAsia"/>
        </w:rPr>
        <w:t>最重要的评价标准是一个人是否用自己的劳动和聪明才智为国家和社会真情奉献，为人民尽心尽力服务。 在评价人生价值的时候还要坚持1、</w:t>
      </w:r>
      <w:r>
        <w:rPr>
          <w:rFonts w:ascii="楷体" w:eastAsia="楷体" w:hAnsi="楷体" w:hint="eastAsia"/>
          <w:b/>
        </w:rPr>
        <w:t>能力有大小</w:t>
      </w:r>
      <w:r>
        <w:rPr>
          <w:rFonts w:ascii="楷体" w:eastAsia="楷体" w:hAnsi="楷体" w:hint="eastAsia"/>
        </w:rPr>
        <w:t>和</w:t>
      </w:r>
      <w:r>
        <w:rPr>
          <w:rFonts w:ascii="楷体" w:eastAsia="楷体" w:hAnsi="楷体" w:hint="eastAsia"/>
          <w:b/>
        </w:rPr>
        <w:t>贡献尽力</w:t>
      </w:r>
      <w:r>
        <w:rPr>
          <w:rFonts w:ascii="楷体" w:eastAsia="楷体" w:hAnsi="楷体" w:hint="eastAsia"/>
        </w:rPr>
        <w:t>统一2、</w:t>
      </w:r>
      <w:r>
        <w:rPr>
          <w:rFonts w:ascii="楷体" w:eastAsia="楷体" w:hAnsi="楷体" w:hint="eastAsia"/>
          <w:b/>
        </w:rPr>
        <w:t>物质贡献</w:t>
      </w:r>
      <w:r>
        <w:rPr>
          <w:rFonts w:ascii="楷体" w:eastAsia="楷体" w:hAnsi="楷体" w:hint="eastAsia"/>
        </w:rPr>
        <w:t>与</w:t>
      </w:r>
      <w:r>
        <w:rPr>
          <w:rFonts w:ascii="楷体" w:eastAsia="楷体" w:hAnsi="楷体" w:hint="eastAsia"/>
          <w:b/>
        </w:rPr>
        <w:t>精神贡献</w:t>
      </w:r>
      <w:r>
        <w:rPr>
          <w:rFonts w:ascii="楷体" w:eastAsia="楷体" w:hAnsi="楷体" w:hint="eastAsia"/>
        </w:rPr>
        <w:t>相统一3、坚持</w:t>
      </w:r>
      <w:r>
        <w:rPr>
          <w:rFonts w:ascii="楷体" w:eastAsia="楷体" w:hAnsi="楷体" w:hint="eastAsia"/>
          <w:b/>
        </w:rPr>
        <w:t>完善自身</w:t>
      </w:r>
      <w:r>
        <w:rPr>
          <w:rFonts w:ascii="楷体" w:eastAsia="楷体" w:hAnsi="楷体" w:hint="eastAsia"/>
        </w:rPr>
        <w:t>和</w:t>
      </w:r>
      <w:r>
        <w:rPr>
          <w:rFonts w:ascii="楷体" w:eastAsia="楷体" w:hAnsi="楷体" w:hint="eastAsia"/>
          <w:b/>
        </w:rPr>
        <w:t>贡献社会</w:t>
      </w:r>
      <w:r>
        <w:rPr>
          <w:rFonts w:ascii="楷体" w:eastAsia="楷体" w:hAnsi="楷体" w:hint="eastAsia"/>
        </w:rPr>
        <w:t>统一。</w:t>
      </w:r>
    </w:p>
    <w:p>
      <w:pPr>
        <w:pStyle w:val="style179"/>
        <w:numPr>
          <w:ilvl w:val="0"/>
          <w:numId w:val="7"/>
        </w:numPr>
        <w:ind w:firstLineChars="0"/>
        <w:rPr/>
      </w:pPr>
      <w:r>
        <w:rPr>
          <w:rFonts w:hint="eastAsia"/>
        </w:rPr>
        <w:t>人生价值的五个特点</w:t>
      </w:r>
    </w:p>
    <w:p>
      <w:pPr>
        <w:pStyle w:val="style179"/>
        <w:ind w:left="840" w:firstLine="0" w:firstLineChars="0"/>
        <w:rPr>
          <w:rFonts w:ascii="KaiTi" w:eastAsia="KaiTi" w:hAnsi="KaiTi"/>
        </w:rPr>
      </w:pPr>
      <w:r>
        <w:rPr>
          <w:rFonts w:ascii="KaiTi" w:eastAsia="KaiTi" w:hAnsi="KaiTi"/>
        </w:rPr>
        <w:t>1.客观性.2.社会性.3差异性.4创造性.5主观性。</w:t>
      </w:r>
    </w:p>
    <w:p>
      <w:pPr>
        <w:pStyle w:val="style179"/>
        <w:numPr>
          <w:ilvl w:val="0"/>
          <w:numId w:val="7"/>
        </w:numPr>
        <w:ind w:firstLineChars="0"/>
        <w:rPr/>
      </w:pPr>
      <w:r>
        <w:rPr>
          <w:rFonts w:hint="eastAsia"/>
        </w:rPr>
        <w:t>大学生实现人生价值的条件和途径</w:t>
      </w:r>
    </w:p>
    <w:p>
      <w:pPr>
        <w:pStyle w:val="style179"/>
        <w:ind w:left="840" w:firstLine="0" w:firstLineChars="0"/>
        <w:rPr>
          <w:rFonts w:ascii="KaiTi" w:eastAsia="KaiTi" w:hAnsi="KaiTi" w:hint="eastAsia"/>
          <w:b/>
        </w:rPr>
      </w:pPr>
      <w:r>
        <w:rPr>
          <w:rFonts w:ascii="KaiTi" w:eastAsia="KaiTi" w:hAnsi="KaiTi" w:hint="default"/>
          <w:lang w:val="en-US"/>
        </w:rPr>
        <w:t>条件:</w:t>
      </w:r>
      <w:r>
        <w:rPr>
          <w:rFonts w:ascii="KaiTi" w:eastAsia="KaiTi" w:hAnsi="KaiTi" w:hint="eastAsia"/>
        </w:rPr>
        <w:t>大学生实现人生价值要从</w:t>
      </w:r>
      <w:r>
        <w:rPr>
          <w:rFonts w:ascii="KaiTi" w:eastAsia="KaiTi" w:hAnsi="KaiTi" w:hint="eastAsia"/>
          <w:b/>
        </w:rPr>
        <w:t>社会客观条件</w:t>
      </w:r>
      <w:r>
        <w:rPr>
          <w:rFonts w:ascii="KaiTi" w:eastAsia="KaiTi" w:hAnsi="KaiTi" w:hint="eastAsia"/>
        </w:rPr>
        <w:t>出发、从</w:t>
      </w:r>
      <w:r>
        <w:rPr>
          <w:rFonts w:ascii="KaiTi" w:eastAsia="KaiTi" w:hAnsi="KaiTi" w:hint="eastAsia"/>
          <w:b/>
        </w:rPr>
        <w:t>个体自身条件</w:t>
      </w:r>
      <w:r>
        <w:rPr>
          <w:rFonts w:ascii="KaiTi" w:eastAsia="KaiTi" w:hAnsi="KaiTi" w:hint="eastAsia"/>
        </w:rPr>
        <w:t>出发并不断增强</w:t>
      </w:r>
      <w:r>
        <w:rPr>
          <w:rFonts w:ascii="KaiTi" w:eastAsia="KaiTi" w:hAnsi="KaiTi" w:hint="eastAsia"/>
          <w:b/>
        </w:rPr>
        <w:t>实现人生价值的能力和本领</w:t>
      </w:r>
    </w:p>
    <w:p>
      <w:pPr>
        <w:pStyle w:val="style179"/>
        <w:ind w:left="840" w:firstLine="0" w:firstLineChars="0"/>
        <w:rPr>
          <w:rFonts w:ascii="KaiTi" w:eastAsia="KaiTi" w:hAnsi="KaiTi" w:hint="default"/>
          <w:b/>
          <w:lang w:val="en-US"/>
        </w:rPr>
      </w:pPr>
      <w:r>
        <w:rPr>
          <w:rFonts w:ascii="KaiTi" w:eastAsia="KaiTi" w:hAnsi="KaiTi" w:hint="default"/>
          <w:b/>
          <w:lang w:val="en-US"/>
        </w:rPr>
        <w:t>途径:1.与历史同在</w:t>
      </w:r>
    </w:p>
    <w:p>
      <w:pPr>
        <w:pStyle w:val="style179"/>
        <w:ind w:left="840" w:firstLine="0" w:firstLineChars="0"/>
        <w:rPr>
          <w:rFonts w:ascii="KaiTi" w:eastAsia="KaiTi" w:hAnsi="KaiTi" w:hint="default"/>
          <w:b/>
          <w:lang w:val="en-US"/>
        </w:rPr>
      </w:pPr>
      <w:r>
        <w:rPr>
          <w:rFonts w:ascii="KaiTi" w:eastAsia="KaiTi" w:hAnsi="KaiTi" w:hint="default"/>
          <w:b/>
          <w:lang w:val="en-US"/>
        </w:rPr>
        <w:t xml:space="preserve">    </w:t>
      </w:r>
      <w:r>
        <w:rPr>
          <w:rFonts w:ascii="KaiTi" w:eastAsia="KaiTi" w:hAnsi="KaiTi" w:hint="default"/>
          <w:b/>
          <w:lang w:val="en-US"/>
        </w:rPr>
        <w:t>2.与祖国同行</w:t>
      </w:r>
    </w:p>
    <w:p>
      <w:pPr>
        <w:pStyle w:val="style179"/>
        <w:ind w:left="840" w:firstLineChars="200"/>
        <w:rPr>
          <w:rFonts w:ascii="KaiTi" w:eastAsia="KaiTi" w:hAnsi="KaiTi" w:hint="default"/>
          <w:b/>
          <w:lang w:val="en-US"/>
        </w:rPr>
      </w:pPr>
      <w:r>
        <w:rPr>
          <w:rFonts w:ascii="KaiTi" w:eastAsia="KaiTi" w:hAnsi="KaiTi" w:hint="default"/>
          <w:b/>
          <w:lang w:val="en-US"/>
        </w:rPr>
        <w:t>3.与人民同</w:t>
      </w:r>
      <w:r>
        <w:rPr>
          <w:rFonts w:ascii="KaiTi" w:eastAsia="KaiTi" w:hAnsi="KaiTi" w:hint="default"/>
          <w:b/>
          <w:lang w:val="en-US"/>
        </w:rPr>
        <w:t>在</w:t>
      </w:r>
    </w:p>
    <w:p>
      <w:pPr>
        <w:pStyle w:val="style179"/>
        <w:ind w:left="840" w:firstLine="0" w:firstLineChars="0"/>
        <w:rPr>
          <w:rFonts w:ascii="KaiTi" w:eastAsia="KaiTi" w:hAnsi="KaiTi"/>
        </w:rPr>
      </w:pPr>
    </w:p>
    <w:p>
      <w:pPr>
        <w:pStyle w:val="style179"/>
        <w:numPr>
          <w:ilvl w:val="0"/>
          <w:numId w:val="7"/>
        </w:numPr>
        <w:ind w:firstLineChars="0"/>
        <w:rPr/>
      </w:pPr>
      <w:r>
        <w:rPr>
          <w:rFonts w:hint="eastAsia"/>
        </w:rPr>
        <w:t>正确的幸福观</w:t>
      </w:r>
    </w:p>
    <w:p>
      <w:pPr>
        <w:pStyle w:val="style179"/>
        <w:ind w:left="840" w:firstLine="0" w:firstLineChars="0"/>
        <w:rPr>
          <w:rFonts w:ascii="KaiTi" w:eastAsia="KaiTi" w:hAnsi="KaiTi"/>
        </w:rPr>
      </w:pPr>
      <w:r>
        <w:rPr>
          <w:rFonts w:ascii="KaiTi" w:eastAsia="KaiTi" w:hAnsi="KaiTi" w:hint="eastAsia"/>
        </w:rPr>
        <w:t>1、幸福是一个总体的范畴</w:t>
      </w:r>
    </w:p>
    <w:p>
      <w:pPr>
        <w:pStyle w:val="style179"/>
        <w:ind w:left="840" w:firstLine="0" w:firstLineChars="0"/>
        <w:rPr>
          <w:rFonts w:ascii="KaiTi" w:eastAsia="KaiTi" w:hAnsi="KaiTi"/>
        </w:rPr>
      </w:pPr>
      <w:r>
        <w:rPr>
          <w:rFonts w:ascii="KaiTi" w:eastAsia="KaiTi" w:hAnsi="KaiTi" w:hint="eastAsia"/>
        </w:rPr>
        <w:t>2、幸福总是相对的，不是尽善尽美的</w:t>
      </w:r>
    </w:p>
    <w:p>
      <w:pPr>
        <w:pStyle w:val="style179"/>
        <w:ind w:left="840" w:firstLine="0" w:firstLineChars="0"/>
        <w:rPr>
          <w:rFonts w:ascii="KaiTi" w:eastAsia="KaiTi" w:hAnsi="KaiTi"/>
        </w:rPr>
      </w:pPr>
      <w:r>
        <w:rPr>
          <w:rFonts w:ascii="KaiTi" w:eastAsia="KaiTi" w:hAnsi="KaiTi" w:hint="eastAsia"/>
        </w:rPr>
        <w:t>3、幸福都是努力奋斗的结果</w:t>
      </w:r>
    </w:p>
    <w:p>
      <w:pPr>
        <w:pStyle w:val="style179"/>
        <w:ind w:left="840" w:firstLine="0" w:firstLineChars="0"/>
        <w:rPr>
          <w:rFonts w:ascii="KaiTi" w:eastAsia="KaiTi" w:hAnsi="KaiTi"/>
        </w:rPr>
      </w:pPr>
      <w:r>
        <w:rPr>
          <w:rFonts w:ascii="KaiTi" w:eastAsia="KaiTi" w:hAnsi="KaiTi" w:hint="eastAsia"/>
        </w:rPr>
        <w:t>4、幸福离不开一定的物质条件</w:t>
      </w:r>
    </w:p>
    <w:p>
      <w:pPr>
        <w:pStyle w:val="style0"/>
        <w:rPr/>
      </w:pPr>
    </w:p>
    <w:p>
      <w:pPr>
        <w:pStyle w:val="style0"/>
        <w:numPr>
          <w:ilvl w:val="0"/>
          <w:numId w:val="2"/>
        </w:numPr>
        <w:rPr/>
      </w:pPr>
      <w:r>
        <w:rPr>
          <w:rFonts w:hint="eastAsia"/>
        </w:rPr>
        <w:t>坚定理想信念</w:t>
      </w:r>
    </w:p>
    <w:p>
      <w:pPr>
        <w:pStyle w:val="style0"/>
        <w:numPr>
          <w:ilvl w:val="0"/>
          <w:numId w:val="3"/>
        </w:numPr>
        <w:rPr/>
      </w:pPr>
      <w:r>
        <w:rPr>
          <w:rFonts w:hint="eastAsia"/>
        </w:rPr>
        <w:t>理想</w:t>
      </w:r>
      <w:r>
        <w:rPr>
          <w:rFonts w:hint="eastAsia"/>
        </w:rPr>
        <w:t>和</w:t>
      </w:r>
      <w:r>
        <w:rPr>
          <w:rFonts w:hint="eastAsia"/>
        </w:rPr>
        <w:t>信念的内涵</w:t>
      </w:r>
    </w:p>
    <w:p>
      <w:pPr>
        <w:pStyle w:val="style0"/>
        <w:ind w:left="840"/>
        <w:rPr>
          <w:rFonts w:ascii="KaiTi" w:eastAsia="KaiTi" w:hAnsi="KaiTi"/>
        </w:rPr>
      </w:pPr>
      <w:r>
        <w:rPr>
          <w:rFonts w:ascii="KaiTi" w:eastAsia="KaiTi" w:hAnsi="KaiTi" w:hint="eastAsia"/>
          <w:b/>
        </w:rPr>
        <w:t>理想</w:t>
      </w:r>
      <w:r>
        <w:rPr>
          <w:rFonts w:ascii="KaiTi" w:eastAsia="KaiTi" w:hAnsi="KaiTi" w:hint="eastAsia"/>
        </w:rPr>
        <w:t>是人们在实践中形成的、有实现可能的、对未来社会和自身发展目标的向往与追求，是人们的世界观、人生观和价值观在奋斗目标上的集中体现。</w:t>
      </w:r>
    </w:p>
    <w:p>
      <w:pPr>
        <w:pStyle w:val="style0"/>
        <w:ind w:left="840"/>
        <w:rPr>
          <w:rFonts w:ascii="KaiTi" w:eastAsia="KaiTi" w:hAnsi="KaiTi"/>
        </w:rPr>
      </w:pPr>
      <w:r>
        <w:rPr>
          <w:rFonts w:ascii="KaiTi" w:eastAsia="KaiTi" w:hAnsi="KaiTi" w:hint="eastAsia"/>
          <w:b/>
        </w:rPr>
        <w:t>理想</w:t>
      </w:r>
      <w:r>
        <w:rPr>
          <w:rFonts w:ascii="KaiTi" w:eastAsia="KaiTi" w:hAnsi="KaiTi" w:hint="eastAsia"/>
        </w:rPr>
        <w:t>具有超越性、实践性和时代性。</w:t>
      </w:r>
    </w:p>
    <w:p>
      <w:pPr>
        <w:pStyle w:val="style0"/>
        <w:ind w:left="840"/>
        <w:rPr>
          <w:rFonts w:ascii="KaiTi" w:eastAsia="KaiTi" w:hAnsi="KaiTi"/>
        </w:rPr>
      </w:pPr>
      <w:r>
        <w:rPr>
          <w:rFonts w:ascii="KaiTi" w:eastAsia="KaiTi" w:hAnsi="KaiTi" w:hint="eastAsia"/>
          <w:b/>
        </w:rPr>
        <w:t>信念</w:t>
      </w:r>
      <w:r>
        <w:rPr>
          <w:rFonts w:ascii="KaiTi" w:eastAsia="KaiTi" w:hAnsi="KaiTi" w:hint="eastAsia"/>
        </w:rPr>
        <w:t>是人们在一定的认识基础上确立的对某种思想或事物坚信不疑并身体力行的精神状态。</w:t>
      </w:r>
    </w:p>
    <w:p>
      <w:pPr>
        <w:pStyle w:val="style0"/>
        <w:ind w:left="840"/>
        <w:rPr>
          <w:rFonts w:ascii="KaiTi" w:eastAsia="KaiTi" w:hAnsi="KaiTi"/>
        </w:rPr>
      </w:pPr>
      <w:r>
        <w:rPr>
          <w:rFonts w:ascii="KaiTi" w:eastAsia="KaiTi" w:hAnsi="KaiTi" w:hint="eastAsia"/>
          <w:b/>
        </w:rPr>
        <w:t>信念</w:t>
      </w:r>
      <w:r>
        <w:rPr>
          <w:rFonts w:ascii="KaiTi" w:eastAsia="KaiTi" w:hAnsi="KaiTi" w:hint="eastAsia"/>
        </w:rPr>
        <w:t>具有执着性和多样性。</w:t>
      </w:r>
    </w:p>
    <w:p>
      <w:pPr>
        <w:pStyle w:val="style0"/>
        <w:numPr>
          <w:ilvl w:val="0"/>
          <w:numId w:val="3"/>
        </w:numPr>
        <w:rPr/>
      </w:pPr>
      <w:r>
        <w:rPr>
          <w:rFonts w:hint="eastAsia"/>
        </w:rPr>
        <w:t>理想信念在人生发展过程中的意义和价值</w:t>
      </w:r>
    </w:p>
    <w:p>
      <w:pPr>
        <w:pStyle w:val="style0"/>
        <w:ind w:left="840"/>
        <w:rPr>
          <w:rFonts w:ascii="KaiTi" w:eastAsia="KaiTi" w:hAnsi="KaiTi"/>
          <w:b/>
        </w:rPr>
      </w:pPr>
      <w:r>
        <w:rPr>
          <w:rFonts w:ascii="KaiTi" w:eastAsia="KaiTi" w:hAnsi="KaiTi" w:hint="eastAsia"/>
        </w:rPr>
        <w:t>理想信念</w:t>
      </w:r>
      <w:r>
        <w:rPr>
          <w:rFonts w:ascii="KaiTi" w:eastAsia="KaiTi" w:hAnsi="KaiTi" w:hint="eastAsia"/>
          <w:b/>
        </w:rPr>
        <w:t>昭示奋斗目标</w:t>
      </w:r>
    </w:p>
    <w:p>
      <w:pPr>
        <w:pStyle w:val="style0"/>
        <w:ind w:left="840"/>
        <w:rPr>
          <w:rFonts w:ascii="KaiTi" w:eastAsia="KaiTi" w:hAnsi="KaiTi"/>
          <w:b/>
        </w:rPr>
      </w:pPr>
      <w:r>
        <w:rPr>
          <w:rFonts w:ascii="KaiTi" w:eastAsia="KaiTi" w:hAnsi="KaiTi"/>
          <w:b/>
        </w:rPr>
        <w:tab/>
      </w:r>
      <w:r>
        <w:rPr>
          <w:rFonts w:ascii="KaiTi" w:eastAsia="KaiTi" w:hAnsi="KaiTi"/>
          <w:b/>
        </w:rPr>
        <w:tab/>
      </w:r>
      <w:r>
        <w:rPr>
          <w:rFonts w:ascii="KaiTi" w:eastAsia="KaiTi" w:hAnsi="KaiTi" w:hint="eastAsia"/>
          <w:b/>
        </w:rPr>
        <w:t>提供前进动力</w:t>
      </w:r>
    </w:p>
    <w:p>
      <w:pPr>
        <w:pStyle w:val="style0"/>
        <w:ind w:left="840"/>
        <w:rPr>
          <w:rFonts w:ascii="KaiTi" w:eastAsia="KaiTi" w:hAnsi="KaiTi"/>
          <w:b/>
        </w:rPr>
      </w:pPr>
      <w:r>
        <w:rPr>
          <w:rFonts w:ascii="KaiTi" w:eastAsia="KaiTi" w:hAnsi="KaiTi"/>
          <w:b/>
        </w:rPr>
        <w:tab/>
      </w:r>
      <w:r>
        <w:rPr>
          <w:rFonts w:ascii="KaiTi" w:eastAsia="KaiTi" w:hAnsi="KaiTi"/>
          <w:b/>
        </w:rPr>
        <w:tab/>
      </w:r>
      <w:r>
        <w:rPr>
          <w:rFonts w:ascii="KaiTi" w:eastAsia="KaiTi" w:hAnsi="KaiTi" w:hint="eastAsia"/>
          <w:b/>
        </w:rPr>
        <w:t>提高精神境界</w:t>
      </w:r>
    </w:p>
    <w:p>
      <w:pPr>
        <w:pStyle w:val="style0"/>
        <w:numPr>
          <w:ilvl w:val="0"/>
          <w:numId w:val="3"/>
        </w:numPr>
        <w:rPr/>
      </w:pPr>
      <w:r>
        <w:rPr>
          <w:rFonts w:hint="eastAsia"/>
        </w:rPr>
        <w:t>为什么要信仰马克思主义</w:t>
      </w:r>
    </w:p>
    <w:p>
      <w:pPr>
        <w:pStyle w:val="style0"/>
        <w:ind w:left="840"/>
        <w:rPr>
          <w:rFonts w:ascii="楷体" w:eastAsia="楷体" w:hAnsi="楷体"/>
        </w:rPr>
      </w:pPr>
      <w:r>
        <w:rPr>
          <w:rFonts w:ascii="楷体" w:eastAsia="楷体" w:hAnsi="楷体" w:hint="eastAsia"/>
        </w:rPr>
        <w:t>马克思主义作为我们立党立国的</w:t>
      </w:r>
      <w:r>
        <w:rPr>
          <w:rFonts w:ascii="楷体" w:eastAsia="楷体" w:hAnsi="楷体" w:hint="eastAsia"/>
          <w:b/>
        </w:rPr>
        <w:t>根本指导思想</w:t>
      </w:r>
      <w:r>
        <w:rPr>
          <w:rFonts w:ascii="楷体" w:eastAsia="楷体" w:hAnsi="楷体" w:hint="eastAsia"/>
        </w:rPr>
        <w:t>，是近代以来</w:t>
      </w:r>
      <w:r>
        <w:rPr>
          <w:rFonts w:ascii="楷体" w:eastAsia="楷体" w:hAnsi="楷体" w:hint="eastAsia"/>
          <w:b/>
        </w:rPr>
        <w:t>中国历史发展</w:t>
      </w:r>
      <w:r>
        <w:rPr>
          <w:rFonts w:ascii="楷体" w:eastAsia="楷体" w:hAnsi="楷体" w:hint="eastAsia"/>
        </w:rPr>
        <w:t>的必然结果，是</w:t>
      </w:r>
      <w:r>
        <w:rPr>
          <w:rFonts w:ascii="楷体" w:eastAsia="楷体" w:hAnsi="楷体" w:hint="eastAsia"/>
          <w:b/>
        </w:rPr>
        <w:t>中国人民长期探索</w:t>
      </w:r>
      <w:r>
        <w:rPr>
          <w:rFonts w:ascii="楷体" w:eastAsia="楷体" w:hAnsi="楷体" w:hint="eastAsia"/>
        </w:rPr>
        <w:t>的历史选择，也是由</w:t>
      </w:r>
      <w:r>
        <w:rPr>
          <w:rFonts w:ascii="楷体" w:eastAsia="楷体" w:hAnsi="楷体" w:hint="eastAsia"/>
          <w:b/>
        </w:rPr>
        <w:t>马克思主义严密的科学体系</w:t>
      </w:r>
      <w:r>
        <w:rPr>
          <w:rFonts w:ascii="楷体" w:eastAsia="楷体" w:hAnsi="楷体" w:hint="eastAsia"/>
        </w:rPr>
        <w:t>、</w:t>
      </w:r>
      <w:r>
        <w:rPr>
          <w:rFonts w:ascii="楷体" w:eastAsia="楷体" w:hAnsi="楷体" w:hint="eastAsia"/>
          <w:b/>
        </w:rPr>
        <w:t>鲜明的阶级立场</w:t>
      </w:r>
      <w:r>
        <w:rPr>
          <w:rFonts w:ascii="楷体" w:eastAsia="楷体" w:hAnsi="楷体" w:hint="eastAsia"/>
        </w:rPr>
        <w:t>和</w:t>
      </w:r>
      <w:r>
        <w:rPr>
          <w:rFonts w:ascii="楷体" w:eastAsia="楷体" w:hAnsi="楷体" w:hint="eastAsia"/>
          <w:b/>
        </w:rPr>
        <w:t>巨大的实践指导作用</w:t>
      </w:r>
      <w:r>
        <w:rPr>
          <w:rFonts w:ascii="楷体" w:eastAsia="楷体" w:hAnsi="楷体" w:hint="eastAsia"/>
        </w:rPr>
        <w:t>决定的。</w:t>
      </w:r>
    </w:p>
    <w:p>
      <w:pPr>
        <w:pStyle w:val="style0"/>
        <w:ind w:left="840"/>
        <w:rPr>
          <w:rFonts w:ascii="楷体" w:eastAsia="楷体" w:hAnsi="楷体"/>
        </w:rPr>
      </w:pPr>
      <w:r>
        <w:rPr>
          <w:rFonts w:ascii="楷体" w:eastAsia="楷体" w:hAnsi="楷体" w:hint="eastAsia"/>
        </w:rPr>
        <w:t>马克思主义具有鲜明的实践品格、体现了实践性和科学性的统一、具有持久的生命力</w:t>
      </w:r>
    </w:p>
    <w:p>
      <w:pPr>
        <w:pStyle w:val="style0"/>
        <w:ind w:left="840"/>
        <w:rPr>
          <w:rFonts w:ascii="楷体" w:eastAsia="楷体" w:hAnsi="楷体"/>
        </w:rPr>
      </w:pPr>
    </w:p>
    <w:p>
      <w:pPr>
        <w:pStyle w:val="style0"/>
        <w:numPr>
          <w:ilvl w:val="0"/>
          <w:numId w:val="3"/>
        </w:numPr>
        <w:rPr/>
      </w:pPr>
      <w:r>
        <w:rPr>
          <w:rFonts w:hint="eastAsia"/>
        </w:rPr>
        <w:t>为什么当代大学生要牢固树立中国特色社会主义的共同理想</w:t>
      </w:r>
    </w:p>
    <w:p>
      <w:pPr>
        <w:pStyle w:val="style0"/>
        <w:numPr>
          <w:ilvl w:val="0"/>
          <w:numId w:val="0"/>
        </w:numPr>
        <w:ind w:left="420" w:firstLine="0"/>
        <w:rPr>
          <w:lang w:val="en-US"/>
        </w:rPr>
      </w:pPr>
      <w:r>
        <w:t xml:space="preserve">   </w:t>
      </w:r>
      <w:r>
        <w:rPr>
          <w:lang w:val="en-US"/>
        </w:rPr>
        <w:t>1.必要性</w:t>
      </w:r>
    </w:p>
    <w:p>
      <w:pPr>
        <w:pStyle w:val="style0"/>
        <w:numPr>
          <w:ilvl w:val="0"/>
          <w:numId w:val="0"/>
        </w:numPr>
        <w:ind w:left="420" w:firstLine="0"/>
        <w:rPr/>
      </w:pPr>
      <w:r>
        <w:rPr>
          <w:lang w:val="en-US"/>
        </w:rPr>
        <w:t xml:space="preserve">   在中各国共产党</w:t>
      </w:r>
      <w:r>
        <w:rPr>
          <w:lang w:val="en-US"/>
        </w:rPr>
        <w:t>领导下，坚持和发展中国特色社会主义，实现中民族伟大复兴，必须树立中国特色社会主义共同理想。</w:t>
      </w:r>
    </w:p>
    <w:p>
      <w:pPr>
        <w:pStyle w:val="style0"/>
        <w:rPr>
          <w:rFonts w:ascii="KaiTi" w:eastAsia="KaiTi" w:hAnsi="KaiTi" w:hint="eastAsia"/>
        </w:rPr>
      </w:pPr>
      <w:r>
        <w:rPr>
          <w:rFonts w:ascii="KaiTi" w:eastAsia="KaiTi" w:hAnsi="KaiTi" w:hint="default"/>
          <w:i/>
          <w:lang w:val="en-US"/>
        </w:rPr>
        <w:t xml:space="preserve">       </w:t>
      </w:r>
      <w:r>
        <w:rPr>
          <w:rFonts w:ascii="KaiTi" w:eastAsia="KaiTi" w:hAnsi="KaiTi" w:hint="default"/>
          <w:i/>
          <w:lang w:val="en-US"/>
        </w:rPr>
        <w:t>2</w:t>
      </w:r>
      <w:r>
        <w:rPr>
          <w:rFonts w:ascii="KaiTi" w:eastAsia="KaiTi" w:hAnsi="KaiTi" w:hint="eastAsia"/>
          <w:i/>
        </w:rPr>
        <w:t>有共同理想才有共同步调。</w:t>
      </w:r>
      <w:r>
        <w:rPr>
          <w:rFonts w:ascii="KaiTi" w:eastAsia="KaiTi" w:hAnsi="KaiTi" w:hint="eastAsia"/>
        </w:rPr>
        <w:t>中国特色社会主义的共同理想，把</w:t>
      </w:r>
      <w:r>
        <w:rPr>
          <w:rFonts w:ascii="KaiTi" w:eastAsia="KaiTi" w:hAnsi="KaiTi" w:hint="eastAsia"/>
          <w:b/>
        </w:rPr>
        <w:t>国家</w:t>
      </w:r>
      <w:r>
        <w:rPr>
          <w:rFonts w:ascii="KaiTi" w:eastAsia="KaiTi" w:hAnsi="KaiTi" w:hint="eastAsia"/>
        </w:rPr>
        <w:t>、</w:t>
      </w:r>
      <w:r>
        <w:rPr>
          <w:rFonts w:ascii="KaiTi" w:eastAsia="KaiTi" w:hAnsi="KaiTi" w:hint="eastAsia"/>
          <w:b/>
        </w:rPr>
        <w:t>民族</w:t>
      </w:r>
      <w:r>
        <w:rPr>
          <w:rFonts w:ascii="KaiTi" w:eastAsia="KaiTi" w:hAnsi="KaiTi" w:hint="eastAsia"/>
        </w:rPr>
        <w:t>与</w:t>
      </w:r>
      <w:r>
        <w:rPr>
          <w:rFonts w:ascii="KaiTi" w:eastAsia="KaiTi" w:hAnsi="KaiTi" w:hint="eastAsia"/>
          <w:b/>
        </w:rPr>
        <w:t>个人</w:t>
      </w:r>
      <w:r>
        <w:rPr>
          <w:rFonts w:ascii="KaiTi" w:eastAsia="KaiTi" w:hAnsi="KaiTi" w:hint="eastAsia"/>
        </w:rPr>
        <w:t>紧紧地联系在一起，把</w:t>
      </w:r>
      <w:r>
        <w:rPr>
          <w:rFonts w:ascii="KaiTi" w:eastAsia="KaiTi" w:hAnsi="KaiTi" w:hint="eastAsia"/>
          <w:b/>
        </w:rPr>
        <w:t>各个阶层</w:t>
      </w:r>
      <w:r>
        <w:rPr>
          <w:rFonts w:ascii="KaiTi" w:eastAsia="KaiTi" w:hAnsi="KaiTi" w:hint="eastAsia"/>
        </w:rPr>
        <w:t>、</w:t>
      </w:r>
      <w:r>
        <w:rPr>
          <w:rFonts w:ascii="KaiTi" w:eastAsia="KaiTi" w:hAnsi="KaiTi" w:hint="eastAsia"/>
          <w:b/>
        </w:rPr>
        <w:t>各个群体</w:t>
      </w:r>
      <w:r>
        <w:rPr>
          <w:rFonts w:ascii="KaiTi" w:eastAsia="KaiTi" w:hAnsi="KaiTi" w:hint="eastAsia"/>
        </w:rPr>
        <w:t>的共同愿望有机结合在一起，</w:t>
      </w:r>
      <w:r>
        <w:rPr>
          <w:rFonts w:ascii="KaiTi" w:eastAsia="KaiTi" w:hAnsi="KaiTi" w:hint="eastAsia"/>
          <w:b/>
        </w:rPr>
        <w:t>集中代表了我国工人、农民、知识分子和其他劳动者、建设者、爱国者的利益和愿望</w:t>
      </w:r>
      <w:r>
        <w:rPr>
          <w:rFonts w:ascii="KaiTi" w:eastAsia="KaiTi" w:hAnsi="KaiTi" w:hint="eastAsia"/>
        </w:rPr>
        <w:t>，有着广泛的</w:t>
      </w:r>
      <w:r>
        <w:rPr>
          <w:rFonts w:ascii="KaiTi" w:eastAsia="KaiTi" w:hAnsi="KaiTi" w:hint="eastAsia"/>
          <w:b/>
        </w:rPr>
        <w:t>社会共识</w:t>
      </w:r>
      <w:r>
        <w:rPr>
          <w:rFonts w:ascii="KaiTi" w:eastAsia="KaiTi" w:hAnsi="KaiTi" w:hint="eastAsia"/>
        </w:rPr>
        <w:t>，具有</w:t>
      </w:r>
      <w:r>
        <w:rPr>
          <w:rFonts w:ascii="KaiTi" w:eastAsia="KaiTi" w:hAnsi="KaiTi" w:hint="eastAsia"/>
          <w:b/>
        </w:rPr>
        <w:t>令人信服的必然性</w:t>
      </w:r>
      <w:r>
        <w:rPr>
          <w:rFonts w:ascii="KaiTi" w:eastAsia="KaiTi" w:hAnsi="KaiTi" w:hint="eastAsia"/>
        </w:rPr>
        <w:t>、</w:t>
      </w:r>
      <w:r>
        <w:rPr>
          <w:rFonts w:ascii="KaiTi" w:eastAsia="KaiTi" w:hAnsi="KaiTi" w:hint="eastAsia"/>
          <w:b/>
        </w:rPr>
        <w:t>广泛性和包容性</w:t>
      </w:r>
      <w:r>
        <w:rPr>
          <w:rFonts w:ascii="KaiTi" w:eastAsia="KaiTi" w:hAnsi="KaiTi" w:hint="eastAsia"/>
        </w:rPr>
        <w:t>。</w:t>
      </w:r>
    </w:p>
    <w:p>
      <w:pPr>
        <w:pStyle w:val="style0"/>
        <w:rPr>
          <w:rFonts w:ascii="KaiTi" w:eastAsia="KaiTi" w:hAnsi="KaiTi"/>
        </w:rPr>
      </w:pPr>
      <w:r>
        <w:rPr>
          <w:rFonts w:ascii="KaiTi" w:eastAsia="KaiTi" w:hAnsi="KaiTi" w:hint="eastAsia"/>
        </w:rPr>
        <w:t xml:space="preserve">     </w:t>
      </w:r>
      <w:r>
        <w:rPr>
          <w:rFonts w:ascii="KaiTi" w:eastAsia="KaiTi" w:hAnsi="KaiTi" w:hint="default"/>
          <w:lang w:val="en-US"/>
        </w:rPr>
        <w:t>3.中国特色社会主义是科学社会主义，是由道路、理论体系、文化、制度构成。</w:t>
      </w:r>
    </w:p>
    <w:p>
      <w:pPr>
        <w:pStyle w:val="style0"/>
        <w:numPr>
          <w:ilvl w:val="0"/>
          <w:numId w:val="3"/>
        </w:numPr>
        <w:rPr/>
      </w:pPr>
      <w:r>
        <w:rPr>
          <w:rFonts w:hint="eastAsia"/>
        </w:rPr>
        <w:t>社会理想与个人理想之间的关系</w:t>
      </w:r>
    </w:p>
    <w:p>
      <w:pPr>
        <w:pStyle w:val="style0"/>
        <w:ind w:left="840"/>
        <w:rPr>
          <w:rFonts w:ascii="楷体" w:eastAsia="楷体" w:hAnsi="楷体"/>
        </w:rPr>
      </w:pPr>
      <w:r>
        <w:rPr>
          <w:rFonts w:ascii="楷体" w:eastAsia="楷体" w:hAnsi="楷体" w:hint="eastAsia"/>
        </w:rPr>
        <w:t>坚持个人奋斗目标与国家、民族的奋斗目标相统一，把个人理想融入社会理想中，在为实现社会理想而奋斗的过程中实现个人理想，这是大学生成长成才</w:t>
      </w:r>
      <w:r>
        <w:rPr>
          <w:rFonts w:ascii="楷体" w:eastAsia="楷体" w:hAnsi="楷体" w:hint="eastAsia"/>
        </w:rPr>
        <w:t>的必由之路。</w:t>
      </w:r>
    </w:p>
    <w:p>
      <w:pPr>
        <w:pStyle w:val="style0"/>
        <w:ind w:left="840"/>
        <w:rPr>
          <w:rFonts w:ascii="KaiTi" w:eastAsia="KaiTi" w:hAnsi="KaiTi"/>
        </w:rPr>
      </w:pPr>
      <w:r>
        <w:rPr>
          <w:rFonts w:ascii="KaiTi" w:eastAsia="KaiTi" w:hAnsi="KaiTi" w:hint="eastAsia"/>
        </w:rPr>
        <w:t>个人理想以</w:t>
      </w:r>
      <w:r>
        <w:rPr>
          <w:rFonts w:ascii="KaiTi" w:eastAsia="KaiTi" w:hAnsi="KaiTi" w:hint="eastAsia"/>
          <w:b/>
        </w:rPr>
        <w:t>社会理想</w:t>
      </w:r>
      <w:r>
        <w:rPr>
          <w:rFonts w:ascii="KaiTi" w:eastAsia="KaiTi" w:hAnsi="KaiTi" w:hint="eastAsia"/>
        </w:rPr>
        <w:t>为指引，社会理想是对个人理想的</w:t>
      </w:r>
      <w:r>
        <w:rPr>
          <w:rFonts w:ascii="KaiTi" w:eastAsia="KaiTi" w:hAnsi="KaiTi" w:hint="eastAsia"/>
          <w:b/>
        </w:rPr>
        <w:t>凝练</w:t>
      </w:r>
      <w:r>
        <w:rPr>
          <w:rFonts w:ascii="KaiTi" w:eastAsia="KaiTi" w:hAnsi="KaiTi" w:hint="eastAsia"/>
        </w:rPr>
        <w:t>和</w:t>
      </w:r>
      <w:r>
        <w:rPr>
          <w:rFonts w:ascii="KaiTi" w:eastAsia="KaiTi" w:hAnsi="KaiTi" w:hint="eastAsia"/>
          <w:b/>
        </w:rPr>
        <w:t>升华</w:t>
      </w:r>
      <w:r>
        <w:rPr>
          <w:rFonts w:ascii="KaiTi" w:eastAsia="KaiTi" w:hAnsi="KaiTi" w:hint="eastAsia"/>
          <w:b/>
        </w:rPr>
        <w:t>。</w:t>
      </w:r>
    </w:p>
    <w:p>
      <w:pPr>
        <w:pStyle w:val="style0"/>
        <w:numPr>
          <w:ilvl w:val="0"/>
          <w:numId w:val="2"/>
        </w:numPr>
        <w:rPr/>
      </w:pPr>
      <w:r>
        <w:rPr>
          <w:rFonts w:hint="eastAsia"/>
        </w:rPr>
        <w:t>弘扬中国精神</w:t>
      </w:r>
    </w:p>
    <w:p>
      <w:pPr>
        <w:pStyle w:val="style0"/>
        <w:numPr>
          <w:ilvl w:val="0"/>
          <w:numId w:val="4"/>
        </w:numPr>
        <w:rPr/>
      </w:pPr>
      <w:r>
        <w:rPr>
          <w:rFonts w:hint="eastAsia"/>
        </w:rPr>
        <w:t>中国精神的基本内涵</w:t>
      </w:r>
    </w:p>
    <w:p>
      <w:pPr>
        <w:pStyle w:val="style0"/>
        <w:ind w:left="840"/>
        <w:rPr>
          <w:rFonts w:ascii="KaiTi" w:eastAsia="KaiTi" w:hAnsi="KaiTi"/>
        </w:rPr>
      </w:pPr>
      <w:r>
        <w:rPr>
          <w:rFonts w:ascii="KaiTi" w:eastAsia="KaiTi" w:hAnsi="KaiTi" w:hint="eastAsia"/>
        </w:rPr>
        <w:t>中国精神就是以</w:t>
      </w:r>
      <w:r>
        <w:rPr>
          <w:rFonts w:ascii="KaiTi" w:eastAsia="KaiTi" w:hAnsi="KaiTi" w:hint="eastAsia"/>
          <w:b/>
        </w:rPr>
        <w:t>爱国主义</w:t>
      </w:r>
      <w:r>
        <w:rPr>
          <w:rFonts w:ascii="KaiTi" w:eastAsia="KaiTi" w:hAnsi="KaiTi" w:hint="eastAsia"/>
        </w:rPr>
        <w:t>为核心的民族精神和以</w:t>
      </w:r>
      <w:r>
        <w:rPr>
          <w:rFonts w:ascii="KaiTi" w:eastAsia="KaiTi" w:hAnsi="KaiTi" w:hint="eastAsia"/>
          <w:b/>
        </w:rPr>
        <w:t>改革创新</w:t>
      </w:r>
      <w:r>
        <w:rPr>
          <w:rFonts w:ascii="KaiTi" w:eastAsia="KaiTi" w:hAnsi="KaiTi" w:hint="eastAsia"/>
        </w:rPr>
        <w:t>为核心的时代精神。</w:t>
      </w:r>
    </w:p>
    <w:p>
      <w:pPr>
        <w:pStyle w:val="style0"/>
        <w:numPr>
          <w:ilvl w:val="0"/>
          <w:numId w:val="4"/>
        </w:numPr>
        <w:rPr/>
      </w:pPr>
      <w:r>
        <w:rPr>
          <w:rFonts w:hint="eastAsia"/>
        </w:rPr>
        <w:t>民族精神的基本内涵</w:t>
      </w:r>
      <w:r>
        <w:rPr>
          <w:rFonts w:hint="eastAsia"/>
        </w:rPr>
        <w:t>及表述（四个伟大）</w:t>
      </w:r>
    </w:p>
    <w:p>
      <w:pPr>
        <w:pStyle w:val="style0"/>
        <w:ind w:left="840"/>
        <w:rPr>
          <w:rFonts w:ascii="KaiTi" w:eastAsia="KaiTi" w:hAnsi="KaiTi"/>
        </w:rPr>
      </w:pPr>
      <w:r>
        <w:rPr>
          <w:rFonts w:ascii="KaiTi" w:eastAsia="KaiTi" w:hAnsi="KaiTi" w:hint="eastAsia"/>
        </w:rPr>
        <w:t>我们以爱国主义为核心的民族精神就是伟大的</w:t>
      </w:r>
      <w:r>
        <w:rPr>
          <w:rFonts w:ascii="KaiTi" w:eastAsia="KaiTi" w:hAnsi="KaiTi" w:hint="eastAsia"/>
          <w:b/>
        </w:rPr>
        <w:t>团结</w:t>
      </w:r>
      <w:r>
        <w:rPr>
          <w:rFonts w:ascii="KaiTi" w:eastAsia="KaiTi" w:hAnsi="KaiTi" w:hint="eastAsia"/>
        </w:rPr>
        <w:t>精神、伟大的</w:t>
      </w:r>
      <w:r>
        <w:rPr>
          <w:rFonts w:ascii="KaiTi" w:eastAsia="KaiTi" w:hAnsi="KaiTi" w:hint="eastAsia"/>
          <w:b/>
        </w:rPr>
        <w:t>梦想</w:t>
      </w:r>
      <w:r>
        <w:rPr>
          <w:rFonts w:ascii="KaiTi" w:eastAsia="KaiTi" w:hAnsi="KaiTi" w:hint="eastAsia"/>
        </w:rPr>
        <w:t>精神、伟大的</w:t>
      </w:r>
      <w:r>
        <w:rPr>
          <w:rFonts w:ascii="KaiTi" w:eastAsia="KaiTi" w:hAnsi="KaiTi" w:hint="eastAsia"/>
          <w:b/>
        </w:rPr>
        <w:t>奋斗</w:t>
      </w:r>
      <w:r>
        <w:rPr>
          <w:rFonts w:ascii="KaiTi" w:eastAsia="KaiTi" w:hAnsi="KaiTi" w:hint="eastAsia"/>
        </w:rPr>
        <w:t>精神、伟大的</w:t>
      </w:r>
      <w:r>
        <w:rPr>
          <w:rFonts w:ascii="KaiTi" w:eastAsia="KaiTi" w:hAnsi="KaiTi" w:hint="eastAsia"/>
          <w:b/>
        </w:rPr>
        <w:t>创造</w:t>
      </w:r>
      <w:r>
        <w:rPr>
          <w:rFonts w:ascii="KaiTi" w:eastAsia="KaiTi" w:hAnsi="KaiTi" w:hint="eastAsia"/>
        </w:rPr>
        <w:t>精神。</w:t>
      </w:r>
    </w:p>
    <w:p>
      <w:pPr>
        <w:pStyle w:val="style0"/>
        <w:numPr>
          <w:ilvl w:val="0"/>
          <w:numId w:val="4"/>
        </w:numPr>
        <w:rPr>
          <w:rFonts w:hint="eastAsia"/>
        </w:rPr>
      </w:pPr>
      <w:r>
        <w:rPr>
          <w:rFonts w:hint="eastAsia"/>
        </w:rPr>
        <w:t>时代精神的基本内</w:t>
      </w:r>
      <w:r>
        <w:rPr>
          <w:rFonts w:hint="default"/>
          <w:lang w:val="en-US"/>
        </w:rPr>
        <w:t>涵</w:t>
      </w:r>
    </w:p>
    <w:p>
      <w:pPr>
        <w:pStyle w:val="style0"/>
        <w:numPr>
          <w:ilvl w:val="0"/>
          <w:numId w:val="4"/>
        </w:numPr>
        <w:rPr/>
      </w:pPr>
      <w:r>
        <w:rPr>
          <w:rFonts w:hint="eastAsia"/>
        </w:rPr>
        <w:t>民族精神与时代精神的关系</w:t>
      </w:r>
    </w:p>
    <w:p>
      <w:pPr>
        <w:pStyle w:val="style0"/>
        <w:ind w:left="840"/>
        <w:rPr>
          <w:rFonts w:ascii="KaiTi" w:eastAsia="KaiTi" w:hAnsi="KaiTi"/>
        </w:rPr>
      </w:pPr>
      <w:r>
        <w:rPr>
          <w:rFonts w:ascii="KaiTi" w:eastAsia="KaiTi" w:hAnsi="KaiTi" w:hint="eastAsia"/>
        </w:rPr>
        <w:t>民族精神与时代精神是</w:t>
      </w:r>
      <w:r>
        <w:rPr>
          <w:rFonts w:ascii="KaiTi" w:eastAsia="KaiTi" w:hAnsi="KaiTi" w:hint="eastAsia"/>
          <w:b/>
        </w:rPr>
        <w:t>辩证统一</w:t>
      </w:r>
      <w:r>
        <w:rPr>
          <w:rFonts w:ascii="KaiTi" w:eastAsia="KaiTi" w:hAnsi="KaiTi" w:hint="eastAsia"/>
        </w:rPr>
        <w:t>的关系。民族精神与时代精神紧密关联，都是一个民族赖以生存和发展的精神支柱。同时一切时代精神都将随着历史的变迁逐步融入民族精神的长河之中，不断丰富和发展民族精神的时代内涵。民族精神与时代精神一起共同构成了我们当今时代的中国精神。</w:t>
      </w:r>
    </w:p>
    <w:p>
      <w:pPr>
        <w:pStyle w:val="style0"/>
        <w:numPr>
          <w:ilvl w:val="0"/>
          <w:numId w:val="4"/>
        </w:numPr>
        <w:rPr/>
      </w:pPr>
      <w:r>
        <w:rPr>
          <w:rFonts w:hint="eastAsia"/>
        </w:rPr>
        <w:t>中国梦与中国精神之间的关系</w:t>
      </w:r>
    </w:p>
    <w:p>
      <w:pPr>
        <w:pStyle w:val="style0"/>
        <w:ind w:left="840"/>
        <w:rPr>
          <w:rFonts w:ascii="KaiTi" w:eastAsia="KaiTi" w:hAnsi="KaiTi"/>
        </w:rPr>
      </w:pPr>
      <w:r>
        <w:rPr>
          <w:rFonts w:ascii="KaiTi" w:eastAsia="KaiTi" w:hAnsi="KaiTi" w:hint="eastAsia"/>
        </w:rPr>
        <w:t>实现中国梦必须弘扬中国精神。中国精神是凝聚中国力量的</w:t>
      </w:r>
      <w:r>
        <w:rPr>
          <w:rFonts w:ascii="KaiTi" w:eastAsia="KaiTi" w:hAnsi="KaiTi" w:hint="eastAsia"/>
          <w:b/>
        </w:rPr>
        <w:t>精神纽带</w:t>
      </w:r>
      <w:r>
        <w:rPr>
          <w:rFonts w:ascii="KaiTi" w:eastAsia="KaiTi" w:hAnsi="KaiTi" w:hint="eastAsia"/>
        </w:rPr>
        <w:t>、是激发创新创造的</w:t>
      </w:r>
      <w:r>
        <w:rPr>
          <w:rFonts w:ascii="KaiTi" w:eastAsia="KaiTi" w:hAnsi="KaiTi" w:hint="eastAsia"/>
          <w:b/>
        </w:rPr>
        <w:t>精神动力</w:t>
      </w:r>
      <w:r>
        <w:rPr>
          <w:rFonts w:ascii="KaiTi" w:eastAsia="KaiTi" w:hAnsi="KaiTi" w:hint="eastAsia"/>
        </w:rPr>
        <w:t>、是推进复兴伟业的</w:t>
      </w:r>
      <w:r>
        <w:rPr>
          <w:rFonts w:ascii="KaiTi" w:eastAsia="KaiTi" w:hAnsi="KaiTi" w:hint="eastAsia"/>
          <w:b/>
        </w:rPr>
        <w:t>精神定力</w:t>
      </w:r>
      <w:r>
        <w:rPr>
          <w:rFonts w:ascii="KaiTi" w:eastAsia="KaiTi" w:hAnsi="KaiTi" w:hint="eastAsia"/>
        </w:rPr>
        <w:t>。</w:t>
      </w:r>
    </w:p>
    <w:p>
      <w:pPr>
        <w:pStyle w:val="style0"/>
        <w:numPr>
          <w:ilvl w:val="0"/>
          <w:numId w:val="4"/>
        </w:numPr>
        <w:rPr/>
      </w:pPr>
      <w:r>
        <w:rPr>
          <w:rFonts w:hint="eastAsia"/>
        </w:rPr>
        <w:t>爱国主义的基本内涵</w:t>
      </w:r>
      <w:r>
        <w:rPr>
          <w:rFonts w:hint="eastAsia"/>
        </w:rPr>
        <w:t>及基本要求</w:t>
      </w:r>
    </w:p>
    <w:p>
      <w:pPr>
        <w:pStyle w:val="style0"/>
        <w:ind w:left="840"/>
        <w:rPr>
          <w:rFonts w:ascii="KaiTi" w:eastAsia="KaiTi" w:hAnsi="KaiTi"/>
        </w:rPr>
      </w:pPr>
      <w:r>
        <w:rPr>
          <w:rFonts w:ascii="KaiTi" w:eastAsia="KaiTi" w:hAnsi="KaiTi" w:hint="eastAsia"/>
        </w:rPr>
        <w:t>爱国主义体现了人们对自己国家的深厚感情，揭示了个人对祖国的依存关系，是人们对自己家园以及民族和文化的归属感、认同感、尊严感与荣誉感的统一。它是调节个人与祖国之间关系的道德要求、政治原则和法律规范，也是中华民族精神的核心。而爱国主义又是具体的、历史的，在不同的历史条件和文化背景下所形成的爱国主义，总是具有不同的内涵和特点。</w:t>
      </w:r>
    </w:p>
    <w:p>
      <w:pPr>
        <w:pStyle w:val="style0"/>
        <w:ind w:left="840"/>
        <w:rPr>
          <w:rFonts w:ascii="KaiTi" w:eastAsia="KaiTi" w:hAnsi="KaiTi"/>
        </w:rPr>
      </w:pPr>
      <w:r>
        <w:rPr>
          <w:rFonts w:ascii="KaiTi" w:eastAsia="KaiTi" w:hAnsi="KaiTi" w:hint="eastAsia"/>
        </w:rPr>
        <w:t>要求：</w:t>
      </w:r>
    </w:p>
    <w:p>
      <w:pPr>
        <w:pStyle w:val="style179"/>
        <w:ind w:left="420"/>
        <w:rPr>
          <w:rFonts w:ascii="KaiTi" w:eastAsia="KaiTi" w:hAnsi="KaiTi"/>
        </w:rPr>
      </w:pPr>
      <w:r>
        <w:rPr>
          <w:rFonts w:ascii="KaiTi" w:eastAsia="KaiTi" w:hAnsi="KaiTi" w:hint="eastAsia"/>
        </w:rPr>
        <w:t>爱祖国的</w:t>
      </w:r>
      <w:r>
        <w:rPr>
          <w:rFonts w:ascii="KaiTi" w:eastAsia="KaiTi" w:hAnsi="KaiTi" w:hint="eastAsia"/>
          <w:b/>
        </w:rPr>
        <w:t>灿烂文化</w:t>
      </w:r>
    </w:p>
    <w:p>
      <w:pPr>
        <w:pStyle w:val="style179"/>
        <w:ind w:left="420"/>
        <w:rPr>
          <w:rFonts w:ascii="KaiTi" w:eastAsia="KaiTi" w:hAnsi="KaiTi"/>
        </w:rPr>
      </w:pPr>
      <w:r>
        <w:rPr>
          <w:rFonts w:ascii="KaiTi" w:eastAsia="KaiTi" w:hAnsi="KaiTi" w:hint="eastAsia"/>
        </w:rPr>
        <w:t>爱祖国的</w:t>
      </w:r>
      <w:r>
        <w:rPr>
          <w:rFonts w:ascii="KaiTi" w:eastAsia="KaiTi" w:hAnsi="KaiTi" w:hint="eastAsia"/>
          <w:b/>
        </w:rPr>
        <w:t>大好河山</w:t>
      </w:r>
    </w:p>
    <w:p>
      <w:pPr>
        <w:pStyle w:val="style0"/>
        <w:ind w:left="420" w:firstLine="420" w:firstLineChars="200"/>
        <w:rPr>
          <w:rFonts w:ascii="KaiTi" w:eastAsia="KaiTi" w:hAnsi="KaiTi"/>
          <w:b/>
        </w:rPr>
      </w:pPr>
      <w:r>
        <w:rPr>
          <w:rFonts w:ascii="KaiTi" w:eastAsia="KaiTi" w:hAnsi="KaiTi" w:hint="eastAsia"/>
        </w:rPr>
        <w:t>爱祖国的</w:t>
      </w:r>
      <w:r>
        <w:rPr>
          <w:rFonts w:ascii="KaiTi" w:eastAsia="KaiTi" w:hAnsi="KaiTi" w:hint="eastAsia"/>
          <w:b/>
        </w:rPr>
        <w:t>骨肉同胞</w:t>
      </w:r>
    </w:p>
    <w:p>
      <w:pPr>
        <w:pStyle w:val="style0"/>
        <w:ind w:left="420" w:firstLine="420" w:firstLineChars="200"/>
        <w:rPr>
          <w:rFonts w:ascii="KaiTi" w:eastAsia="KaiTi" w:hAnsi="KaiTi"/>
        </w:rPr>
      </w:pPr>
      <w:r>
        <w:rPr>
          <w:rFonts w:ascii="KaiTi" w:eastAsia="KaiTi" w:hAnsi="KaiTi" w:hint="eastAsia"/>
        </w:rPr>
        <w:t>爱自己的</w:t>
      </w:r>
      <w:r>
        <w:rPr>
          <w:rFonts w:ascii="KaiTi" w:eastAsia="KaiTi" w:hAnsi="KaiTi" w:hint="eastAsia"/>
          <w:b/>
        </w:rPr>
        <w:t>国家</w:t>
      </w:r>
    </w:p>
    <w:p>
      <w:pPr>
        <w:pStyle w:val="style0"/>
        <w:numPr>
          <w:ilvl w:val="0"/>
          <w:numId w:val="4"/>
        </w:numPr>
        <w:rPr/>
      </w:pPr>
      <w:r>
        <w:rPr>
          <w:rFonts w:hint="eastAsia"/>
        </w:rPr>
        <w:t>弘扬新时代爱国主义的基本要求</w:t>
      </w:r>
    </w:p>
    <w:p>
      <w:pPr>
        <w:pStyle w:val="style0"/>
        <w:ind w:left="840"/>
        <w:rPr>
          <w:rFonts w:ascii="楷体" w:eastAsia="楷体" w:hAnsi="楷体"/>
        </w:rPr>
      </w:pPr>
      <w:r>
        <w:rPr>
          <w:rFonts w:ascii="楷体" w:eastAsia="楷体" w:hAnsi="楷体" w:hint="eastAsia"/>
        </w:rPr>
        <w:t>1、坚持爱国主义与社会主义统一</w:t>
      </w:r>
    </w:p>
    <w:p>
      <w:pPr>
        <w:pStyle w:val="style0"/>
        <w:ind w:left="840"/>
        <w:rPr>
          <w:rFonts w:ascii="楷体" w:eastAsia="楷体" w:hAnsi="楷体"/>
        </w:rPr>
      </w:pPr>
      <w:r>
        <w:rPr>
          <w:rFonts w:ascii="楷体" w:eastAsia="楷体" w:hAnsi="楷体" w:hint="eastAsia"/>
        </w:rPr>
        <w:t>2、维护祖国统一和民族团结</w:t>
      </w:r>
    </w:p>
    <w:p>
      <w:pPr>
        <w:pStyle w:val="style0"/>
        <w:ind w:left="840"/>
        <w:rPr>
          <w:rFonts w:ascii="楷体" w:eastAsia="楷体" w:hAnsi="楷体"/>
        </w:rPr>
      </w:pPr>
      <w:r>
        <w:rPr>
          <w:rFonts w:ascii="楷体" w:eastAsia="楷体" w:hAnsi="楷体" w:hint="eastAsia"/>
        </w:rPr>
        <w:t>3、尊重和传承中华民族历史和文化</w:t>
      </w:r>
    </w:p>
    <w:p>
      <w:pPr>
        <w:pStyle w:val="style0"/>
        <w:ind w:left="840"/>
        <w:rPr>
          <w:rFonts w:ascii="楷体" w:eastAsia="楷体" w:hAnsi="楷体"/>
        </w:rPr>
      </w:pPr>
      <w:r>
        <w:rPr>
          <w:rFonts w:ascii="楷体" w:eastAsia="楷体" w:hAnsi="楷体" w:hint="eastAsia"/>
        </w:rPr>
        <w:t>4、必须坚持立足民族又面向世界</w:t>
      </w:r>
    </w:p>
    <w:p>
      <w:pPr>
        <w:pStyle w:val="style0"/>
        <w:numPr>
          <w:ilvl w:val="0"/>
          <w:numId w:val="4"/>
        </w:numPr>
        <w:rPr/>
      </w:pPr>
      <w:r>
        <w:rPr>
          <w:rFonts w:hint="eastAsia"/>
        </w:rPr>
        <w:t>做忠诚爱国者的基本要求</w:t>
      </w:r>
    </w:p>
    <w:p>
      <w:pPr>
        <w:pStyle w:val="style0"/>
        <w:ind w:left="840"/>
        <w:rPr>
          <w:rFonts w:ascii="KaiTi" w:eastAsia="KaiTi" w:hAnsi="KaiTi"/>
        </w:rPr>
      </w:pPr>
      <w:r>
        <w:rPr>
          <w:rFonts w:ascii="KaiTi" w:eastAsia="KaiTi" w:hAnsi="KaiTi" w:hint="eastAsia"/>
          <w:b/>
        </w:rPr>
        <w:t>1、维护和推进祖国统一</w:t>
      </w:r>
      <w:r>
        <w:rPr>
          <w:rFonts w:ascii="KaiTi" w:eastAsia="KaiTi" w:hAnsi="KaiTi" w:hint="eastAsia"/>
        </w:rPr>
        <w:t>：坚持一个中国原则、推进两岸交流合作、促进两岸同胞团结奋斗、反对“台独”分裂图谋</w:t>
      </w:r>
    </w:p>
    <w:p>
      <w:pPr>
        <w:pStyle w:val="style0"/>
        <w:ind w:left="840"/>
        <w:rPr>
          <w:rFonts w:ascii="KaiTi" w:eastAsia="KaiTi" w:hAnsi="KaiTi"/>
          <w:b/>
        </w:rPr>
      </w:pPr>
      <w:r>
        <w:rPr>
          <w:rFonts w:ascii="KaiTi" w:eastAsia="KaiTi" w:hAnsi="KaiTi" w:hint="eastAsia"/>
          <w:b/>
        </w:rPr>
        <w:t>2、促进民族团结</w:t>
      </w:r>
      <w:r>
        <w:rPr>
          <w:rFonts w:ascii="KaiTi" w:eastAsia="KaiTi" w:hAnsi="KaiTi" w:hint="default"/>
          <w:b/>
          <w:lang w:val="en-US"/>
        </w:rPr>
        <w:t>：深化对党的民族理论和民族政策的认识，牢固树立正确的祖国观、民族观。</w:t>
      </w:r>
    </w:p>
    <w:p>
      <w:pPr>
        <w:pStyle w:val="style0"/>
        <w:ind w:left="840"/>
        <w:rPr>
          <w:rFonts w:ascii="KaiTi" w:eastAsia="KaiTi" w:hAnsi="KaiTi"/>
        </w:rPr>
      </w:pPr>
      <w:r>
        <w:rPr>
          <w:rFonts w:ascii="KaiTi" w:eastAsia="KaiTi" w:hAnsi="KaiTi" w:hint="eastAsia"/>
          <w:b/>
        </w:rPr>
        <w:t>3、增强国家安全意识：</w:t>
      </w:r>
      <w:r>
        <w:rPr>
          <w:rFonts w:ascii="KaiTi" w:eastAsia="KaiTi" w:hAnsi="KaiTi" w:hint="eastAsia"/>
        </w:rPr>
        <w:t>确立总体国家安全观、增强国防意识、履行维护国家安全</w:t>
      </w:r>
      <w:r>
        <w:rPr>
          <w:rFonts w:ascii="KaiTi" w:eastAsia="KaiTi" w:hAnsi="KaiTi" w:hint="eastAsia"/>
        </w:rPr>
        <w:t>义务</w:t>
      </w:r>
    </w:p>
    <w:p>
      <w:pPr>
        <w:pStyle w:val="style0"/>
        <w:numPr>
          <w:ilvl w:val="0"/>
          <w:numId w:val="2"/>
        </w:numPr>
        <w:rPr/>
      </w:pPr>
      <w:r>
        <w:rPr>
          <w:rFonts w:hint="eastAsia"/>
        </w:rPr>
        <w:t>践行社会主义核心价值观</w:t>
      </w:r>
    </w:p>
    <w:p>
      <w:pPr>
        <w:pStyle w:val="style0"/>
        <w:numPr>
          <w:ilvl w:val="0"/>
          <w:numId w:val="5"/>
        </w:numPr>
        <w:rPr/>
      </w:pPr>
      <w:r>
        <w:rPr>
          <w:rFonts w:hint="eastAsia"/>
        </w:rPr>
        <w:t>社会主义核心价值观的基本内容</w:t>
      </w:r>
    </w:p>
    <w:p>
      <w:pPr>
        <w:pStyle w:val="style0"/>
        <w:ind w:left="840"/>
        <w:rPr>
          <w:rFonts w:ascii="KaiTi" w:eastAsia="KaiTi" w:hAnsi="KaiTi"/>
        </w:rPr>
      </w:pPr>
      <w:r>
        <w:rPr>
          <w:rFonts w:ascii="KaiTi" w:eastAsia="KaiTi" w:hAnsi="KaiTi" w:hint="eastAsia"/>
          <w:b/>
        </w:rPr>
        <w:t>国家层面：</w:t>
      </w:r>
      <w:r>
        <w:rPr>
          <w:rFonts w:ascii="KaiTi" w:eastAsia="KaiTi" w:hAnsi="KaiTi" w:hint="eastAsia"/>
        </w:rPr>
        <w:t>富强 民主 文明 和谐</w:t>
      </w:r>
    </w:p>
    <w:p>
      <w:pPr>
        <w:pStyle w:val="style0"/>
        <w:ind w:left="840"/>
        <w:rPr>
          <w:rFonts w:ascii="KaiTi" w:eastAsia="KaiTi" w:hAnsi="KaiTi"/>
        </w:rPr>
      </w:pPr>
      <w:r>
        <w:rPr>
          <w:rFonts w:ascii="KaiTi" w:eastAsia="KaiTi" w:hAnsi="KaiTi" w:hint="eastAsia"/>
          <w:b/>
        </w:rPr>
        <w:t>社会层面：</w:t>
      </w:r>
      <w:r>
        <w:rPr>
          <w:rFonts w:ascii="KaiTi" w:eastAsia="KaiTi" w:hAnsi="KaiTi" w:hint="eastAsia"/>
        </w:rPr>
        <w:t>自由 平等 公正 法治</w:t>
      </w:r>
    </w:p>
    <w:p>
      <w:pPr>
        <w:pStyle w:val="style0"/>
        <w:ind w:left="840"/>
        <w:rPr>
          <w:rFonts w:ascii="KaiTi" w:eastAsia="KaiTi" w:hAnsi="KaiTi"/>
        </w:rPr>
      </w:pPr>
      <w:r>
        <w:rPr>
          <w:rFonts w:ascii="KaiTi" w:eastAsia="KaiTi" w:hAnsi="KaiTi" w:hint="eastAsia"/>
          <w:b/>
        </w:rPr>
        <w:t>个人层面：</w:t>
      </w:r>
      <w:r>
        <w:rPr>
          <w:rFonts w:ascii="KaiTi" w:eastAsia="KaiTi" w:hAnsi="KaiTi" w:hint="eastAsia"/>
        </w:rPr>
        <w:t>爱国 敬业 诚信 友善</w:t>
      </w:r>
    </w:p>
    <w:p>
      <w:pPr>
        <w:pStyle w:val="style0"/>
        <w:numPr>
          <w:ilvl w:val="0"/>
          <w:numId w:val="5"/>
        </w:numPr>
        <w:rPr/>
      </w:pPr>
      <w:r>
        <w:rPr>
          <w:rFonts w:hint="eastAsia"/>
        </w:rPr>
        <w:t>社会主义核心价值观的时代意义和价值</w:t>
      </w:r>
    </w:p>
    <w:p>
      <w:pPr>
        <w:pStyle w:val="style0"/>
        <w:ind w:left="840"/>
        <w:rPr>
          <w:rFonts w:ascii="KaiTi" w:eastAsia="KaiTi" w:hAnsi="KaiTi"/>
        </w:rPr>
      </w:pPr>
      <w:r>
        <w:rPr>
          <w:rFonts w:ascii="KaiTi" w:eastAsia="KaiTi" w:hAnsi="KaiTi" w:hint="eastAsia"/>
        </w:rPr>
        <w:t>培育和践行社会主义核心价值观，是有效整合我国社会意识。凝聚社会共识、解决和化解社会矛盾、聚合磅礴之力的重大举措，是保证我国经济社会沿着正确的方向发展、实现中华民族伟大复兴的价值支撑，意义重大而深远。</w:t>
      </w:r>
    </w:p>
    <w:p>
      <w:pPr>
        <w:pStyle w:val="style0"/>
        <w:ind w:left="840"/>
        <w:rPr>
          <w:rFonts w:ascii="KaiTi" w:eastAsia="KaiTi" w:hAnsi="KaiTi"/>
          <w:b/>
        </w:rPr>
      </w:pPr>
      <w:r>
        <w:rPr>
          <w:rFonts w:ascii="KaiTi" w:eastAsia="KaiTi" w:hAnsi="KaiTi" w:hint="eastAsia"/>
        </w:rPr>
        <w:t>它</w:t>
      </w:r>
      <w:r>
        <w:rPr>
          <w:rFonts w:ascii="KaiTi" w:eastAsia="KaiTi" w:hAnsi="KaiTi" w:hint="eastAsia"/>
        </w:rPr>
        <w:t>是坚持和发展中国特色社会主义的</w:t>
      </w:r>
      <w:r>
        <w:rPr>
          <w:rFonts w:ascii="KaiTi" w:eastAsia="KaiTi" w:hAnsi="KaiTi" w:hint="eastAsia"/>
          <w:b/>
        </w:rPr>
        <w:t>价值遵循</w:t>
      </w:r>
    </w:p>
    <w:p>
      <w:pPr>
        <w:pStyle w:val="style0"/>
        <w:ind w:left="840"/>
        <w:rPr>
          <w:rFonts w:ascii="KaiTi" w:eastAsia="KaiTi" w:hAnsi="KaiTi"/>
        </w:rPr>
      </w:pPr>
      <w:r>
        <w:rPr>
          <w:rFonts w:ascii="KaiTi" w:eastAsia="KaiTi" w:hAnsi="KaiTi" w:hint="eastAsia"/>
        </w:rPr>
        <w:t xml:space="preserve"> </w:t>
      </w:r>
      <w:r>
        <w:rPr>
          <w:rFonts w:ascii="KaiTi" w:eastAsia="KaiTi" w:hAnsi="KaiTi"/>
        </w:rPr>
        <w:t xml:space="preserve"> </w:t>
      </w:r>
      <w:r>
        <w:rPr>
          <w:rFonts w:ascii="KaiTi" w:eastAsia="KaiTi" w:hAnsi="KaiTi" w:hint="eastAsia"/>
        </w:rPr>
        <w:t>是提高国家文化软实力的</w:t>
      </w:r>
      <w:r>
        <w:rPr>
          <w:rFonts w:ascii="KaiTi" w:eastAsia="KaiTi" w:hAnsi="KaiTi" w:hint="eastAsia"/>
          <w:b/>
        </w:rPr>
        <w:t>迫切要求</w:t>
      </w:r>
    </w:p>
    <w:p>
      <w:pPr>
        <w:pStyle w:val="style0"/>
        <w:ind w:left="840"/>
        <w:rPr>
          <w:rFonts w:ascii="KaiTi" w:eastAsia="KaiTi" w:hAnsi="KaiTi"/>
          <w:b/>
        </w:rPr>
      </w:pPr>
      <w:r>
        <w:rPr>
          <w:rFonts w:ascii="KaiTi" w:eastAsia="KaiTi" w:hAnsi="KaiTi"/>
        </w:rPr>
        <w:t xml:space="preserve">  </w:t>
      </w:r>
      <w:r>
        <w:rPr>
          <w:rFonts w:ascii="KaiTi" w:eastAsia="KaiTi" w:hAnsi="KaiTi" w:hint="eastAsia"/>
        </w:rPr>
        <w:t>是增进社会团结和谐的</w:t>
      </w:r>
      <w:r>
        <w:rPr>
          <w:rFonts w:ascii="KaiTi" w:eastAsia="KaiTi" w:hAnsi="KaiTi" w:hint="eastAsia"/>
          <w:b/>
        </w:rPr>
        <w:t>最大公约数</w:t>
      </w:r>
    </w:p>
    <w:p>
      <w:pPr>
        <w:pStyle w:val="style0"/>
        <w:numPr>
          <w:ilvl w:val="0"/>
          <w:numId w:val="5"/>
        </w:numPr>
        <w:rPr/>
      </w:pPr>
      <w:r>
        <w:rPr>
          <w:rFonts w:hint="eastAsia"/>
        </w:rPr>
        <w:t>社会主义核心价值观与中华优秀传统文化之间的关系</w:t>
      </w:r>
    </w:p>
    <w:p>
      <w:pPr>
        <w:pStyle w:val="style0"/>
        <w:ind w:left="840"/>
        <w:rPr>
          <w:rFonts w:ascii="KaiTi" w:eastAsia="KaiTi" w:hAnsi="KaiTi"/>
        </w:rPr>
      </w:pPr>
      <w:r>
        <w:rPr>
          <w:rFonts w:ascii="KaiTi" w:eastAsia="KaiTi" w:hAnsi="KaiTi" w:hint="eastAsia"/>
        </w:rPr>
        <w:t>1、中华传统文化是涵养社会主义核心价值观的重要源泉，是中华民族的精神命脉。</w:t>
      </w:r>
    </w:p>
    <w:p>
      <w:pPr>
        <w:pStyle w:val="style0"/>
        <w:ind w:left="840"/>
        <w:rPr>
          <w:rFonts w:ascii="KaiTi" w:eastAsia="KaiTi" w:hAnsi="KaiTi"/>
        </w:rPr>
      </w:pPr>
      <w:r>
        <w:rPr>
          <w:rFonts w:ascii="KaiTi" w:eastAsia="KaiTi" w:hAnsi="KaiTi" w:hint="eastAsia"/>
        </w:rPr>
        <w:t>2、培养和弘扬社会主义核心价值观，必须立足中华优秀传统文化</w:t>
      </w:r>
    </w:p>
    <w:p>
      <w:pPr>
        <w:pStyle w:val="style0"/>
        <w:numPr>
          <w:ilvl w:val="0"/>
          <w:numId w:val="5"/>
        </w:numPr>
        <w:rPr/>
      </w:pPr>
      <w:r>
        <w:rPr>
          <w:rFonts w:hint="eastAsia"/>
        </w:rPr>
        <w:t>社会主义核心价值观的现实基础</w:t>
      </w:r>
    </w:p>
    <w:p>
      <w:pPr>
        <w:pStyle w:val="style0"/>
        <w:ind w:left="420"/>
        <w:rPr>
          <w:rFonts w:ascii="KaiTi" w:eastAsia="KaiTi" w:hAnsi="KaiTi"/>
        </w:rPr>
      </w:pPr>
      <w:r>
        <w:rPr>
          <w:rFonts w:hint="eastAsia"/>
        </w:rPr>
        <w:t xml:space="preserve"> </w:t>
      </w:r>
      <w:r>
        <w:rPr>
          <w:rFonts w:ascii="KaiTi" w:eastAsia="KaiTi" w:hAnsi="KaiTi"/>
        </w:rPr>
        <w:tab/>
      </w:r>
      <w:r>
        <w:rPr>
          <w:rFonts w:ascii="KaiTi" w:eastAsia="KaiTi" w:hAnsi="KaiTi" w:hint="eastAsia"/>
        </w:rPr>
        <w:t>社会主义核心价值观的现实基础就是中国特色社会主义建设就是社会主义核心价值观的现实基础。</w:t>
      </w:r>
    </w:p>
    <w:p>
      <w:pPr>
        <w:pStyle w:val="style0"/>
        <w:ind w:left="840"/>
        <w:rPr>
          <w:rFonts w:ascii="KaiTi" w:eastAsia="KaiTi" w:hAnsi="KaiTi"/>
        </w:rPr>
      </w:pPr>
      <w:r>
        <w:rPr>
          <w:rFonts w:ascii="KaiTi" w:eastAsia="KaiTi" w:hAnsi="KaiTi" w:hint="eastAsia"/>
        </w:rPr>
        <w:t>1、中国特色社会主义建设是社会主义核心价值观的实践根据。</w:t>
      </w:r>
    </w:p>
    <w:p>
      <w:pPr>
        <w:pStyle w:val="style0"/>
        <w:ind w:left="840"/>
        <w:rPr>
          <w:rFonts w:ascii="KaiTi" w:eastAsia="KaiTi" w:hAnsi="KaiTi"/>
        </w:rPr>
      </w:pPr>
      <w:r>
        <w:rPr>
          <w:rFonts w:ascii="KaiTi" w:eastAsia="KaiTi" w:hAnsi="KaiTi" w:hint="eastAsia"/>
        </w:rPr>
        <w:t>2、中国特色社会主义建设也以无可辩驳的事实生动展示着社会主义核心价值观的生机活力。</w:t>
      </w:r>
    </w:p>
    <w:p>
      <w:pPr>
        <w:pStyle w:val="style0"/>
        <w:numPr>
          <w:ilvl w:val="0"/>
          <w:numId w:val="5"/>
        </w:numPr>
        <w:rPr/>
      </w:pPr>
      <w:r>
        <w:rPr>
          <w:rFonts w:hint="eastAsia"/>
        </w:rPr>
        <w:t>当代大学生践行社会主义核心观的基本要求</w:t>
      </w:r>
    </w:p>
    <w:p>
      <w:pPr>
        <w:pStyle w:val="style0"/>
        <w:ind w:left="840"/>
        <w:rPr>
          <w:rFonts w:ascii="KaiTi" w:eastAsia="KaiTi" w:hAnsi="KaiTi"/>
        </w:rPr>
      </w:pPr>
      <w:r>
        <w:rPr>
          <w:rFonts w:ascii="KaiTi" w:eastAsia="KaiTi" w:hAnsi="KaiTi" w:hint="eastAsia"/>
        </w:rPr>
        <w:t>1、扣好人生的扣子</w:t>
      </w:r>
    </w:p>
    <w:p>
      <w:pPr>
        <w:pStyle w:val="style0"/>
        <w:ind w:left="840"/>
        <w:rPr>
          <w:rFonts w:ascii="KaiTi" w:eastAsia="KaiTi" w:hAnsi="KaiTi"/>
        </w:rPr>
      </w:pPr>
      <w:r>
        <w:rPr>
          <w:rFonts w:ascii="KaiTi" w:eastAsia="KaiTi" w:hAnsi="KaiTi" w:hint="eastAsia"/>
        </w:rPr>
        <w:t>2、勤学修德明辨笃实</w:t>
      </w:r>
    </w:p>
    <w:p>
      <w:pPr>
        <w:pStyle w:val="style0"/>
        <w:rPr/>
      </w:pPr>
      <w:r>
        <w:rPr>
          <w:rFonts w:hint="eastAsia"/>
        </w:rPr>
        <w:t>第五章</w:t>
      </w:r>
      <w:r>
        <w:rPr>
          <w:rFonts w:hint="eastAsia"/>
        </w:rPr>
        <w:t xml:space="preserve">  </w:t>
      </w:r>
      <w:r>
        <w:rPr>
          <w:rFonts w:hint="eastAsia"/>
        </w:rPr>
        <w:t>明大德守公德严私德</w:t>
      </w:r>
    </w:p>
    <w:p>
      <w:pPr>
        <w:pStyle w:val="style0"/>
        <w:ind w:left="420"/>
        <w:rPr/>
      </w:pPr>
      <w:r>
        <w:rPr>
          <w:rFonts w:hint="eastAsia"/>
        </w:rPr>
        <w:t>一、道德的内涵</w:t>
      </w:r>
    </w:p>
    <w:p>
      <w:pPr>
        <w:pStyle w:val="style0"/>
        <w:rPr>
          <w:rFonts w:ascii="KaiTi" w:eastAsia="KaiTi" w:hAnsi="KaiTi"/>
        </w:rPr>
      </w:pPr>
      <w:r>
        <w:rPr>
          <w:rFonts w:ascii="KaiTi" w:eastAsia="KaiTi" w:hAnsi="KaiTi"/>
        </w:rPr>
        <w:tab/>
      </w:r>
      <w:r>
        <w:rPr>
          <w:rFonts w:ascii="KaiTi" w:eastAsia="KaiTi" w:hAnsi="KaiTi"/>
        </w:rPr>
        <w:tab/>
      </w:r>
      <w:r>
        <w:rPr>
          <w:rFonts w:ascii="KaiTi" w:eastAsia="KaiTi" w:hAnsi="KaiTi" w:hint="eastAsia"/>
        </w:rPr>
        <w:t>道德是以善恶为评价方式，主要依靠社会舆论、传统习俗和内心信念来发挥作用过的行为规范的总和。</w:t>
      </w:r>
    </w:p>
    <w:p>
      <w:pPr>
        <w:pStyle w:val="style0"/>
        <w:ind w:left="420"/>
        <w:rPr/>
      </w:pPr>
      <w:r>
        <w:rPr>
          <w:rFonts w:hint="eastAsia"/>
        </w:rPr>
        <w:t>二、道德的本质</w:t>
      </w:r>
    </w:p>
    <w:p>
      <w:pPr>
        <w:pStyle w:val="style0"/>
        <w:ind w:left="420"/>
        <w:rPr>
          <w:rFonts w:ascii="KaiTi" w:eastAsia="KaiTi" w:hAnsi="KaiTi"/>
        </w:rPr>
      </w:pPr>
      <w:r>
        <w:tab/>
      </w:r>
      <w:r>
        <w:rPr>
          <w:rFonts w:ascii="KaiTi" w:eastAsia="KaiTi" w:hAnsi="KaiTi"/>
        </w:rPr>
        <w:t>1</w:t>
      </w:r>
      <w:r>
        <w:rPr>
          <w:rFonts w:ascii="KaiTi" w:eastAsia="KaiTi" w:hAnsi="KaiTi" w:hint="eastAsia"/>
        </w:rPr>
        <w:t>、道德是反映社会经济关系的特殊意识形态</w:t>
      </w:r>
    </w:p>
    <w:p>
      <w:pPr>
        <w:pStyle w:val="style0"/>
        <w:ind w:left="420"/>
        <w:rPr>
          <w:rFonts w:ascii="KaiTi" w:eastAsia="KaiTi" w:hAnsi="KaiTi"/>
        </w:rPr>
      </w:pPr>
      <w:r>
        <w:rPr>
          <w:rFonts w:ascii="KaiTi" w:eastAsia="KaiTi" w:hAnsi="KaiTi"/>
        </w:rPr>
        <w:tab/>
      </w:r>
      <w:r>
        <w:rPr>
          <w:rFonts w:ascii="KaiTi" w:eastAsia="KaiTi" w:hAnsi="KaiTi"/>
        </w:rPr>
        <w:t>2</w:t>
      </w:r>
      <w:r>
        <w:rPr>
          <w:rFonts w:ascii="KaiTi" w:eastAsia="KaiTi" w:hAnsi="KaiTi" w:hint="eastAsia"/>
        </w:rPr>
        <w:t>、道德是社会利益关系的特殊调节</w:t>
      </w:r>
      <w:r>
        <w:rPr>
          <w:rFonts w:ascii="KaiTi" w:eastAsia="KaiTi" w:hAnsi="KaiTi" w:hint="default"/>
          <w:lang w:val="en-US"/>
        </w:rPr>
        <w:t>方式</w:t>
      </w:r>
    </w:p>
    <w:p>
      <w:pPr>
        <w:pStyle w:val="style0"/>
        <w:ind w:left="420"/>
        <w:rPr>
          <w:rFonts w:ascii="KaiTi" w:eastAsia="KaiTi" w:hAnsi="KaiTi"/>
        </w:rPr>
      </w:pPr>
      <w:r>
        <w:rPr>
          <w:noProof/>
        </w:rPr>
        <w:pict>
          <v:shape id="1027" type="#_x0000_t12" adj="4125," stroked="t" style="position:absolute;margin-left:5.3pt;margin-top:12.25pt;width:14.9pt;height:15.0pt;z-index:2;mso-position-horizontal-relative:text;mso-position-vertical-relative:text;mso-width-relative:page;mso-height-relative:page;mso-wrap-distance-left:0.0pt;mso-wrap-distance-right:0.0pt;visibility:visible;flip:x;">
            <v:stroke joinstyle="miter"/>
            <v:fill/>
            <v:path textboxrect="6720,8259,14880,15628" o:connecttype="custom" o:connectlocs="10800,0;0,8259;4200,21600;17400,21600;21600,8259" gradientshapeok="t"/>
          </v:shape>
        </w:pict>
      </w:r>
      <w:r>
        <w:rPr>
          <w:rFonts w:ascii="KaiTi" w:eastAsia="KaiTi" w:hAnsi="KaiTi"/>
        </w:rPr>
        <w:tab/>
      </w:r>
      <w:r>
        <w:rPr>
          <w:rFonts w:ascii="KaiTi" w:eastAsia="KaiTi" w:hAnsi="KaiTi"/>
        </w:rPr>
        <w:t>3</w:t>
      </w:r>
      <w:r>
        <w:rPr>
          <w:rFonts w:ascii="KaiTi" w:eastAsia="KaiTi" w:hAnsi="KaiTi" w:hint="eastAsia"/>
        </w:rPr>
        <w:t>、道德是一种实践精神</w:t>
      </w:r>
    </w:p>
    <w:p>
      <w:pPr>
        <w:pStyle w:val="style0"/>
        <w:ind w:left="420"/>
        <w:rPr/>
      </w:pPr>
      <w:r>
        <w:rPr>
          <w:rFonts w:hint="eastAsia"/>
        </w:rPr>
        <w:t>三、道德的作用</w:t>
      </w:r>
    </w:p>
    <w:p>
      <w:pPr>
        <w:pStyle w:val="style0"/>
        <w:rPr/>
      </w:pPr>
      <w:r>
        <w:tab/>
      </w:r>
      <w:r>
        <w:tab/>
      </w:r>
      <w:r>
        <w:rPr>
          <w:rFonts w:ascii="KaiTi" w:eastAsia="KaiTi" w:hAnsi="KaiTi" w:hint="eastAsia"/>
        </w:rPr>
        <w:t>道德有着认识功能、规范功能和调节功能</w:t>
      </w:r>
    </w:p>
    <w:p>
      <w:pPr>
        <w:pStyle w:val="style0"/>
        <w:autoSpaceDE w:val="false"/>
        <w:autoSpaceDN w:val="false"/>
        <w:adjustRightInd w:val="false"/>
        <w:spacing w:lineRule="exact" w:line="400"/>
        <w:ind w:firstLine="600"/>
        <w:rPr>
          <w:rFonts w:ascii="KaiTi" w:eastAsia="KaiTi" w:hAnsi="KaiTi"/>
        </w:rPr>
      </w:pPr>
      <w:r>
        <w:tab/>
      </w:r>
      <w:r>
        <w:rPr>
          <w:rFonts w:ascii="KaiTi" w:eastAsia="KaiTi" w:hAnsi="KaiTi" w:hint="eastAsia"/>
        </w:rPr>
        <w:t>道德的作用主要表现在：</w:t>
      </w:r>
      <w:r>
        <w:rPr>
          <w:rFonts w:ascii="KaiTi" w:eastAsia="KaiTi" w:hAnsi="KaiTi"/>
        </w:rPr>
        <w:t>道德为经济基础的形成、巩固和发展服务，是一种重要的精神力量；道德对其他社会意识形态的存在有着重大的影响；道德通过调整人们之间的关系维护社会秩序和稳定；道德是提高人的精神境界、促进人的自我完善、推动人的全面发展的内在动力；在阶级社会中，道德是调节阶级矛盾和对立阶级之间开展阶级斗争的重要</w:t>
      </w:r>
      <w:r>
        <w:rPr>
          <w:rFonts w:ascii="KaiTi" w:eastAsia="KaiTi" w:hAnsi="KaiTi" w:hint="eastAsia"/>
        </w:rPr>
        <w:t>工具。</w:t>
      </w:r>
    </w:p>
    <w:p>
      <w:pPr>
        <w:pStyle w:val="style0"/>
        <w:ind w:left="420"/>
        <w:rPr/>
      </w:pPr>
      <w:r>
        <w:rPr>
          <w:rFonts w:hint="eastAsia"/>
        </w:rPr>
        <w:t>四、中华传统美德的基本精神</w:t>
      </w:r>
    </w:p>
    <w:p>
      <w:pPr>
        <w:pStyle w:val="style0"/>
        <w:ind w:left="420"/>
        <w:rPr>
          <w:rFonts w:ascii="KaiTi" w:eastAsia="KaiTi" w:hAnsi="KaiTi"/>
        </w:rPr>
      </w:pPr>
      <w:r>
        <w:tab/>
      </w:r>
      <w:r>
        <w:rPr>
          <w:rFonts w:ascii="KaiTi" w:eastAsia="KaiTi" w:hAnsi="KaiTi"/>
        </w:rPr>
        <w:t>1</w:t>
      </w:r>
      <w:r>
        <w:rPr>
          <w:rFonts w:ascii="KaiTi" w:eastAsia="KaiTi" w:hAnsi="KaiTi" w:hint="eastAsia"/>
        </w:rPr>
        <w:t>、重视集体利益，强调责任奉献</w:t>
      </w:r>
    </w:p>
    <w:p>
      <w:pPr>
        <w:pStyle w:val="style0"/>
        <w:ind w:left="420"/>
        <w:rPr>
          <w:rFonts w:ascii="KaiTi" w:eastAsia="KaiTi" w:hAnsi="KaiTi"/>
        </w:rPr>
      </w:pPr>
      <w:r>
        <w:rPr>
          <w:rFonts w:ascii="KaiTi" w:eastAsia="KaiTi" w:hAnsi="KaiTi"/>
        </w:rPr>
        <w:tab/>
      </w:r>
      <w:r>
        <w:rPr>
          <w:rFonts w:ascii="KaiTi" w:eastAsia="KaiTi" w:hAnsi="KaiTi"/>
        </w:rPr>
        <w:t>2</w:t>
      </w:r>
      <w:r>
        <w:rPr>
          <w:rFonts w:ascii="KaiTi" w:eastAsia="KaiTi" w:hAnsi="KaiTi" w:hint="eastAsia"/>
        </w:rPr>
        <w:t>、推崇“仁爱”原则，注重以和为贵</w:t>
      </w:r>
    </w:p>
    <w:p>
      <w:pPr>
        <w:pStyle w:val="style0"/>
        <w:ind w:left="420"/>
        <w:rPr>
          <w:rFonts w:ascii="KaiTi" w:eastAsia="KaiTi" w:hAnsi="KaiTi"/>
        </w:rPr>
      </w:pPr>
      <w:r>
        <w:rPr>
          <w:rFonts w:ascii="KaiTi" w:eastAsia="KaiTi" w:hAnsi="KaiTi"/>
        </w:rPr>
        <w:tab/>
      </w:r>
      <w:r>
        <w:rPr>
          <w:rFonts w:ascii="KaiTi" w:eastAsia="KaiTi" w:hAnsi="KaiTi"/>
        </w:rPr>
        <w:t>3</w:t>
      </w:r>
      <w:r>
        <w:rPr>
          <w:rFonts w:ascii="KaiTi" w:eastAsia="KaiTi" w:hAnsi="KaiTi" w:hint="eastAsia"/>
        </w:rPr>
        <w:t>、提倡人伦价值，重视道德义务</w:t>
      </w:r>
    </w:p>
    <w:p>
      <w:pPr>
        <w:pStyle w:val="style0"/>
        <w:ind w:left="420"/>
        <w:rPr>
          <w:rFonts w:ascii="KaiTi" w:eastAsia="KaiTi" w:hAnsi="KaiTi"/>
        </w:rPr>
      </w:pPr>
      <w:r>
        <w:rPr>
          <w:rFonts w:ascii="KaiTi" w:eastAsia="KaiTi" w:hAnsi="KaiTi"/>
        </w:rPr>
        <w:tab/>
      </w:r>
      <w:r>
        <w:rPr>
          <w:rFonts w:ascii="KaiTi" w:eastAsia="KaiTi" w:hAnsi="KaiTi"/>
        </w:rPr>
        <w:t>4</w:t>
      </w:r>
      <w:r>
        <w:rPr>
          <w:rFonts w:ascii="KaiTi" w:eastAsia="KaiTi" w:hAnsi="KaiTi" w:hint="eastAsia"/>
        </w:rPr>
        <w:t>、追求精神境界、向往理想人格</w:t>
      </w:r>
    </w:p>
    <w:p>
      <w:pPr>
        <w:pStyle w:val="style0"/>
        <w:ind w:left="420"/>
        <w:rPr>
          <w:rFonts w:ascii="KaiTi" w:eastAsia="KaiTi" w:hAnsi="KaiTi"/>
        </w:rPr>
      </w:pPr>
      <w:r>
        <w:rPr>
          <w:rFonts w:ascii="KaiTi" w:eastAsia="KaiTi" w:hAnsi="KaiTi"/>
        </w:rPr>
        <w:tab/>
      </w:r>
      <w:r>
        <w:rPr>
          <w:rFonts w:ascii="KaiTi" w:eastAsia="KaiTi" w:hAnsi="KaiTi"/>
        </w:rPr>
        <w:t>5</w:t>
      </w:r>
      <w:r>
        <w:rPr>
          <w:rFonts w:ascii="KaiTi" w:eastAsia="KaiTi" w:hAnsi="KaiTi" w:hint="eastAsia"/>
        </w:rPr>
        <w:t>、强调道德修养，注重道德践履</w:t>
      </w:r>
    </w:p>
    <w:p>
      <w:pPr>
        <w:pStyle w:val="style0"/>
        <w:ind w:left="420"/>
        <w:rPr/>
      </w:pPr>
      <w:r>
        <w:rPr>
          <w:rFonts w:hint="eastAsia"/>
        </w:rPr>
        <w:t>五、中华传统美德的创造性转化和创新性发展</w:t>
      </w:r>
    </w:p>
    <w:p>
      <w:pPr>
        <w:pStyle w:val="style0"/>
        <w:ind w:left="420"/>
        <w:rPr>
          <w:rFonts w:ascii="KaiTi" w:eastAsia="KaiTi" w:hAnsi="KaiTi"/>
        </w:rPr>
      </w:pPr>
      <w:r>
        <w:tab/>
      </w:r>
      <w:r>
        <w:rPr>
          <w:rFonts w:ascii="KaiTi" w:eastAsia="KaiTi" w:hAnsi="KaiTi" w:hint="eastAsia"/>
        </w:rPr>
        <w:t>要加强对中华传统美德的挖掘和阐发以及用中华传统美德滋养社会主义道德建设。</w:t>
      </w:r>
    </w:p>
    <w:p>
      <w:pPr>
        <w:pStyle w:val="style0"/>
        <w:ind w:left="420"/>
        <w:rPr/>
      </w:pPr>
      <w:r>
        <w:rPr>
          <w:rFonts w:hint="eastAsia"/>
        </w:rPr>
        <w:t>六、集体主义的主要内容</w:t>
      </w:r>
    </w:p>
    <w:p>
      <w:pPr>
        <w:pStyle w:val="style0"/>
        <w:ind w:left="420"/>
        <w:rPr>
          <w:rFonts w:ascii="KaiTi" w:eastAsia="KaiTi" w:hAnsi="KaiTi"/>
        </w:rPr>
      </w:pPr>
      <w:r>
        <w:tab/>
      </w:r>
      <w:r>
        <w:rPr>
          <w:rFonts w:ascii="KaiTi" w:eastAsia="KaiTi" w:hAnsi="KaiTi"/>
        </w:rPr>
        <w:t>1</w:t>
      </w:r>
      <w:r>
        <w:rPr>
          <w:rFonts w:ascii="KaiTi" w:eastAsia="KaiTi" w:hAnsi="KaiTi" w:hint="eastAsia"/>
        </w:rPr>
        <w:t>、集体主义强调国家利益、社会整体利益和个人利益的辩证统一</w:t>
      </w:r>
    </w:p>
    <w:p>
      <w:pPr>
        <w:pStyle w:val="style0"/>
        <w:ind w:left="420"/>
        <w:rPr>
          <w:rFonts w:ascii="KaiTi" w:eastAsia="KaiTi" w:hAnsi="KaiTi"/>
        </w:rPr>
      </w:pPr>
      <w:r>
        <w:rPr>
          <w:rFonts w:ascii="KaiTi" w:eastAsia="KaiTi" w:hAnsi="KaiTi"/>
        </w:rPr>
        <w:tab/>
      </w:r>
      <w:r>
        <w:rPr>
          <w:rFonts w:ascii="KaiTi" w:eastAsia="KaiTi" w:hAnsi="KaiTi"/>
        </w:rPr>
        <w:t>2</w:t>
      </w:r>
      <w:r>
        <w:rPr>
          <w:rFonts w:ascii="KaiTi" w:eastAsia="KaiTi" w:hAnsi="KaiTi" w:hint="eastAsia"/>
        </w:rPr>
        <w:t>、集体主义强调国家利益、社会整体利益高于个人利益</w:t>
      </w:r>
    </w:p>
    <w:p>
      <w:pPr>
        <w:pStyle w:val="style0"/>
        <w:ind w:left="420"/>
        <w:rPr>
          <w:rFonts w:ascii="KaiTi" w:eastAsia="KaiTi" w:hAnsi="KaiTi"/>
        </w:rPr>
      </w:pPr>
      <w:r>
        <w:rPr>
          <w:rFonts w:ascii="KaiTi" w:eastAsia="KaiTi" w:hAnsi="KaiTi"/>
        </w:rPr>
        <w:tab/>
      </w:r>
      <w:r>
        <w:rPr>
          <w:rFonts w:ascii="KaiTi" w:eastAsia="KaiTi" w:hAnsi="KaiTi"/>
        </w:rPr>
        <w:t>3</w:t>
      </w:r>
      <w:r>
        <w:rPr>
          <w:rFonts w:ascii="KaiTi" w:eastAsia="KaiTi" w:hAnsi="KaiTi" w:hint="eastAsia"/>
        </w:rPr>
        <w:t>、集体主义重视和保障个人</w:t>
      </w:r>
      <w:r>
        <w:rPr>
          <w:rFonts w:ascii="KaiTi" w:eastAsia="KaiTi" w:hAnsi="KaiTi" w:hint="default"/>
          <w:lang w:val="en-US"/>
        </w:rPr>
        <w:t>的正当</w:t>
      </w:r>
      <w:r>
        <w:rPr>
          <w:rFonts w:ascii="KaiTi" w:eastAsia="KaiTi" w:hAnsi="KaiTi" w:hint="eastAsia"/>
        </w:rPr>
        <w:t>利益</w:t>
      </w:r>
    </w:p>
    <w:p>
      <w:pPr>
        <w:pStyle w:val="style0"/>
        <w:ind w:left="420"/>
        <w:rPr/>
      </w:pPr>
      <w:r>
        <w:rPr>
          <w:rFonts w:hint="eastAsia"/>
        </w:rPr>
        <w:t>七、集体主义的道德要求</w:t>
      </w:r>
    </w:p>
    <w:p>
      <w:pPr>
        <w:pStyle w:val="style0"/>
        <w:ind w:left="420"/>
        <w:rPr>
          <w:rFonts w:ascii="KaiTi" w:eastAsia="KaiTi" w:hAnsi="KaiTi"/>
        </w:rPr>
      </w:pPr>
      <w:r>
        <w:tab/>
      </w:r>
      <w:r>
        <w:rPr>
          <w:rFonts w:ascii="KaiTi" w:eastAsia="KaiTi" w:hAnsi="KaiTi" w:hint="eastAsia"/>
        </w:rPr>
        <w:t>集体主义分为三个层次的道德要求：一是</w:t>
      </w:r>
      <w:r>
        <w:rPr>
          <w:rFonts w:ascii="KaiTi" w:eastAsia="KaiTi" w:hAnsi="KaiTi" w:hint="eastAsia"/>
          <w:b/>
        </w:rPr>
        <w:t>无私奉献、一心为公</w:t>
      </w:r>
      <w:r>
        <w:rPr>
          <w:rFonts w:ascii="KaiTi" w:eastAsia="KaiTi" w:hAnsi="KaiTi" w:hint="eastAsia"/>
        </w:rPr>
        <w:t>，这是集体主义的最高层次，是共产党员、先进分子应努力达到的到的目标。而是</w:t>
      </w:r>
      <w:r>
        <w:rPr>
          <w:rFonts w:ascii="KaiTi" w:eastAsia="KaiTi" w:hAnsi="KaiTi" w:hint="eastAsia"/>
          <w:b/>
        </w:rPr>
        <w:t>先公后私、先人后己</w:t>
      </w:r>
      <w:r>
        <w:rPr>
          <w:rFonts w:ascii="KaiTi" w:eastAsia="KaiTi" w:hAnsi="KaiTi" w:hint="eastAsia"/>
        </w:rPr>
        <w:t>，这是已经具有较高社会主义道德觉悟的人能够达到的要求。三是</w:t>
      </w:r>
      <w:r>
        <w:rPr>
          <w:rFonts w:ascii="KaiTi" w:eastAsia="KaiTi" w:hAnsi="KaiTi" w:hint="eastAsia"/>
          <w:b/>
        </w:rPr>
        <w:t>顾全大局、遵纪守法、热爱祖国、诚实劳动</w:t>
      </w:r>
      <w:r>
        <w:rPr>
          <w:rFonts w:ascii="KaiTi" w:eastAsia="KaiTi" w:hAnsi="KaiTi" w:hint="eastAsia"/>
        </w:rPr>
        <w:t>，这是对公民最基本的道德要求。</w:t>
      </w:r>
    </w:p>
    <w:p>
      <w:pPr>
        <w:pStyle w:val="style0"/>
        <w:ind w:left="420"/>
        <w:rPr/>
      </w:pPr>
      <w:r>
        <w:rPr>
          <w:rFonts w:hint="eastAsia"/>
        </w:rPr>
        <w:t>八、社会公德的涵义</w:t>
      </w:r>
    </w:p>
    <w:p>
      <w:pPr>
        <w:pStyle w:val="style0"/>
        <w:ind w:left="420"/>
        <w:rPr/>
      </w:pPr>
      <w:r>
        <w:tab/>
      </w:r>
      <w:r>
        <w:rPr>
          <w:rFonts w:ascii="KaiTi" w:eastAsia="KaiTi" w:hAnsi="KaiTi" w:hint="eastAsia"/>
          <w:b/>
        </w:rPr>
        <w:t>公共生活中的道德规范</w:t>
      </w:r>
      <w:r>
        <w:rPr>
          <w:rFonts w:ascii="KaiTi" w:eastAsia="KaiTi" w:hAnsi="KaiTi" w:hint="eastAsia"/>
        </w:rPr>
        <w:t>，即社会公德，是指人们在</w:t>
      </w:r>
      <w:r>
        <w:rPr>
          <w:rFonts w:ascii="KaiTi" w:eastAsia="KaiTi" w:hAnsi="KaiTi" w:hint="eastAsia"/>
          <w:b/>
        </w:rPr>
        <w:t>社会交往</w:t>
      </w:r>
      <w:r>
        <w:rPr>
          <w:rFonts w:ascii="KaiTi" w:eastAsia="KaiTi" w:hAnsi="KaiTi" w:hint="eastAsia"/>
        </w:rPr>
        <w:t>和</w:t>
      </w:r>
      <w:r>
        <w:rPr>
          <w:rFonts w:ascii="KaiTi" w:eastAsia="KaiTi" w:hAnsi="KaiTi" w:hint="eastAsia"/>
          <w:b/>
        </w:rPr>
        <w:t>公共生活</w:t>
      </w:r>
      <w:r>
        <w:rPr>
          <w:rFonts w:ascii="KaiTi" w:eastAsia="KaiTi" w:hAnsi="KaiTi" w:hint="eastAsia"/>
        </w:rPr>
        <w:t>中应该遵守的行为准则，是维护公共利益、公共秩序、社会和谐稳定的起码的道德要求，涵盖了人与人、人与社会、人与自然之间的关系。</w:t>
      </w:r>
    </w:p>
    <w:p>
      <w:pPr>
        <w:pStyle w:val="style0"/>
        <w:ind w:left="420"/>
        <w:rPr/>
      </w:pPr>
      <w:r>
        <w:rPr>
          <w:rFonts w:hint="eastAsia"/>
        </w:rPr>
        <w:t>九、社会公德的主要内容</w:t>
      </w:r>
    </w:p>
    <w:p>
      <w:pPr>
        <w:pStyle w:val="style0"/>
        <w:ind w:left="420"/>
        <w:rPr/>
      </w:pPr>
      <w:r>
        <w:tab/>
      </w:r>
      <w:r>
        <w:rPr>
          <w:rFonts w:ascii="KaiTi" w:eastAsia="KaiTi" w:hAnsi="KaiTi" w:hint="eastAsia"/>
        </w:rPr>
        <w:t>文明礼貌、助人为乐、爱护公物、保护环境、遵纪守法、</w:t>
      </w:r>
    </w:p>
    <w:p>
      <w:pPr>
        <w:pStyle w:val="style0"/>
        <w:ind w:left="420"/>
        <w:rPr/>
      </w:pPr>
      <w:r>
        <w:rPr>
          <w:rFonts w:hint="eastAsia"/>
        </w:rPr>
        <w:t>十、网络生活中的道德要求</w:t>
      </w:r>
    </w:p>
    <w:p>
      <w:pPr>
        <w:pStyle w:val="style0"/>
        <w:ind w:left="420"/>
        <w:rPr>
          <w:rFonts w:ascii="KaiTi" w:eastAsia="KaiTi" w:hAnsi="KaiTi"/>
        </w:rPr>
      </w:pPr>
      <w:r>
        <w:rPr>
          <w:rFonts w:ascii="KaiTi" w:eastAsia="KaiTi" w:hAnsi="KaiTi"/>
        </w:rPr>
        <w:tab/>
      </w:r>
      <w:r>
        <w:rPr>
          <w:rFonts w:ascii="KaiTi" w:eastAsia="KaiTi" w:hAnsi="KaiTi"/>
        </w:rPr>
        <w:t>1</w:t>
      </w:r>
      <w:r>
        <w:rPr>
          <w:rFonts w:ascii="KaiTi" w:eastAsia="KaiTi" w:hAnsi="KaiTi" w:hint="eastAsia"/>
        </w:rPr>
        <w:t>、正确使用网络工具</w:t>
      </w:r>
    </w:p>
    <w:p>
      <w:pPr>
        <w:pStyle w:val="style0"/>
        <w:ind w:left="420"/>
        <w:rPr>
          <w:rFonts w:ascii="KaiTi" w:eastAsia="KaiTi" w:hAnsi="KaiTi"/>
        </w:rPr>
      </w:pPr>
      <w:r>
        <w:rPr>
          <w:rFonts w:ascii="KaiTi" w:eastAsia="KaiTi" w:hAnsi="KaiTi"/>
        </w:rPr>
        <w:tab/>
      </w:r>
      <w:r>
        <w:rPr>
          <w:rFonts w:ascii="KaiTi" w:eastAsia="KaiTi" w:hAnsi="KaiTi"/>
        </w:rPr>
        <w:t>2</w:t>
      </w:r>
      <w:r>
        <w:rPr>
          <w:rFonts w:ascii="KaiTi" w:eastAsia="KaiTi" w:hAnsi="KaiTi" w:hint="eastAsia"/>
        </w:rPr>
        <w:t>、健康进行网络交往</w:t>
      </w:r>
    </w:p>
    <w:p>
      <w:pPr>
        <w:pStyle w:val="style0"/>
        <w:ind w:left="420"/>
        <w:rPr>
          <w:rFonts w:ascii="KaiTi" w:eastAsia="KaiTi" w:hAnsi="KaiTi"/>
        </w:rPr>
      </w:pPr>
      <w:r>
        <w:rPr>
          <w:rFonts w:ascii="KaiTi" w:eastAsia="KaiTi" w:hAnsi="KaiTi"/>
        </w:rPr>
        <w:tab/>
      </w:r>
      <w:r>
        <w:rPr>
          <w:rFonts w:ascii="KaiTi" w:eastAsia="KaiTi" w:hAnsi="KaiTi"/>
        </w:rPr>
        <w:t>3</w:t>
      </w:r>
      <w:r>
        <w:rPr>
          <w:rFonts w:ascii="KaiTi" w:eastAsia="KaiTi" w:hAnsi="KaiTi" w:hint="eastAsia"/>
        </w:rPr>
        <w:t>、自觉避免沉迷网络</w:t>
      </w:r>
    </w:p>
    <w:p>
      <w:pPr>
        <w:pStyle w:val="style0"/>
        <w:ind w:left="420"/>
        <w:rPr>
          <w:rFonts w:ascii="KaiTi" w:eastAsia="KaiTi" w:hAnsi="KaiTi"/>
        </w:rPr>
      </w:pPr>
      <w:r>
        <w:rPr>
          <w:rFonts w:ascii="KaiTi" w:eastAsia="KaiTi" w:hAnsi="KaiTi"/>
        </w:rPr>
        <w:tab/>
      </w:r>
      <w:r>
        <w:rPr>
          <w:rFonts w:ascii="KaiTi" w:eastAsia="KaiTi" w:hAnsi="KaiTi"/>
        </w:rPr>
        <w:t>4</w:t>
      </w:r>
      <w:r>
        <w:rPr>
          <w:rFonts w:ascii="KaiTi" w:eastAsia="KaiTi" w:hAnsi="KaiTi" w:hint="eastAsia"/>
        </w:rPr>
        <w:t>、加强网络道德自律</w:t>
      </w:r>
    </w:p>
    <w:p>
      <w:pPr>
        <w:pStyle w:val="style0"/>
        <w:ind w:left="420"/>
        <w:rPr>
          <w:rFonts w:ascii="KaiTi" w:eastAsia="KaiTi" w:hAnsi="KaiTi"/>
        </w:rPr>
      </w:pPr>
      <w:r>
        <w:rPr>
          <w:rFonts w:ascii="KaiTi" w:eastAsia="KaiTi" w:hAnsi="KaiTi"/>
        </w:rPr>
        <w:tab/>
      </w:r>
      <w:r>
        <w:rPr>
          <w:rFonts w:ascii="KaiTi" w:eastAsia="KaiTi" w:hAnsi="KaiTi"/>
        </w:rPr>
        <w:t>5</w:t>
      </w:r>
      <w:r>
        <w:rPr>
          <w:rFonts w:ascii="KaiTi" w:eastAsia="KaiTi" w:hAnsi="KaiTi" w:hint="eastAsia"/>
        </w:rPr>
        <w:t>、积极引导网络舆论</w:t>
      </w:r>
    </w:p>
    <w:p>
      <w:pPr>
        <w:pStyle w:val="style0"/>
        <w:rPr/>
      </w:pPr>
      <w:r>
        <w:rPr>
          <w:rFonts w:hint="eastAsia"/>
        </w:rPr>
        <w:t>第六章</w:t>
      </w:r>
      <w:r>
        <w:rPr>
          <w:rFonts w:hint="eastAsia"/>
        </w:rPr>
        <w:t xml:space="preserve">  </w:t>
      </w:r>
      <w:r>
        <w:rPr>
          <w:rFonts w:hint="eastAsia"/>
        </w:rPr>
        <w:t>尊法学法守法用法（法律部分）</w:t>
      </w:r>
    </w:p>
    <w:p>
      <w:pPr>
        <w:pStyle w:val="style0"/>
        <w:ind w:left="420"/>
        <w:rPr/>
      </w:pPr>
      <w:r>
        <w:rPr>
          <w:rFonts w:hint="eastAsia"/>
        </w:rPr>
        <w:t>一、法律的含义</w:t>
      </w:r>
    </w:p>
    <w:p>
      <w:pPr>
        <w:pStyle w:val="style0"/>
        <w:ind w:left="420"/>
        <w:rPr>
          <w:rFonts w:ascii="KaiTi" w:eastAsia="KaiTi" w:hAnsi="KaiTi"/>
        </w:rPr>
      </w:pPr>
      <w:r>
        <w:rPr>
          <w:rFonts w:ascii="KaiTi" w:eastAsia="KaiTi" w:hAnsi="KaiTi"/>
        </w:rPr>
        <w:tab/>
      </w:r>
      <w:r>
        <w:rPr>
          <w:rFonts w:ascii="KaiTi" w:eastAsia="KaiTi" w:hAnsi="KaiTi" w:hint="eastAsia"/>
        </w:rPr>
        <w:t>法律是由国家制定或认可并以国家强制力保证实施的，反映由特定社会物质生活条件所决定的统治阶级意志的规范体系。</w:t>
      </w:r>
    </w:p>
    <w:p>
      <w:pPr>
        <w:pStyle w:val="style0"/>
        <w:ind w:left="420"/>
        <w:rPr/>
      </w:pPr>
      <w:r>
        <w:rPr>
          <w:rFonts w:hint="eastAsia"/>
        </w:rPr>
        <w:t>二、社会主义法律的本质特征</w:t>
      </w:r>
    </w:p>
    <w:p>
      <w:pPr>
        <w:pStyle w:val="style0"/>
        <w:ind w:left="420"/>
        <w:rPr>
          <w:rFonts w:ascii="KaiTi" w:eastAsia="KaiTi" w:hAnsi="KaiTi"/>
        </w:rPr>
      </w:pPr>
      <w:r>
        <w:tab/>
      </w:r>
      <w:r>
        <w:rPr>
          <w:rFonts w:ascii="KaiTi" w:eastAsia="KaiTi" w:hAnsi="KaiTi"/>
        </w:rPr>
        <w:t>1</w:t>
      </w:r>
      <w:r>
        <w:rPr>
          <w:rFonts w:ascii="KaiTi" w:eastAsia="KaiTi" w:hAnsi="KaiTi" w:hint="eastAsia"/>
        </w:rPr>
        <w:t>、我国社会主义法律体现了党的主张和人民意志的统一</w:t>
      </w:r>
    </w:p>
    <w:p>
      <w:pPr>
        <w:pStyle w:val="style0"/>
        <w:ind w:left="420"/>
        <w:rPr>
          <w:rFonts w:ascii="KaiTi" w:eastAsia="KaiTi" w:hAnsi="KaiTi"/>
        </w:rPr>
      </w:pPr>
      <w:r>
        <w:rPr>
          <w:rFonts w:ascii="KaiTi" w:eastAsia="KaiTi" w:hAnsi="KaiTi"/>
        </w:rPr>
        <w:tab/>
      </w:r>
      <w:r>
        <w:rPr>
          <w:rFonts w:ascii="KaiTi" w:eastAsia="KaiTi" w:hAnsi="KaiTi"/>
        </w:rPr>
        <w:t>2</w:t>
      </w:r>
      <w:r>
        <w:rPr>
          <w:rFonts w:ascii="KaiTi" w:eastAsia="KaiTi" w:hAnsi="KaiTi" w:hint="eastAsia"/>
        </w:rPr>
        <w:t>、我国社会主义法律具有科学性和先进性</w:t>
      </w:r>
    </w:p>
    <w:p>
      <w:pPr>
        <w:pStyle w:val="style0"/>
        <w:ind w:left="420"/>
        <w:rPr>
          <w:rFonts w:ascii="KaiTi" w:eastAsia="KaiTi" w:hAnsi="KaiTi"/>
        </w:rPr>
      </w:pPr>
      <w:r>
        <w:rPr>
          <w:rFonts w:ascii="KaiTi" w:eastAsia="KaiTi" w:hAnsi="KaiTi"/>
        </w:rPr>
        <w:tab/>
      </w:r>
      <w:r>
        <w:rPr>
          <w:rFonts w:ascii="KaiTi" w:eastAsia="KaiTi" w:hAnsi="KaiTi"/>
        </w:rPr>
        <w:t>3</w:t>
      </w:r>
      <w:r>
        <w:rPr>
          <w:rFonts w:ascii="KaiTi" w:eastAsia="KaiTi" w:hAnsi="KaiTi" w:hint="eastAsia"/>
        </w:rPr>
        <w:t>、我国社会主义法律是中国特色社会主义建设的重要保障</w:t>
      </w:r>
    </w:p>
    <w:p>
      <w:pPr>
        <w:pStyle w:val="style0"/>
        <w:ind w:left="420"/>
        <w:rPr/>
      </w:pPr>
      <w:r>
        <w:rPr>
          <w:rFonts w:hint="eastAsia"/>
        </w:rPr>
        <w:t>三、我国社会主义法律的运行</w:t>
      </w:r>
    </w:p>
    <w:p>
      <w:pPr>
        <w:pStyle w:val="style0"/>
        <w:ind w:left="420"/>
        <w:rPr>
          <w:rFonts w:ascii="KaiTi" w:eastAsia="KaiTi" w:hAnsi="KaiTi" w:hint="eastAsia"/>
        </w:rPr>
      </w:pPr>
      <w:r>
        <w:tab/>
      </w:r>
      <w:r>
        <w:rPr>
          <w:rFonts w:ascii="KaiTi" w:eastAsia="KaiTi" w:hAnsi="KaiTi" w:hint="eastAsia"/>
        </w:rPr>
        <w:t>法律制定</w:t>
      </w:r>
      <w:r>
        <w:rPr>
          <w:rFonts w:ascii="KaiTi" w:eastAsia="KaiTi" w:hAnsi="KaiTi" w:hint="default"/>
          <w:lang w:val="en-US"/>
        </w:rPr>
        <w:t>(</w:t>
      </w:r>
      <w:r>
        <w:rPr>
          <w:rFonts w:ascii="KaiTi" w:eastAsia="KaiTi" w:hAnsi="KaiTi" w:hint="default"/>
          <w:lang w:val="en-US"/>
        </w:rPr>
        <w:t>立法-国家立法机关</w:t>
      </w:r>
      <w:r>
        <w:rPr>
          <w:rFonts w:ascii="KaiTi" w:eastAsia="KaiTi" w:hAnsi="KaiTi" w:hint="default"/>
          <w:lang w:val="en-US"/>
        </w:rPr>
        <w:t>)</w:t>
      </w:r>
    </w:p>
    <w:p>
      <w:pPr>
        <w:pStyle w:val="style0"/>
        <w:ind w:left="420" w:firstLineChars="200"/>
        <w:rPr>
          <w:rFonts w:ascii="KaiTi" w:eastAsia="KaiTi" w:hAnsi="KaiTi" w:hint="eastAsia"/>
        </w:rPr>
      </w:pPr>
      <w:r>
        <w:rPr>
          <w:rFonts w:ascii="KaiTi" w:eastAsia="KaiTi" w:hAnsi="KaiTi" w:hint="eastAsia"/>
        </w:rPr>
        <w:t>法律执行</w:t>
      </w:r>
      <w:r>
        <w:rPr>
          <w:rFonts w:ascii="KaiTi" w:eastAsia="KaiTi" w:hAnsi="KaiTi" w:hint="default"/>
          <w:lang w:val="en-US"/>
        </w:rPr>
        <w:t>(</w:t>
      </w:r>
      <w:r>
        <w:rPr>
          <w:rFonts w:ascii="KaiTi" w:eastAsia="KaiTi" w:hAnsi="KaiTi" w:hint="default"/>
          <w:lang w:val="en-US"/>
        </w:rPr>
        <w:t>执法-国家行政机关</w:t>
      </w:r>
      <w:r>
        <w:rPr>
          <w:rFonts w:ascii="KaiTi" w:eastAsia="KaiTi" w:hAnsi="KaiTi" w:hint="default"/>
          <w:lang w:val="en-US"/>
        </w:rPr>
        <w:t>)</w:t>
      </w:r>
    </w:p>
    <w:p>
      <w:pPr>
        <w:pStyle w:val="style0"/>
        <w:ind w:left="420" w:firstLineChars="200"/>
        <w:rPr>
          <w:rFonts w:ascii="KaiTi" w:eastAsia="KaiTi" w:hAnsi="KaiTi" w:hint="eastAsia"/>
        </w:rPr>
      </w:pPr>
      <w:r>
        <w:rPr>
          <w:rFonts w:ascii="KaiTi" w:eastAsia="KaiTi" w:hAnsi="KaiTi" w:hint="eastAsia"/>
        </w:rPr>
        <w:t>法律适用</w:t>
      </w:r>
      <w:r>
        <w:rPr>
          <w:rFonts w:ascii="KaiTi" w:eastAsia="KaiTi" w:hAnsi="KaiTi" w:hint="default"/>
          <w:lang w:val="en-US"/>
        </w:rPr>
        <w:t>(</w:t>
      </w:r>
      <w:r>
        <w:rPr>
          <w:rFonts w:ascii="KaiTi" w:eastAsia="KaiTi" w:hAnsi="KaiTi" w:hint="default"/>
          <w:lang w:val="en-US"/>
        </w:rPr>
        <w:t>司法-国家司法机关</w:t>
      </w:r>
      <w:r>
        <w:rPr>
          <w:rFonts w:ascii="KaiTi" w:eastAsia="KaiTi" w:hAnsi="KaiTi" w:hint="default"/>
          <w:lang w:val="en-US"/>
        </w:rPr>
        <w:t>)</w:t>
      </w:r>
    </w:p>
    <w:p>
      <w:pPr>
        <w:pStyle w:val="style0"/>
        <w:ind w:left="420" w:firstLineChars="200"/>
        <w:rPr/>
      </w:pPr>
      <w:r>
        <w:rPr>
          <w:rFonts w:ascii="KaiTi" w:eastAsia="KaiTi" w:hAnsi="KaiTi" w:hint="eastAsia"/>
        </w:rPr>
        <w:t>法律遵守</w:t>
      </w:r>
      <w:r>
        <w:rPr>
          <w:rFonts w:ascii="KaiTi" w:eastAsia="KaiTi" w:hAnsi="KaiTi" w:hint="default"/>
          <w:lang w:val="en-US"/>
        </w:rPr>
        <w:t>(</w:t>
      </w:r>
      <w:r>
        <w:rPr>
          <w:rFonts w:ascii="KaiTi" w:eastAsia="KaiTi" w:hAnsi="KaiTi" w:hint="default"/>
          <w:lang w:val="en-US"/>
        </w:rPr>
        <w:t>守法-全体公民</w:t>
      </w:r>
      <w:r>
        <w:rPr>
          <w:rFonts w:ascii="KaiTi" w:eastAsia="KaiTi" w:hAnsi="KaiTi" w:hint="default"/>
          <w:lang w:val="en-US"/>
        </w:rPr>
        <w:t>)</w:t>
      </w:r>
    </w:p>
    <w:p>
      <w:pPr>
        <w:pStyle w:val="style0"/>
        <w:ind w:left="420"/>
        <w:rPr/>
      </w:pPr>
      <w:r>
        <w:rPr>
          <w:rFonts w:hint="eastAsia"/>
        </w:rPr>
        <w:t>四、宪法的地位和基本原则</w:t>
      </w:r>
    </w:p>
    <w:p>
      <w:pPr>
        <w:pStyle w:val="style0"/>
        <w:ind w:left="420"/>
        <w:rPr>
          <w:rFonts w:ascii="KaiTi" w:eastAsia="KaiTi" w:hAnsi="KaiTi"/>
        </w:rPr>
      </w:pPr>
      <w:r>
        <w:rPr>
          <w:rFonts w:ascii="KaiTi" w:eastAsia="KaiTi" w:hAnsi="KaiTi" w:hint="eastAsia"/>
        </w:rPr>
        <w:t>地位：</w:t>
      </w:r>
    </w:p>
    <w:p>
      <w:pPr>
        <w:pStyle w:val="style0"/>
        <w:ind w:left="420"/>
        <w:rPr>
          <w:rFonts w:ascii="KaiTi" w:eastAsia="KaiTi" w:hAnsi="KaiTi"/>
        </w:rPr>
      </w:pPr>
      <w:r>
        <w:tab/>
      </w:r>
      <w:r>
        <w:rPr>
          <w:rFonts w:ascii="KaiTi" w:eastAsia="KaiTi" w:hAnsi="KaiTi"/>
        </w:rPr>
        <w:t>1</w:t>
      </w:r>
      <w:r>
        <w:rPr>
          <w:rFonts w:ascii="KaiTi" w:eastAsia="KaiTi" w:hAnsi="KaiTi" w:hint="eastAsia"/>
        </w:rPr>
        <w:t>、我国宪法是国家的根本法，是治国安邦的总章程，是党和人民意志的集中体现</w:t>
      </w:r>
    </w:p>
    <w:p>
      <w:pPr>
        <w:pStyle w:val="style0"/>
        <w:ind w:left="420"/>
        <w:rPr>
          <w:rFonts w:ascii="KaiTi" w:eastAsia="KaiTi" w:hAnsi="KaiTi"/>
        </w:rPr>
      </w:pPr>
      <w:r>
        <w:rPr>
          <w:rFonts w:ascii="KaiTi" w:eastAsia="KaiTi" w:hAnsi="KaiTi"/>
        </w:rPr>
        <w:tab/>
      </w:r>
      <w:r>
        <w:rPr>
          <w:rFonts w:ascii="KaiTi" w:eastAsia="KaiTi" w:hAnsi="KaiTi"/>
        </w:rPr>
        <w:t>2</w:t>
      </w:r>
      <w:r>
        <w:rPr>
          <w:rFonts w:ascii="KaiTi" w:eastAsia="KaiTi" w:hAnsi="KaiTi" w:hint="eastAsia"/>
        </w:rPr>
        <w:t>、我国宪法是国家各项制度和法律法规的总依据</w:t>
      </w:r>
    </w:p>
    <w:p>
      <w:pPr>
        <w:pStyle w:val="style0"/>
        <w:ind w:left="420"/>
        <w:rPr>
          <w:rFonts w:ascii="KaiTi" w:eastAsia="KaiTi" w:hAnsi="KaiTi"/>
        </w:rPr>
      </w:pPr>
      <w:r>
        <w:rPr>
          <w:rFonts w:ascii="KaiTi" w:eastAsia="KaiTi" w:hAnsi="KaiTi"/>
        </w:rPr>
        <w:tab/>
      </w:r>
      <w:r>
        <w:rPr>
          <w:rFonts w:ascii="KaiTi" w:eastAsia="KaiTi" w:hAnsi="KaiTi"/>
        </w:rPr>
        <w:t>3</w:t>
      </w:r>
      <w:r>
        <w:rPr>
          <w:rFonts w:ascii="KaiTi" w:eastAsia="KaiTi" w:hAnsi="KaiTi" w:hint="eastAsia"/>
        </w:rPr>
        <w:t>、我国宪法规定了国家的根本制度</w:t>
      </w:r>
    </w:p>
    <w:p>
      <w:pPr>
        <w:pStyle w:val="style0"/>
        <w:ind w:left="420"/>
        <w:rPr>
          <w:rFonts w:ascii="KaiTi" w:eastAsia="KaiTi" w:hAnsi="KaiTi"/>
        </w:rPr>
      </w:pPr>
      <w:r>
        <w:rPr>
          <w:rFonts w:ascii="KaiTi" w:eastAsia="KaiTi" w:hAnsi="KaiTi" w:hint="eastAsia"/>
        </w:rPr>
        <w:t>原则：1、党的领导原则</w:t>
      </w:r>
    </w:p>
    <w:p>
      <w:pPr>
        <w:pStyle w:val="style0"/>
        <w:ind w:left="420"/>
        <w:rPr>
          <w:rFonts w:ascii="KaiTi" w:eastAsia="KaiTi" w:hAnsi="KaiTi"/>
        </w:rPr>
      </w:pPr>
      <w:r>
        <w:rPr>
          <w:rFonts w:ascii="KaiTi" w:eastAsia="KaiTi" w:hAnsi="KaiTi"/>
        </w:rPr>
        <w:tab/>
      </w:r>
      <w:r>
        <w:rPr>
          <w:rFonts w:ascii="KaiTi" w:eastAsia="KaiTi" w:hAnsi="KaiTi"/>
        </w:rPr>
        <w:t xml:space="preserve">  2</w:t>
      </w:r>
      <w:r>
        <w:rPr>
          <w:rFonts w:ascii="KaiTi" w:eastAsia="KaiTi" w:hAnsi="KaiTi" w:hint="eastAsia"/>
        </w:rPr>
        <w:t>、人民主权原则</w:t>
      </w:r>
    </w:p>
    <w:p>
      <w:pPr>
        <w:pStyle w:val="style0"/>
        <w:ind w:left="420"/>
        <w:rPr>
          <w:rFonts w:ascii="KaiTi" w:eastAsia="KaiTi" w:hAnsi="KaiTi"/>
        </w:rPr>
      </w:pPr>
      <w:r>
        <w:rPr>
          <w:rFonts w:ascii="KaiTi" w:eastAsia="KaiTi" w:hAnsi="KaiTi"/>
        </w:rPr>
        <w:t xml:space="preserve">      3</w:t>
      </w:r>
      <w:r>
        <w:rPr>
          <w:rFonts w:ascii="KaiTi" w:eastAsia="KaiTi" w:hAnsi="KaiTi" w:hint="eastAsia"/>
        </w:rPr>
        <w:t>、尊重和保障人权原则</w:t>
      </w:r>
    </w:p>
    <w:p>
      <w:pPr>
        <w:pStyle w:val="style0"/>
        <w:ind w:left="420"/>
        <w:rPr>
          <w:rFonts w:ascii="KaiTi" w:eastAsia="KaiTi" w:hAnsi="KaiTi"/>
        </w:rPr>
      </w:pPr>
      <w:r>
        <w:rPr>
          <w:rFonts w:ascii="KaiTi" w:eastAsia="KaiTi" w:hAnsi="KaiTi"/>
        </w:rPr>
        <w:tab/>
      </w:r>
      <w:r>
        <w:rPr>
          <w:rFonts w:ascii="KaiTi" w:eastAsia="KaiTi" w:hAnsi="KaiTi"/>
        </w:rPr>
        <w:t xml:space="preserve"> </w:t>
      </w:r>
      <w:r>
        <w:rPr>
          <w:rFonts w:ascii="KaiTi" w:eastAsia="KaiTi" w:hAnsi="KaiTi"/>
        </w:rPr>
        <w:t xml:space="preserve"> 4</w:t>
      </w:r>
      <w:r>
        <w:rPr>
          <w:rFonts w:ascii="KaiTi" w:eastAsia="KaiTi" w:hAnsi="KaiTi" w:hint="eastAsia"/>
        </w:rPr>
        <w:t>、社会主义法治原则</w:t>
      </w:r>
    </w:p>
    <w:p>
      <w:pPr>
        <w:pStyle w:val="style0"/>
        <w:ind w:left="420"/>
        <w:rPr>
          <w:rFonts w:ascii="KaiTi" w:eastAsia="KaiTi" w:hAnsi="KaiTi"/>
        </w:rPr>
      </w:pPr>
      <w:r>
        <w:rPr>
          <w:rFonts w:ascii="KaiTi" w:eastAsia="KaiTi" w:hAnsi="KaiTi"/>
        </w:rPr>
        <w:tab/>
      </w:r>
      <w:r>
        <w:rPr>
          <w:rFonts w:ascii="KaiTi" w:eastAsia="KaiTi" w:hAnsi="KaiTi"/>
        </w:rPr>
        <w:t xml:space="preserve"> </w:t>
      </w:r>
      <w:r>
        <w:rPr>
          <w:rFonts w:ascii="KaiTi" w:eastAsia="KaiTi" w:hAnsi="KaiTi"/>
        </w:rPr>
        <w:t xml:space="preserve"> </w:t>
      </w:r>
      <w:r>
        <w:rPr>
          <w:rFonts w:ascii="KaiTi" w:eastAsia="KaiTi" w:hAnsi="KaiTi"/>
        </w:rPr>
        <w:t>5</w:t>
      </w:r>
      <w:r>
        <w:rPr>
          <w:rFonts w:ascii="KaiTi" w:eastAsia="KaiTi" w:hAnsi="KaiTi" w:hint="eastAsia"/>
        </w:rPr>
        <w:t>、民主集中制原则</w:t>
      </w:r>
    </w:p>
    <w:p>
      <w:pPr>
        <w:pStyle w:val="style0"/>
        <w:ind w:left="420"/>
        <w:rPr/>
      </w:pPr>
      <w:r>
        <w:rPr>
          <w:rFonts w:hint="eastAsia"/>
        </w:rPr>
        <w:t>五、我国社会主义法律体系的构成</w:t>
      </w:r>
    </w:p>
    <w:p>
      <w:pPr>
        <w:pStyle w:val="style0"/>
        <w:ind w:left="420"/>
        <w:rPr>
          <w:rFonts w:ascii="KaiTi" w:eastAsia="KaiTi" w:hAnsi="KaiTi"/>
        </w:rPr>
      </w:pPr>
      <w:r>
        <w:tab/>
      </w:r>
      <w:r>
        <w:rPr>
          <w:rFonts w:ascii="KaiTi" w:eastAsia="KaiTi" w:hAnsi="KaiTi" w:hint="eastAsia"/>
        </w:rPr>
        <w:t>我国社会主义法律体系是以宪法为统帅，以法律为主干，以行政法规、地方性法规为重要组成部分，由多个法律部门组成的有机统一整体。其中，实体法律部门包括宪法相关法、民法商法、行政法、经济法、社会法、刑法</w:t>
      </w:r>
      <w:r>
        <w:rPr>
          <w:rFonts w:ascii="KaiTi" w:eastAsia="KaiTi" w:hAnsi="KaiTi" w:hint="default"/>
          <w:lang w:val="en-US"/>
        </w:rPr>
        <w:t>及诉讼与非诉讼程序法</w:t>
      </w:r>
      <w:r>
        <w:rPr>
          <w:rFonts w:ascii="KaiTi" w:eastAsia="KaiTi" w:hAnsi="KaiTi" w:hint="eastAsia"/>
        </w:rPr>
        <w:t>等。</w:t>
      </w:r>
    </w:p>
    <w:p>
      <w:pPr>
        <w:pStyle w:val="style0"/>
        <w:ind w:left="420"/>
        <w:rPr/>
      </w:pPr>
      <w:r>
        <w:rPr>
          <w:rFonts w:hint="eastAsia"/>
        </w:rPr>
        <w:t>六、民事主体的类别、民事权利能力、民事行为能力</w:t>
      </w:r>
    </w:p>
    <w:p>
      <w:pPr>
        <w:pStyle w:val="style0"/>
        <w:ind w:left="420"/>
        <w:rPr>
          <w:rFonts w:ascii="KaiTi" w:eastAsia="KaiTi" w:hAnsi="KaiTi"/>
        </w:rPr>
      </w:pPr>
      <w:r>
        <w:tab/>
      </w:r>
      <w:r>
        <w:rPr>
          <w:rFonts w:ascii="KaiTi" w:eastAsia="KaiTi" w:hAnsi="KaiTi" w:hint="eastAsia"/>
        </w:rPr>
        <w:t>民事主体是指能够参与民事法律关系，独立享有民事权利和承担民事义务的主体，包括</w:t>
      </w:r>
      <w:r>
        <w:rPr>
          <w:rFonts w:ascii="KaiTi" w:eastAsia="KaiTi" w:hAnsi="KaiTi" w:hint="eastAsia"/>
          <w:b/>
        </w:rPr>
        <w:t>自然人</w:t>
      </w:r>
      <w:r>
        <w:rPr>
          <w:rFonts w:ascii="KaiTi" w:eastAsia="KaiTi" w:hAnsi="KaiTi" w:hint="eastAsia"/>
        </w:rPr>
        <w:t>、</w:t>
      </w:r>
      <w:r>
        <w:rPr>
          <w:rFonts w:ascii="KaiTi" w:eastAsia="KaiTi" w:hAnsi="KaiTi" w:hint="eastAsia"/>
          <w:b/>
        </w:rPr>
        <w:t>法人</w:t>
      </w:r>
      <w:r>
        <w:rPr>
          <w:rFonts w:ascii="KaiTi" w:eastAsia="KaiTi" w:hAnsi="KaiTi" w:hint="eastAsia"/>
        </w:rPr>
        <w:t>和</w:t>
      </w:r>
      <w:r>
        <w:rPr>
          <w:rFonts w:ascii="KaiTi" w:eastAsia="KaiTi" w:hAnsi="KaiTi" w:hint="eastAsia"/>
          <w:b/>
        </w:rPr>
        <w:t>非法人组织</w:t>
      </w:r>
      <w:r>
        <w:rPr>
          <w:rFonts w:ascii="KaiTi" w:eastAsia="KaiTi" w:hAnsi="KaiTi" w:hint="eastAsia"/>
        </w:rPr>
        <w:t>（不具有法人资格的社会组织）。</w:t>
      </w:r>
    </w:p>
    <w:p>
      <w:pPr>
        <w:pStyle w:val="style0"/>
        <w:ind w:left="420"/>
        <w:rPr>
          <w:rFonts w:ascii="KaiTi" w:eastAsia="KaiTi" w:hAnsi="KaiTi"/>
        </w:rPr>
      </w:pPr>
      <w:r>
        <w:rPr>
          <w:rFonts w:ascii="KaiTi" w:eastAsia="KaiTi" w:hAnsi="KaiTi"/>
        </w:rPr>
        <w:tab/>
      </w:r>
      <w:r>
        <w:rPr>
          <w:rFonts w:ascii="KaiTi" w:eastAsia="KaiTi" w:hAnsi="KaiTi" w:hint="eastAsia"/>
        </w:rPr>
        <w:t>民事权利能力是法律赋予民事主体享有权利和承担义务的资格。自然人的民事权利始于出生，终止于死亡。法人和非法人组织的民事组织权利能力从成立时产生，到终时消灭。</w:t>
      </w:r>
    </w:p>
    <w:p>
      <w:pPr>
        <w:pStyle w:val="style0"/>
        <w:ind w:left="420"/>
        <w:rPr/>
      </w:pPr>
      <w:r>
        <w:rPr>
          <w:rFonts w:ascii="KaiTi" w:eastAsia="KaiTi" w:hAnsi="KaiTi"/>
        </w:rPr>
        <w:tab/>
      </w:r>
      <w:r>
        <w:rPr>
          <w:rFonts w:ascii="KaiTi" w:eastAsia="KaiTi" w:hAnsi="KaiTi" w:hint="eastAsia"/>
        </w:rPr>
        <w:t>民事行为能力是指民事主体根据已独立实施民事法律行为，参加民事法律关系，以自己的行为取得民事权利或承担民事义务的法律资格</w:t>
      </w:r>
      <w:r>
        <w:rPr>
          <w:rFonts w:ascii="KaiTi" w:eastAsia="KaiTi" w:hAnsi="KaiTi" w:hint="default"/>
          <w:lang w:val="en-US"/>
        </w:rPr>
        <w:t>。包括完全民事行为能力人、限制民事行为能</w:t>
      </w:r>
      <w:r>
        <w:rPr>
          <w:rFonts w:ascii="KaiTi" w:eastAsia="KaiTi" w:hAnsi="KaiTi" w:hint="default"/>
          <w:lang w:val="en-US"/>
        </w:rPr>
        <w:t>力</w:t>
      </w:r>
      <w:r>
        <w:rPr>
          <w:rFonts w:ascii="KaiTi" w:eastAsia="KaiTi" w:hAnsi="KaiTi" w:hint="default"/>
          <w:lang w:val="en-US"/>
        </w:rPr>
        <w:t>人与无民事行为能力人。</w:t>
      </w:r>
    </w:p>
    <w:p>
      <w:pPr>
        <w:pStyle w:val="style0"/>
        <w:ind w:left="420"/>
        <w:rPr/>
      </w:pPr>
      <w:r>
        <w:rPr>
          <w:rFonts w:hint="eastAsia"/>
        </w:rPr>
        <w:t>七、犯罪构成</w:t>
      </w:r>
    </w:p>
    <w:p>
      <w:pPr>
        <w:pStyle w:val="style0"/>
        <w:ind w:left="420"/>
        <w:rPr>
          <w:rFonts w:ascii="KaiTi" w:eastAsia="KaiTi" w:hAnsi="KaiTi"/>
        </w:rPr>
      </w:pPr>
      <w:r>
        <w:tab/>
      </w:r>
      <w:r>
        <w:rPr>
          <w:rFonts w:ascii="KaiTi" w:eastAsia="KaiTi" w:hAnsi="KaiTi"/>
        </w:rPr>
        <w:t>犯罪构成是指按照刑法的规定，决定某一具体行为的社会危害性及其程度，而为该行为构成犯罪所必需的一切主观要件和客观要件的总和。</w:t>
      </w:r>
    </w:p>
    <w:p>
      <w:pPr>
        <w:pStyle w:val="style0"/>
        <w:ind w:left="420"/>
        <w:rPr>
          <w:rFonts w:ascii="KaiTi" w:eastAsia="KaiTi" w:hAnsi="KaiTi"/>
        </w:rPr>
      </w:pPr>
      <w:r>
        <w:rPr>
          <w:rFonts w:ascii="KaiTi" w:eastAsia="KaiTi" w:hAnsi="KaiTi"/>
        </w:rPr>
        <w:tab/>
      </w:r>
      <w:r>
        <w:rPr>
          <w:rFonts w:ascii="KaiTi" w:eastAsia="KaiTi" w:hAnsi="KaiTi" w:hint="eastAsia"/>
        </w:rPr>
        <w:t>有：犯罪客体、犯罪的客观方面、犯罪主体、犯罪的主观方面</w:t>
      </w:r>
    </w:p>
    <w:p>
      <w:pPr>
        <w:pStyle w:val="style0"/>
        <w:ind w:left="420"/>
        <w:rPr/>
      </w:pPr>
      <w:r>
        <w:rPr>
          <w:rFonts w:hint="eastAsia"/>
        </w:rPr>
        <w:t>八、法律权利和法律义务的特征</w:t>
      </w:r>
    </w:p>
    <w:p>
      <w:pPr>
        <w:pStyle w:val="style0"/>
        <w:ind w:left="420" w:firstLine="420"/>
        <w:rPr>
          <w:rFonts w:ascii="KaiTi" w:eastAsia="KaiTi" w:hAnsi="KaiTi"/>
        </w:rPr>
      </w:pPr>
      <w:r>
        <w:rPr>
          <w:rFonts w:ascii="KaiTi" w:eastAsia="KaiTi" w:hAnsi="KaiTi" w:hint="eastAsia"/>
          <w:b/>
        </w:rPr>
        <w:t>法律权利特征</w:t>
      </w:r>
      <w:r>
        <w:rPr>
          <w:rFonts w:ascii="KaiTi" w:eastAsia="KaiTi" w:hAnsi="KaiTi" w:hint="eastAsia"/>
          <w:b/>
        </w:rPr>
        <w:t>：</w:t>
      </w:r>
      <w:r>
        <w:rPr>
          <w:rFonts w:ascii="KaiTi" w:eastAsia="KaiTi" w:hAnsi="KaiTi" w:hint="eastAsia"/>
        </w:rPr>
        <w:t>1、</w:t>
      </w:r>
      <w:r>
        <w:rPr>
          <w:rFonts w:ascii="KaiTi" w:eastAsia="KaiTi" w:hAnsi="KaiTi"/>
        </w:rPr>
        <w:t>一是法律权利的内容、种类和实现程度受社会物质生活条件的制约。不能脱离一个国家或地区的经济社会发展阶段和水平空谈权利及其实现。</w:t>
      </w:r>
    </w:p>
    <w:p>
      <w:pPr>
        <w:pStyle w:val="style0"/>
        <w:ind w:left="420" w:firstLine="420"/>
        <w:rPr>
          <w:rFonts w:ascii="KaiTi" w:eastAsia="KaiTi" w:hAnsi="KaiTi"/>
        </w:rPr>
      </w:pPr>
      <w:r>
        <w:rPr>
          <w:rFonts w:ascii="KaiTi" w:eastAsia="KaiTi" w:hAnsi="KaiTi" w:hint="eastAsia"/>
        </w:rPr>
        <w:t>2、</w:t>
      </w:r>
      <w:r>
        <w:rPr>
          <w:rFonts w:ascii="KaiTi" w:eastAsia="KaiTi" w:hAnsi="KaiTi"/>
        </w:rPr>
        <w:t>法律权利的内容、分配和实现方式因社会制度和国家法律的不同而存在差异。</w:t>
      </w:r>
    </w:p>
    <w:p>
      <w:pPr>
        <w:pStyle w:val="style0"/>
        <w:ind w:left="420" w:firstLine="420"/>
        <w:rPr>
          <w:rFonts w:ascii="KaiTi" w:eastAsia="KaiTi" w:hAnsi="KaiTi"/>
        </w:rPr>
      </w:pPr>
      <w:r>
        <w:rPr>
          <w:rFonts w:ascii="KaiTi" w:eastAsia="KaiTi" w:hAnsi="KaiTi" w:hint="eastAsia"/>
        </w:rPr>
        <w:t>3、</w:t>
      </w:r>
      <w:r>
        <w:rPr>
          <w:rFonts w:ascii="KaiTi" w:eastAsia="KaiTi" w:hAnsi="KaiTi"/>
        </w:rPr>
        <w:t>法律权利不仅由法律规定或认可，而且受法律维护或保障，具有不可侵犯性。由国家强制力保障其实现，这是法律权利区别于其他权利的根本所在。</w:t>
      </w:r>
    </w:p>
    <w:p>
      <w:pPr>
        <w:pStyle w:val="style0"/>
        <w:ind w:left="420" w:firstLine="420"/>
        <w:rPr>
          <w:rFonts w:ascii="KaiTi" w:eastAsia="KaiTi" w:hAnsi="KaiTi"/>
        </w:rPr>
      </w:pPr>
      <w:r>
        <w:rPr>
          <w:rFonts w:ascii="KaiTi" w:eastAsia="KaiTi" w:hAnsi="KaiTi" w:hint="eastAsia"/>
        </w:rPr>
        <w:t>4、</w:t>
      </w:r>
      <w:r>
        <w:rPr>
          <w:rFonts w:ascii="KaiTi" w:eastAsia="KaiTi" w:hAnsi="KaiTi"/>
        </w:rPr>
        <w:t>法律权利必须依法行使，不能不择手段地行使法律权利。</w:t>
      </w:r>
    </w:p>
    <w:p>
      <w:pPr>
        <w:pStyle w:val="style0"/>
        <w:ind w:left="420"/>
        <w:rPr/>
      </w:pPr>
      <w:r>
        <w:rPr>
          <w:rFonts w:hint="eastAsia"/>
        </w:rPr>
        <w:t>九、选举权利、表达权、人格尊严权、知识产权（著作权）、继承权、劳动权、物质帮助权</w:t>
      </w:r>
      <w:r>
        <w:rPr>
          <w:rFonts w:hint="eastAsia"/>
        </w:rPr>
        <w:t>（理解</w:t>
      </w:r>
      <w:r>
        <w:rPr>
          <w:rFonts w:hint="eastAsia"/>
        </w:rPr>
        <w:t>P</w:t>
      </w:r>
      <w:r>
        <w:t>PT</w:t>
      </w:r>
      <w:r>
        <w:rPr>
          <w:rFonts w:hint="eastAsia"/>
        </w:rPr>
        <w:t>内容）</w:t>
      </w:r>
    </w:p>
    <w:p>
      <w:pPr>
        <w:pStyle w:val="style0"/>
        <w:ind w:left="420"/>
        <w:rPr/>
      </w:pPr>
      <w:r>
        <w:rPr>
          <w:rFonts w:hint="eastAsia"/>
        </w:rPr>
        <w:t>十、行使法律权利的界限</w:t>
      </w:r>
    </w:p>
    <w:p>
      <w:pPr>
        <w:pStyle w:val="style0"/>
        <w:ind w:left="420"/>
        <w:rPr>
          <w:rFonts w:ascii="KaiTi" w:eastAsia="KaiTi" w:hAnsi="KaiTi"/>
        </w:rPr>
      </w:pPr>
      <w:r>
        <w:tab/>
      </w:r>
      <w:r>
        <w:rPr>
          <w:rFonts w:ascii="KaiTi" w:eastAsia="KaiTi" w:hAnsi="KaiTi"/>
        </w:rPr>
        <w:t>1</w:t>
      </w:r>
      <w:r>
        <w:rPr>
          <w:rFonts w:ascii="KaiTi" w:eastAsia="KaiTi" w:hAnsi="KaiTi" w:hint="eastAsia"/>
        </w:rPr>
        <w:t>、</w:t>
      </w:r>
      <w:r>
        <w:rPr>
          <w:rFonts w:ascii="KaiTi" w:eastAsia="KaiTi" w:hAnsi="KaiTi"/>
          <w:b/>
        </w:rPr>
        <w:t>权利行使的目的</w:t>
      </w:r>
      <w:r>
        <w:rPr>
          <w:rFonts w:ascii="KaiTi" w:eastAsia="KaiTi" w:hAnsi="KaiTi" w:hint="eastAsia"/>
          <w:b/>
        </w:rPr>
        <w:t>。</w:t>
      </w:r>
      <w:r>
        <w:rPr>
          <w:rFonts w:ascii="KaiTi" w:eastAsia="KaiTi" w:hAnsi="KaiTi"/>
        </w:rPr>
        <w:t>公民在行使法律权利时，不仅要在形式上符合相关法律的规定，也要符合立法意图和精神，不得违反宪法法律</w:t>
      </w:r>
      <w:r>
        <w:rPr>
          <w:rFonts w:ascii="KaiTi" w:eastAsia="KaiTi" w:hAnsi="KaiTi" w:hint="eastAsia"/>
        </w:rPr>
        <w:t>确立的基本</w:t>
      </w:r>
      <w:r>
        <w:rPr>
          <w:rFonts w:ascii="KaiTi" w:eastAsia="KaiTi" w:hAnsi="KaiTi"/>
        </w:rPr>
        <w:t>原则，保除权利行使的正当性。</w:t>
      </w:r>
    </w:p>
    <w:p>
      <w:pPr>
        <w:pStyle w:val="style0"/>
        <w:ind w:left="420"/>
        <w:rPr>
          <w:rFonts w:ascii="KaiTi" w:eastAsia="KaiTi" w:hAnsi="KaiTi"/>
        </w:rPr>
      </w:pPr>
      <w:r>
        <w:rPr>
          <w:rFonts w:ascii="KaiTi" w:eastAsia="KaiTi" w:hAnsi="KaiTi"/>
        </w:rPr>
        <w:tab/>
      </w:r>
      <w:r>
        <w:rPr>
          <w:rFonts w:ascii="KaiTi" w:eastAsia="KaiTi" w:hAnsi="KaiTi"/>
        </w:rPr>
        <w:t>2</w:t>
      </w:r>
      <w:r>
        <w:rPr>
          <w:rFonts w:ascii="KaiTi" w:eastAsia="KaiTi" w:hAnsi="KaiTi" w:hint="eastAsia"/>
        </w:rPr>
        <w:t>、</w:t>
      </w:r>
      <w:r>
        <w:rPr>
          <w:rFonts w:ascii="KaiTi" w:eastAsia="KaiTi" w:hAnsi="KaiTi"/>
          <w:b/>
        </w:rPr>
        <w:t>权利行使的限度。</w:t>
      </w:r>
      <w:r>
        <w:rPr>
          <w:rFonts w:ascii="KaiTi" w:eastAsia="KaiTi" w:hAnsi="KaiTi"/>
        </w:rPr>
        <w:t>任何权利的行使都不是绝对的，都有其相应的限度，必须依照法律规定的限度来行使权利。</w:t>
      </w:r>
    </w:p>
    <w:p>
      <w:pPr>
        <w:pStyle w:val="style0"/>
        <w:ind w:left="420"/>
        <w:rPr>
          <w:rFonts w:ascii="KaiTi" w:eastAsia="KaiTi" w:hAnsi="KaiTi"/>
        </w:rPr>
      </w:pPr>
      <w:r>
        <w:rPr>
          <w:rFonts w:ascii="KaiTi" w:eastAsia="KaiTi" w:hAnsi="KaiTi"/>
        </w:rPr>
        <w:tab/>
      </w:r>
      <w:r>
        <w:rPr>
          <w:rFonts w:ascii="KaiTi" w:eastAsia="KaiTi" w:hAnsi="KaiTi"/>
        </w:rPr>
        <w:t>3</w:t>
      </w:r>
      <w:r>
        <w:rPr>
          <w:rFonts w:ascii="KaiTi" w:eastAsia="KaiTi" w:hAnsi="KaiTi" w:hint="eastAsia"/>
        </w:rPr>
        <w:t>、</w:t>
      </w:r>
      <w:r>
        <w:rPr>
          <w:rFonts w:ascii="KaiTi" w:eastAsia="KaiTi" w:hAnsi="KaiTi"/>
          <w:b/>
        </w:rPr>
        <w:t>权利行使的方式。</w:t>
      </w:r>
      <w:r>
        <w:rPr>
          <w:rFonts w:ascii="KaiTi" w:eastAsia="KaiTi" w:hAnsi="KaiTi"/>
        </w:rPr>
        <w:t>权利行使的方式分为口头方式、书面方式和行为方式，有时口头方式和书面方式可以兼用</w:t>
      </w:r>
      <w:r>
        <w:rPr>
          <w:rFonts w:ascii="KaiTi" w:eastAsia="KaiTi" w:hAnsi="KaiTi" w:hint="eastAsia"/>
        </w:rPr>
        <w:t>。</w:t>
      </w:r>
    </w:p>
    <w:p>
      <w:pPr>
        <w:pStyle w:val="style0"/>
        <w:ind w:left="420"/>
        <w:rPr>
          <w:rFonts w:ascii="KaiTi" w:eastAsia="KaiTi" w:hAnsi="KaiTi"/>
        </w:rPr>
      </w:pPr>
      <w:r>
        <w:rPr>
          <w:rFonts w:ascii="KaiTi" w:eastAsia="KaiTi" w:hAnsi="KaiTi"/>
        </w:rPr>
        <w:tab/>
      </w:r>
      <w:r>
        <w:rPr>
          <w:rFonts w:ascii="KaiTi" w:eastAsia="KaiTi" w:hAnsi="KaiTi"/>
        </w:rPr>
        <w:t>4</w:t>
      </w:r>
      <w:r>
        <w:rPr>
          <w:rFonts w:ascii="KaiTi" w:eastAsia="KaiTi" w:hAnsi="KaiTi" w:hint="eastAsia"/>
        </w:rPr>
        <w:t>、</w:t>
      </w:r>
      <w:r>
        <w:rPr>
          <w:rFonts w:ascii="KaiTi" w:eastAsia="KaiTi" w:hAnsi="KaiTi" w:hint="eastAsia"/>
          <w:b/>
        </w:rPr>
        <w:t>权利使用的程序。</w:t>
      </w:r>
      <w:r>
        <w:rPr>
          <w:rFonts w:ascii="KaiTi" w:eastAsia="KaiTi" w:hAnsi="KaiTi" w:hint="eastAsia"/>
        </w:rPr>
        <w:t>由于一个人</w:t>
      </w:r>
      <w:r>
        <w:rPr>
          <w:rFonts w:ascii="KaiTi" w:eastAsia="KaiTi" w:hAnsi="KaiTi" w:hint="eastAsia"/>
        </w:rPr>
        <w:t>行使权利的过程中可能就是另一个人履行义务的过程，所以程序正当原则同样适用于权利行使过程。</w:t>
      </w:r>
    </w:p>
    <w:p>
      <w:pPr>
        <w:pStyle w:val="style0"/>
        <w:rPr>
          <w:rFonts w:hint="eastAsia"/>
        </w:rPr>
      </w:pPr>
      <w:r>
        <w:rPr>
          <w:rFonts w:hint="eastAsia"/>
        </w:rPr>
        <w:t>法治部分：</w:t>
      </w:r>
    </w:p>
    <w:p>
      <w:pPr>
        <w:pStyle w:val="style0"/>
        <w:ind w:firstLine="210" w:firstLineChars="100"/>
        <w:rPr/>
      </w:pPr>
      <w:r>
        <w:rPr>
          <w:rFonts w:hint="eastAsia"/>
        </w:rPr>
        <w:t>第三节</w:t>
      </w:r>
    </w:p>
    <w:p>
      <w:pPr>
        <w:pStyle w:val="style179"/>
        <w:numPr>
          <w:ilvl w:val="0"/>
          <w:numId w:val="8"/>
        </w:numPr>
        <w:ind w:firstLineChars="0"/>
        <w:jc w:val="left"/>
        <w:rPr>
          <w:bCs/>
        </w:rPr>
      </w:pPr>
      <w:r>
        <w:rPr>
          <w:rFonts w:hint="eastAsia"/>
          <w:bCs/>
        </w:rPr>
        <w:t>法制和法治的区别</w:t>
      </w:r>
    </w:p>
    <w:p>
      <w:pPr>
        <w:pStyle w:val="style179"/>
        <w:ind w:left="862" w:firstLine="0" w:firstLineChars="0"/>
        <w:jc w:val="left"/>
        <w:rPr>
          <w:rFonts w:ascii="KaiTi" w:eastAsia="KaiTi" w:hAnsi="KaiTi"/>
        </w:rPr>
      </w:pPr>
      <w:r>
        <w:rPr>
          <w:rFonts w:ascii="KaiTi" w:eastAsia="KaiTi" w:hAnsi="KaiTi"/>
        </w:rPr>
        <w:t>1.内涵上</w:t>
      </w:r>
    </w:p>
    <w:p>
      <w:pPr>
        <w:pStyle w:val="style179"/>
        <w:ind w:left="862" w:firstLine="0" w:firstLineChars="0"/>
        <w:jc w:val="left"/>
        <w:rPr>
          <w:rFonts w:ascii="KaiTi" w:eastAsia="KaiTi" w:hAnsi="KaiTi"/>
        </w:rPr>
      </w:pPr>
      <w:r>
        <w:rPr>
          <w:rFonts w:ascii="KaiTi" w:eastAsia="KaiTi" w:hAnsi="KaiTi"/>
          <w:b/>
        </w:rPr>
        <w:t>法制</w:t>
      </w:r>
      <w:r>
        <w:rPr>
          <w:rFonts w:ascii="KaiTi" w:eastAsia="KaiTi" w:hAnsi="KaiTi"/>
        </w:rPr>
        <w:t>：从广义上、静态意义上来理解，是指国家的法律和制度，或法律制度的简称。</w:t>
      </w:r>
    </w:p>
    <w:p>
      <w:pPr>
        <w:pStyle w:val="style179"/>
        <w:ind w:left="862" w:firstLine="0" w:firstLineChars="0"/>
        <w:jc w:val="left"/>
        <w:rPr>
          <w:rFonts w:ascii="KaiTi" w:eastAsia="KaiTi" w:hAnsi="KaiTi"/>
        </w:rPr>
      </w:pPr>
      <w:r>
        <w:rPr>
          <w:rFonts w:ascii="KaiTi" w:eastAsia="KaiTi" w:hAnsi="KaiTi"/>
          <w:b/>
        </w:rPr>
        <w:t>法治</w:t>
      </w:r>
      <w:r>
        <w:rPr>
          <w:rFonts w:ascii="KaiTi" w:eastAsia="KaiTi" w:hAnsi="KaiTi"/>
        </w:rPr>
        <w:t>：表达的是法律运行的状态、方式、程序和过程，是一种贯彻法律至上、严格依法办事的治国原则和方式。要求法律的公正性、普遍性、公开性等基本要求。</w:t>
      </w:r>
      <w:r>
        <w:rPr>
          <w:rFonts w:ascii="KaiTi" w:eastAsia="KaiTi" w:hAnsi="KaiTi"/>
        </w:rPr>
        <w:t>2.价值取向的差异</w:t>
      </w:r>
      <w:r>
        <w:rPr>
          <w:rFonts w:ascii="KaiTi" w:eastAsia="KaiTi" w:hAnsi="KaiTi" w:hint="eastAsia"/>
        </w:rPr>
        <w:t>：</w:t>
      </w:r>
    </w:p>
    <w:p>
      <w:pPr>
        <w:pStyle w:val="style179"/>
        <w:ind w:left="862" w:firstLine="0" w:firstLineChars="0"/>
        <w:jc w:val="left"/>
        <w:rPr>
          <w:rFonts w:ascii="KaiTi" w:eastAsia="KaiTi" w:hAnsi="KaiTi"/>
        </w:rPr>
      </w:pPr>
      <w:r>
        <w:rPr>
          <w:rFonts w:ascii="KaiTi" w:eastAsia="KaiTi" w:hAnsi="KaiTi"/>
          <w:b/>
        </w:rPr>
        <w:t>法制</w:t>
      </w:r>
      <w:r>
        <w:rPr>
          <w:rFonts w:ascii="KaiTi" w:eastAsia="KaiTi" w:hAnsi="KaiTi"/>
        </w:rPr>
        <w:t>不预设价值取向</w:t>
      </w:r>
    </w:p>
    <w:p>
      <w:pPr>
        <w:pStyle w:val="style179"/>
        <w:ind w:left="862" w:firstLine="0" w:firstLineChars="0"/>
        <w:jc w:val="left"/>
        <w:rPr>
          <w:rFonts w:ascii="KaiTi" w:eastAsia="KaiTi" w:hAnsi="KaiTi"/>
        </w:rPr>
      </w:pPr>
      <w:r>
        <w:rPr>
          <w:rFonts w:ascii="KaiTi" w:eastAsia="KaiTi" w:hAnsi="KaiTi"/>
          <w:b/>
        </w:rPr>
        <w:t>法治</w:t>
      </w:r>
      <w:r>
        <w:rPr>
          <w:rFonts w:ascii="KaiTi" w:eastAsia="KaiTi" w:hAnsi="KaiTi"/>
        </w:rPr>
        <w:t>强调人民主权（民主精神）、法律平等、权力制约和人权保障</w:t>
      </w:r>
    </w:p>
    <w:p>
      <w:pPr>
        <w:pStyle w:val="style179"/>
        <w:numPr>
          <w:ilvl w:val="0"/>
          <w:numId w:val="8"/>
        </w:numPr>
        <w:ind w:firstLineChars="0"/>
        <w:jc w:val="left"/>
        <w:rPr>
          <w:bCs/>
        </w:rPr>
      </w:pPr>
      <w:r>
        <w:rPr>
          <w:rFonts w:hint="eastAsia"/>
          <w:bCs/>
        </w:rPr>
        <w:t>全面依法治国的总目标、内容</w:t>
      </w:r>
    </w:p>
    <w:p>
      <w:pPr>
        <w:pStyle w:val="style0"/>
        <w:ind w:left="862"/>
        <w:jc w:val="left"/>
        <w:rPr>
          <w:rFonts w:ascii="KaiTi" w:eastAsia="KaiTi" w:hAnsi="KaiTi"/>
        </w:rPr>
      </w:pPr>
      <w:r>
        <w:rPr>
          <w:rFonts w:ascii="KaiTi" w:eastAsia="KaiTi" w:hAnsi="KaiTi" w:hint="default"/>
          <w:lang w:val="en-US"/>
        </w:rPr>
        <w:t>总目标：</w:t>
      </w:r>
      <w:r>
        <w:rPr>
          <w:rFonts w:ascii="KaiTi" w:eastAsia="KaiTi" w:hAnsi="KaiTi" w:hint="eastAsia"/>
        </w:rPr>
        <w:t>建设中国特色社会主义法律体系、建设社会主义法治国家</w:t>
      </w:r>
    </w:p>
    <w:p>
      <w:pPr>
        <w:pStyle w:val="style0"/>
        <w:ind w:left="862"/>
        <w:jc w:val="left"/>
        <w:rPr>
          <w:rFonts w:ascii="KaiTi" w:eastAsia="KaiTi" w:hAnsi="KaiTi"/>
        </w:rPr>
      </w:pPr>
      <w:r>
        <w:rPr>
          <w:rFonts w:ascii="KaiTi" w:eastAsia="KaiTi" w:hAnsi="KaiTi" w:hint="eastAsia"/>
        </w:rPr>
        <w:t xml:space="preserve">内容：1、完备的法律法规体系 </w:t>
      </w:r>
      <w:r>
        <w:rPr>
          <w:rFonts w:ascii="KaiTi" w:eastAsia="KaiTi" w:hAnsi="KaiTi"/>
        </w:rPr>
        <w:t>2</w:t>
      </w:r>
      <w:r>
        <w:rPr>
          <w:rFonts w:ascii="KaiTi" w:eastAsia="KaiTi" w:hAnsi="KaiTi" w:hint="eastAsia"/>
        </w:rPr>
        <w:t xml:space="preserve">、高效的法治实施体系 </w:t>
      </w:r>
      <w:r>
        <w:rPr>
          <w:rFonts w:ascii="KaiTi" w:eastAsia="KaiTi" w:hAnsi="KaiTi"/>
        </w:rPr>
        <w:t>3</w:t>
      </w:r>
      <w:r>
        <w:rPr>
          <w:rFonts w:ascii="KaiTi" w:eastAsia="KaiTi" w:hAnsi="KaiTi" w:hint="eastAsia"/>
        </w:rPr>
        <w:t xml:space="preserve">、严密的法治监督体系 </w:t>
      </w:r>
      <w:r>
        <w:rPr>
          <w:rFonts w:ascii="KaiTi" w:eastAsia="KaiTi" w:hAnsi="KaiTi"/>
        </w:rPr>
        <w:t>4</w:t>
      </w:r>
      <w:r>
        <w:rPr>
          <w:rFonts w:ascii="KaiTi" w:eastAsia="KaiTi" w:hAnsi="KaiTi" w:hint="eastAsia"/>
        </w:rPr>
        <w:t xml:space="preserve">、有力的法治保障体系 </w:t>
      </w:r>
      <w:r>
        <w:rPr>
          <w:rFonts w:ascii="KaiTi" w:eastAsia="KaiTi" w:hAnsi="KaiTi"/>
        </w:rPr>
        <w:t>5</w:t>
      </w:r>
      <w:r>
        <w:rPr>
          <w:rFonts w:ascii="KaiTi" w:eastAsia="KaiTi" w:hAnsi="KaiTi" w:hint="eastAsia"/>
        </w:rPr>
        <w:t>、完善的党内法规体系</w:t>
      </w:r>
    </w:p>
    <w:p>
      <w:pPr>
        <w:pStyle w:val="style179"/>
        <w:numPr>
          <w:ilvl w:val="0"/>
          <w:numId w:val="8"/>
        </w:numPr>
        <w:ind w:firstLineChars="0"/>
        <w:jc w:val="left"/>
        <w:rPr/>
      </w:pPr>
      <w:r>
        <w:rPr>
          <w:rFonts w:hint="eastAsia"/>
          <w:bCs/>
        </w:rPr>
        <w:t>建设中国特色社会主义法治体系意义</w:t>
      </w:r>
    </w:p>
    <w:p>
      <w:pPr>
        <w:pStyle w:val="style179"/>
        <w:ind w:left="862" w:firstLine="0" w:firstLineChars="0"/>
        <w:jc w:val="left"/>
        <w:rPr>
          <w:rFonts w:ascii="KaiTi" w:eastAsia="KaiTi" w:hAnsi="KaiTi"/>
        </w:rPr>
      </w:pPr>
      <w:r>
        <w:rPr>
          <w:rFonts w:ascii="KaiTi" w:eastAsia="KaiTi" w:hAnsi="KaiTi" w:hint="eastAsia"/>
        </w:rPr>
        <w:t>1、是社会主义的本质要求和重要保障</w:t>
      </w:r>
    </w:p>
    <w:p>
      <w:pPr>
        <w:pStyle w:val="style0"/>
        <w:ind w:left="862"/>
        <w:jc w:val="left"/>
        <w:rPr>
          <w:rFonts w:ascii="KaiTi" w:eastAsia="KaiTi" w:hAnsi="KaiTi"/>
        </w:rPr>
      </w:pPr>
      <w:r>
        <w:rPr>
          <w:rFonts w:ascii="KaiTi" w:eastAsia="KaiTi" w:hAnsi="KaiTi"/>
        </w:rPr>
        <w:t>2</w:t>
      </w:r>
      <w:r>
        <w:rPr>
          <w:rFonts w:ascii="KaiTi" w:eastAsia="KaiTi" w:hAnsi="KaiTi" w:hint="eastAsia"/>
        </w:rPr>
        <w:t>、是推进国家治理体系和治理能力现代化的重要举措</w:t>
      </w:r>
    </w:p>
    <w:p>
      <w:pPr>
        <w:pStyle w:val="style0"/>
        <w:ind w:left="862"/>
        <w:jc w:val="left"/>
        <w:rPr>
          <w:rFonts w:ascii="KaiTi" w:eastAsia="KaiTi" w:hAnsi="KaiTi"/>
        </w:rPr>
      </w:pPr>
      <w:r>
        <w:rPr>
          <w:rFonts w:ascii="KaiTi" w:eastAsia="KaiTi" w:hAnsi="KaiTi"/>
        </w:rPr>
        <w:t>3</w:t>
      </w:r>
      <w:r>
        <w:rPr>
          <w:rFonts w:ascii="KaiTi" w:eastAsia="KaiTi" w:hAnsi="KaiTi" w:hint="eastAsia"/>
        </w:rPr>
        <w:t>、全面依法治国的总抓手</w:t>
      </w:r>
      <w:r>
        <w:rPr>
          <w:rFonts w:ascii="KaiTi" w:eastAsia="KaiTi" w:hAnsi="KaiTi"/>
        </w:rPr>
        <w:t xml:space="preserve"> </w:t>
      </w:r>
    </w:p>
    <w:p>
      <w:pPr>
        <w:pStyle w:val="style0"/>
        <w:ind w:firstLine="420" w:firstLineChars="200"/>
        <w:rPr>
          <w:bCs/>
        </w:rPr>
      </w:pPr>
      <w:r>
        <w:rPr>
          <w:rFonts w:hint="eastAsia"/>
          <w:bCs/>
        </w:rPr>
        <w:t>三、建设中国特色社会主义法治体系的原因、内容</w:t>
      </w:r>
    </w:p>
    <w:p>
      <w:pPr>
        <w:pStyle w:val="style0"/>
        <w:ind w:firstLine="525" w:firstLineChars="250"/>
        <w:rPr/>
      </w:pPr>
      <w:r>
        <w:rPr>
          <w:bCs/>
        </w:rPr>
        <w:t xml:space="preserve"> </w:t>
      </w:r>
      <w:r>
        <w:t xml:space="preserve"> </w:t>
      </w:r>
      <w:r>
        <w:rPr>
          <w:rFonts w:hint="eastAsia"/>
        </w:rPr>
        <w:t>（一）建设完备的法律规范体系</w:t>
      </w:r>
      <w:r>
        <w:rPr>
          <w:rFonts w:hint="eastAsia"/>
          <w:bCs/>
        </w:rPr>
        <w:t>是什么？为什么？特征</w:t>
      </w:r>
      <w:r>
        <w:rPr>
          <w:rFonts w:hint="eastAsia"/>
        </w:rPr>
        <w:t>、内容、基本要求</w:t>
      </w:r>
    </w:p>
    <w:p>
      <w:pPr>
        <w:pStyle w:val="style0"/>
        <w:ind w:firstLine="525" w:firstLineChars="250"/>
        <w:rPr>
          <w:rFonts w:ascii="KaiTi" w:eastAsia="KaiTi" w:hAnsi="KaiTi"/>
        </w:rPr>
      </w:pPr>
      <w:r>
        <w:tab/>
      </w:r>
      <w:r>
        <w:rPr>
          <w:rFonts w:ascii="KaiTi" w:eastAsia="KaiTi" w:hAnsi="KaiTi"/>
        </w:rPr>
        <w:t>完备的法律规范体系，是以宪法为核心，由部门齐全、结构严谨、内部协调、体例科学、调整有效的法律及其配套法规所构成的法律规范系统。</w:t>
      </w:r>
    </w:p>
    <w:p>
      <w:pPr>
        <w:pStyle w:val="style0"/>
        <w:ind w:firstLine="840" w:firstLineChars="400"/>
        <w:rPr>
          <w:rFonts w:ascii="KaiTi" w:eastAsia="KaiTi" w:hAnsi="KaiTi"/>
        </w:rPr>
      </w:pPr>
      <w:r>
        <w:rPr>
          <w:rFonts w:ascii="KaiTi" w:eastAsia="KaiTi" w:hAnsi="KaiTi"/>
        </w:rPr>
        <w:t>完备的法律规范体系，是中国特色社会主义法治体系的前提，是法治国家、法治政府、法治社会的制度基础。</w:t>
      </w:r>
    </w:p>
    <w:p>
      <w:pPr>
        <w:pStyle w:val="style0"/>
        <w:ind w:firstLine="840" w:firstLineChars="400"/>
        <w:rPr>
          <w:rFonts w:ascii="KaiTi" w:eastAsia="KaiTi" w:hAnsi="KaiTi"/>
        </w:rPr>
      </w:pPr>
      <w:r>
        <w:rPr>
          <w:rFonts w:ascii="KaiTi" w:eastAsia="KaiTi" w:hAnsi="KaiTi"/>
        </w:rPr>
        <w:t>完善法律规范体系的基本要求包括：坚持立法先行，发挥立法在改革开放和经济社会发展中的引领和推动作用，加快完善法律、行政法规、地方性法规体系，为全面依法治国提供基本遵循；科学立法、民主立法、依法立法，坚持上下有序、内外协调、科学规范、运行有效的原则，立改废释并举，实现从粗放立法向精细立法转变，提高立法质量和效率；实现立法和改革决策相衔接，做到重大改革于法有据、立法主动适应改革和经济社会发展需要。</w:t>
      </w:r>
    </w:p>
    <w:p>
      <w:pPr>
        <w:pStyle w:val="style0"/>
        <w:ind w:firstLine="840" w:firstLineChars="400"/>
        <w:rPr/>
      </w:pPr>
      <w:r>
        <w:rPr>
          <w:rFonts w:hint="eastAsia"/>
        </w:rPr>
        <w:t>（二）建立高效的法治实施体系</w:t>
      </w:r>
      <w:r>
        <w:rPr>
          <w:rFonts w:hint="eastAsia"/>
          <w:bCs/>
        </w:rPr>
        <w:t>是什么？为什么？</w:t>
      </w:r>
      <w:r>
        <w:rPr>
          <w:rFonts w:hint="eastAsia"/>
        </w:rPr>
        <w:t>特征</w:t>
      </w:r>
    </w:p>
    <w:p>
      <w:pPr>
        <w:pStyle w:val="style0"/>
        <w:ind w:firstLine="840" w:firstLineChars="400"/>
        <w:rPr>
          <w:rFonts w:ascii="KaiTi" w:eastAsia="KaiTi" w:hAnsi="KaiTi"/>
        </w:rPr>
      </w:pPr>
      <w:r>
        <w:rPr>
          <w:rFonts w:ascii="KaiTi" w:eastAsia="KaiTi" w:hAnsi="KaiTi" w:hint="eastAsia"/>
        </w:rPr>
        <w:t>高效的法治实施体系是指执法、司法、守法等各个环节有效衔接、协调高效运转、持续共同发力、实现效果最大化的法治实施系统。</w:t>
      </w:r>
    </w:p>
    <w:p>
      <w:pPr>
        <w:pStyle w:val="style0"/>
        <w:ind w:firstLine="840" w:firstLineChars="400"/>
        <w:rPr>
          <w:rFonts w:ascii="KaiTi" w:eastAsia="KaiTi" w:hAnsi="KaiTi"/>
        </w:rPr>
      </w:pPr>
      <w:r>
        <w:rPr>
          <w:rFonts w:ascii="KaiTi" w:eastAsia="KaiTi" w:hAnsi="KaiTi" w:hint="eastAsia"/>
        </w:rPr>
        <w:t>建设高效的法治实施体系，是建设中国特色社会主义法治体系的重点</w:t>
      </w:r>
    </w:p>
    <w:p>
      <w:pPr>
        <w:pStyle w:val="style0"/>
        <w:ind w:firstLine="735" w:firstLineChars="350"/>
        <w:rPr/>
      </w:pPr>
      <w:r>
        <w:rPr>
          <w:rFonts w:hint="eastAsia"/>
        </w:rPr>
        <w:t>（三）建设严密的法治监督体系</w:t>
      </w:r>
      <w:r>
        <w:rPr>
          <w:rFonts w:hint="eastAsia"/>
          <w:bCs/>
        </w:rPr>
        <w:t>是什么？为什么？</w:t>
      </w:r>
      <w:r>
        <w:rPr>
          <w:rFonts w:hint="eastAsia"/>
        </w:rPr>
        <w:t>主要任务、</w:t>
      </w:r>
      <w:r>
        <w:rPr>
          <w:rFonts w:hint="eastAsia"/>
        </w:rPr>
        <w:t>重点内容</w:t>
      </w:r>
      <w:r>
        <w:t xml:space="preserve"> </w:t>
      </w:r>
    </w:p>
    <w:p>
      <w:pPr>
        <w:pStyle w:val="style0"/>
        <w:ind w:firstLine="735" w:firstLineChars="350"/>
        <w:rPr>
          <w:rFonts w:ascii="KaiTi" w:eastAsia="KaiTi" w:hAnsi="KaiTi"/>
        </w:rPr>
      </w:pPr>
      <w:r>
        <w:rPr>
          <w:rFonts w:ascii="KaiTi" w:eastAsia="KaiTi" w:hAnsi="KaiTi"/>
        </w:rPr>
        <w:tab/>
      </w:r>
      <w:r>
        <w:rPr>
          <w:rFonts w:ascii="KaiTi" w:eastAsia="KaiTi" w:hAnsi="KaiTi" w:hint="eastAsia"/>
        </w:rPr>
        <w:t>严密的法治监督体系是指以规范和约束公权力为重点建立的有效的法治化监督网络。</w:t>
      </w:r>
    </w:p>
    <w:p>
      <w:pPr>
        <w:pStyle w:val="style0"/>
        <w:ind w:firstLine="420" w:firstLineChars="200"/>
        <w:rPr>
          <w:bCs/>
        </w:rPr>
      </w:pPr>
      <w:r>
        <w:rPr>
          <w:rFonts w:hint="eastAsia"/>
          <w:bCs/>
        </w:rPr>
        <w:t>四、全面依法治国</w:t>
      </w:r>
      <w:r>
        <w:rPr>
          <w:rFonts w:hint="eastAsia"/>
          <w:bCs/>
        </w:rPr>
        <w:t>基本格局</w:t>
      </w:r>
    </w:p>
    <w:p>
      <w:pPr>
        <w:pStyle w:val="style0"/>
        <w:ind w:firstLine="420" w:firstLineChars="200"/>
        <w:rPr>
          <w:rFonts w:ascii="KaiTi" w:eastAsia="KaiTi" w:hAnsi="KaiTi" w:hint="eastAsia"/>
        </w:rPr>
      </w:pPr>
      <w:r>
        <w:rPr>
          <w:rFonts w:ascii="KaiTi" w:eastAsia="KaiTi" w:hAnsi="KaiTi"/>
        </w:rPr>
        <w:tab/>
      </w:r>
      <w:r>
        <w:rPr>
          <w:rFonts w:ascii="KaiTi" w:eastAsia="KaiTi" w:hAnsi="KaiTi" w:hint="eastAsia"/>
        </w:rPr>
        <w:t>科学立法、严格执法、公正司法、全民守法</w:t>
      </w:r>
    </w:p>
    <w:p>
      <w:pPr>
        <w:pStyle w:val="style0"/>
        <w:ind w:firstLine="210" w:firstLineChars="100"/>
        <w:rPr>
          <w:bCs/>
        </w:rPr>
      </w:pPr>
      <w:r>
        <w:rPr>
          <w:rFonts w:hint="eastAsia"/>
          <w:bCs/>
        </w:rPr>
        <w:t>第四节</w:t>
      </w:r>
    </w:p>
    <w:p>
      <w:pPr>
        <w:pStyle w:val="style179"/>
        <w:numPr>
          <w:ilvl w:val="0"/>
          <w:numId w:val="9"/>
        </w:numPr>
        <w:ind w:firstLineChars="0"/>
        <w:rPr>
          <w:bCs/>
        </w:rPr>
      </w:pPr>
      <w:r>
        <w:rPr>
          <w:rFonts w:hint="eastAsia"/>
          <w:bCs/>
        </w:rPr>
        <w:t>走中国特色社会主义法治道路的原因及要求</w:t>
      </w:r>
    </w:p>
    <w:p>
      <w:pPr>
        <w:pStyle w:val="style0"/>
        <w:ind w:left="422" w:firstLine="420" w:firstLineChars="200"/>
        <w:rPr>
          <w:rFonts w:ascii="KaiTi" w:eastAsia="KaiTi" w:hAnsi="KaiTi"/>
        </w:rPr>
      </w:pPr>
      <w:r>
        <w:rPr>
          <w:rFonts w:ascii="KaiTi" w:eastAsia="KaiTi" w:hAnsi="KaiTi" w:hint="eastAsia"/>
        </w:rPr>
        <w:t>原因：中国特色社会主义道路，明确了建设社会主义法治国家的性质和方向，是社会主义法制建设成就和经验的集中体现，是中国特色社会主义道路在法治领域的具体体现，是建设社会主义法治国家的正确道路。</w:t>
      </w:r>
    </w:p>
    <w:p>
      <w:pPr>
        <w:pStyle w:val="style0"/>
        <w:ind w:left="422" w:firstLine="420" w:firstLineChars="200"/>
        <w:rPr>
          <w:rFonts w:ascii="KaiTi" w:eastAsia="KaiTi" w:hAnsi="KaiTi" w:hint="eastAsia"/>
        </w:rPr>
      </w:pPr>
      <w:r>
        <w:rPr>
          <w:rFonts w:ascii="KaiTi" w:eastAsia="KaiTi" w:hAnsi="KaiTi" w:hint="eastAsia"/>
        </w:rPr>
        <w:t>要求：必须坚持中国共产党的领导，坚持人民主体地位，坚持法律面前人人平等，坚持依法治国和以德治国相结合，坚持从中国实际出发。</w:t>
      </w:r>
    </w:p>
    <w:p>
      <w:pPr>
        <w:pStyle w:val="style179"/>
        <w:numPr>
          <w:ilvl w:val="0"/>
          <w:numId w:val="9"/>
        </w:numPr>
        <w:ind w:firstLineChars="0"/>
        <w:rPr/>
      </w:pPr>
      <w:r>
        <w:rPr>
          <w:rFonts w:hint="eastAsia"/>
          <w:bCs/>
        </w:rPr>
        <w:t>坚持党的领导的定位、基本要求</w:t>
      </w:r>
    </w:p>
    <w:p>
      <w:pPr>
        <w:pStyle w:val="style179"/>
        <w:ind w:left="862" w:firstLine="0" w:firstLineChars="0"/>
        <w:rPr>
          <w:rFonts w:ascii="KaiTi" w:eastAsia="KaiTi" w:hAnsi="KaiTi"/>
        </w:rPr>
      </w:pPr>
      <w:r>
        <w:rPr>
          <w:rFonts w:ascii="KaiTi" w:eastAsia="KaiTi" w:hAnsi="KaiTi" w:hint="eastAsia"/>
        </w:rPr>
        <w:t>定位：党的领导是中国特色社会主义最本质的特征，是社会主义法治最根本的保障；是社会主义法治最根本的要求，是全面依法治国的题中应有之义。</w:t>
      </w:r>
    </w:p>
    <w:p>
      <w:pPr>
        <w:pStyle w:val="style0"/>
        <w:ind w:left="422" w:firstLine="418"/>
        <w:rPr>
          <w:rFonts w:ascii="KaiTi" w:eastAsia="KaiTi" w:hAnsi="KaiTi"/>
        </w:rPr>
      </w:pPr>
      <w:r>
        <w:rPr>
          <w:rFonts w:ascii="KaiTi" w:eastAsia="KaiTi" w:hAnsi="KaiTi" w:hint="eastAsia"/>
        </w:rPr>
        <w:t>要求：党领导立法、保证执法、支持司法、带头守法。</w:t>
      </w:r>
    </w:p>
    <w:p>
      <w:pPr>
        <w:pStyle w:val="style179"/>
        <w:ind w:left="862" w:firstLine="0" w:firstLineChars="0"/>
        <w:rPr>
          <w:rFonts w:ascii="KaiTi" w:eastAsia="KaiTi" w:hAnsi="KaiTi" w:hint="eastAsia"/>
        </w:rPr>
      </w:pPr>
    </w:p>
    <w:p>
      <w:pPr>
        <w:pStyle w:val="style179"/>
        <w:numPr>
          <w:ilvl w:val="0"/>
          <w:numId w:val="9"/>
        </w:numPr>
        <w:ind w:firstLineChars="0"/>
        <w:rPr/>
      </w:pPr>
      <w:r>
        <w:rPr>
          <w:rFonts w:hint="eastAsia"/>
          <w:bCs/>
        </w:rPr>
        <w:t>坚持人民主体地位的定位、途径；协商民主的特点及形式</w:t>
      </w:r>
    </w:p>
    <w:p>
      <w:pPr>
        <w:pStyle w:val="style0"/>
        <w:ind w:left="422" w:firstLine="418"/>
        <w:rPr>
          <w:rFonts w:ascii="KaiTi" w:eastAsia="KaiTi" w:hAnsi="KaiTi"/>
        </w:rPr>
      </w:pPr>
      <w:r>
        <w:rPr>
          <w:rFonts w:ascii="KaiTi" w:eastAsia="KaiTi" w:hAnsi="KaiTi" w:hint="eastAsia"/>
          <w:b/>
        </w:rPr>
        <w:t>定义</w:t>
      </w:r>
      <w:r>
        <w:rPr>
          <w:rFonts w:ascii="KaiTi" w:eastAsia="KaiTi" w:hAnsi="KaiTi" w:hint="eastAsia"/>
        </w:rPr>
        <w:t>：在社会主义法治国家，人民是依法治国的主体和力量源泉，坚持人民主体地位是依法治国的根本原则。</w:t>
      </w:r>
    </w:p>
    <w:p>
      <w:pPr>
        <w:pStyle w:val="style0"/>
        <w:ind w:left="420" w:firstLine="422" w:firstLineChars="200"/>
        <w:rPr>
          <w:rFonts w:ascii="KaiTi" w:eastAsia="KaiTi" w:hAnsi="KaiTi"/>
        </w:rPr>
      </w:pPr>
      <w:r>
        <w:rPr>
          <w:rFonts w:ascii="KaiTi" w:eastAsia="KaiTi" w:hAnsi="KaiTi" w:hint="eastAsia"/>
          <w:b/>
        </w:rPr>
        <w:t>途径</w:t>
      </w:r>
      <w:r>
        <w:rPr>
          <w:rFonts w:ascii="KaiTi" w:eastAsia="KaiTi" w:hAnsi="KaiTi" w:hint="eastAsia"/>
        </w:rPr>
        <w:t>：坚持人民主体地位，必须坚持法制建设以保障人民根本权益为出发点和落脚点。在立法上，要保证人民的意志和利益得到体现，也保证人民能有充分的机会表达自己的意见。在法律实施上，要确保立法上体现的人民意志得到实现。</w:t>
      </w:r>
    </w:p>
    <w:p>
      <w:pPr>
        <w:pStyle w:val="style0"/>
        <w:ind w:firstLine="843" w:firstLineChars="400"/>
        <w:rPr>
          <w:rFonts w:ascii="KaiTi" w:eastAsia="KaiTi" w:hAnsi="KaiTi"/>
        </w:rPr>
      </w:pPr>
      <w:r>
        <w:rPr>
          <w:rFonts w:ascii="KaiTi" w:eastAsia="KaiTi" w:hAnsi="KaiTi" w:hint="eastAsia"/>
          <w:b/>
        </w:rPr>
        <w:t>民主协商的特点</w:t>
      </w:r>
      <w:r>
        <w:rPr>
          <w:rFonts w:ascii="KaiTi" w:eastAsia="KaiTi" w:hAnsi="KaiTi" w:hint="eastAsia"/>
        </w:rPr>
        <w:t>：广泛、多层、制度化</w:t>
      </w:r>
    </w:p>
    <w:p>
      <w:pPr>
        <w:pStyle w:val="style0"/>
        <w:ind w:firstLine="843" w:firstLineChars="400"/>
        <w:rPr>
          <w:rFonts w:ascii="KaiTi" w:eastAsia="KaiTi" w:hAnsi="KaiTi" w:hint="eastAsia"/>
        </w:rPr>
      </w:pPr>
      <w:r>
        <w:rPr>
          <w:rFonts w:ascii="KaiTi" w:eastAsia="KaiTi" w:hAnsi="KaiTi" w:hint="eastAsia"/>
          <w:b/>
        </w:rPr>
        <w:t>形式</w:t>
      </w:r>
      <w:r>
        <w:rPr>
          <w:rFonts w:ascii="KaiTi" w:eastAsia="KaiTi" w:hAnsi="KaiTi" w:hint="eastAsia"/>
        </w:rPr>
        <w:t>：政党协商、人大协商、政府协商、政协协商、人民团体协商、基层协商、社会组织协商</w:t>
      </w:r>
    </w:p>
    <w:p>
      <w:pPr>
        <w:pStyle w:val="style179"/>
        <w:numPr>
          <w:ilvl w:val="0"/>
          <w:numId w:val="9"/>
        </w:numPr>
        <w:ind w:firstLineChars="0"/>
        <w:rPr/>
      </w:pPr>
      <w:r>
        <w:rPr>
          <w:rFonts w:hint="eastAsia"/>
          <w:bCs/>
        </w:rPr>
        <w:t>坚持法律面前人人</w:t>
      </w:r>
      <w:r>
        <w:rPr>
          <w:rFonts w:hint="eastAsia"/>
          <w:bCs/>
        </w:rPr>
        <w:t>平等</w:t>
      </w:r>
      <w:r>
        <w:rPr>
          <w:rFonts w:hint="eastAsia"/>
          <w:bCs/>
        </w:rPr>
        <w:t>的</w:t>
      </w:r>
      <w:r>
        <w:rPr>
          <w:rFonts w:hint="eastAsia"/>
          <w:bCs/>
        </w:rPr>
        <w:t>定位与</w:t>
      </w:r>
      <w:r>
        <w:rPr>
          <w:rFonts w:hint="eastAsia"/>
          <w:bCs/>
        </w:rPr>
        <w:t>要求</w:t>
      </w:r>
    </w:p>
    <w:p>
      <w:pPr>
        <w:pStyle w:val="style0"/>
        <w:ind w:left="422" w:firstLine="418"/>
        <w:rPr>
          <w:rFonts w:ascii="KaiTi" w:eastAsia="KaiTi" w:hAnsi="KaiTi"/>
        </w:rPr>
      </w:pPr>
      <w:r>
        <w:rPr>
          <w:rFonts w:ascii="KaiTi" w:eastAsia="KaiTi" w:hAnsi="KaiTi" w:hint="eastAsia"/>
          <w:b/>
        </w:rPr>
        <w:t>定位</w:t>
      </w:r>
      <w:r>
        <w:rPr>
          <w:rFonts w:ascii="KaiTi" w:eastAsia="KaiTi" w:hAnsi="KaiTi" w:hint="eastAsia"/>
        </w:rPr>
        <w:t>：平等是社会主义法律的基本属性，是社会主义法治的基本要求。坚持法律面前人人平等，对坚持走中国特色社会主义道路具有十分重要意义。</w:t>
      </w:r>
    </w:p>
    <w:p>
      <w:pPr>
        <w:pStyle w:val="style0"/>
        <w:ind w:left="422" w:firstLine="418"/>
        <w:rPr>
          <w:rFonts w:ascii="KaiTi" w:eastAsia="KaiTi" w:hAnsi="KaiTi"/>
        </w:rPr>
      </w:pPr>
      <w:r>
        <w:rPr>
          <w:rFonts w:ascii="KaiTi" w:eastAsia="KaiTi" w:hAnsi="KaiTi" w:hint="eastAsia"/>
          <w:b/>
        </w:rPr>
        <w:t>要求</w:t>
      </w:r>
      <w:r>
        <w:rPr>
          <w:rFonts w:ascii="KaiTi" w:eastAsia="KaiTi" w:hAnsi="KaiTi" w:hint="eastAsia"/>
        </w:rPr>
        <w:t>：</w:t>
      </w:r>
      <w:r>
        <w:rPr>
          <w:rFonts w:ascii="KaiTi" w:eastAsia="KaiTi" w:hAnsi="KaiTi" w:hint="eastAsia"/>
        </w:rPr>
        <w:t>1、</w:t>
      </w:r>
      <w:r>
        <w:rPr>
          <w:rFonts w:ascii="KaiTi" w:eastAsia="KaiTi" w:hAnsi="KaiTi" w:hint="eastAsia"/>
        </w:rPr>
        <w:t>要求公民部分民族、种族、性别、职业、家庭出身、宗教信仰、教育程度、财产程度、居住期限等享受公民权利、平等履行公民义务。</w:t>
      </w:r>
    </w:p>
    <w:p>
      <w:pPr>
        <w:pStyle w:val="style0"/>
        <w:ind w:left="422" w:firstLine="418"/>
        <w:rPr>
          <w:rFonts w:ascii="KaiTi" w:eastAsia="KaiTi" w:hAnsi="KaiTi"/>
        </w:rPr>
      </w:pPr>
      <w:r>
        <w:rPr>
          <w:rFonts w:ascii="KaiTi" w:eastAsia="KaiTi" w:hAnsi="KaiTi" w:hint="eastAsia"/>
        </w:rPr>
        <w:t>2、</w:t>
      </w:r>
      <w:r>
        <w:rPr>
          <w:rFonts w:ascii="KaiTi" w:eastAsia="KaiTi" w:hAnsi="KaiTi" w:hint="eastAsia"/>
        </w:rPr>
        <w:t>要求违法必究，要求非歧视，即无差别对待</w:t>
      </w:r>
    </w:p>
    <w:p>
      <w:pPr>
        <w:pStyle w:val="style0"/>
        <w:ind w:left="422" w:firstLine="418"/>
        <w:rPr>
          <w:rFonts w:ascii="KaiTi" w:eastAsia="KaiTi" w:hAnsi="KaiTi" w:hint="eastAsia"/>
        </w:rPr>
      </w:pPr>
      <w:r>
        <w:rPr>
          <w:rFonts w:ascii="KaiTi" w:eastAsia="KaiTi" w:hAnsi="KaiTi" w:hint="eastAsia"/>
        </w:rPr>
        <w:t>3、</w:t>
      </w:r>
      <w:r>
        <w:rPr>
          <w:rFonts w:ascii="KaiTi" w:eastAsia="KaiTi" w:hAnsi="KaiTi" w:hint="eastAsia"/>
        </w:rPr>
        <w:t>反对特权思想和特权现象</w:t>
      </w:r>
    </w:p>
    <w:p>
      <w:pPr>
        <w:pStyle w:val="style179"/>
        <w:numPr>
          <w:ilvl w:val="0"/>
          <w:numId w:val="9"/>
        </w:numPr>
        <w:ind w:firstLineChars="0"/>
        <w:rPr/>
      </w:pPr>
      <w:r>
        <w:rPr>
          <w:rFonts w:hint="eastAsia"/>
          <w:bCs/>
        </w:rPr>
        <w:t>依法治国和以德治国的联系和区别</w:t>
      </w:r>
    </w:p>
    <w:p>
      <w:pPr>
        <w:pStyle w:val="style0"/>
        <w:ind w:left="422" w:firstLine="422" w:firstLineChars="200"/>
        <w:rPr>
          <w:rFonts w:ascii="KaiTi" w:eastAsia="KaiTi" w:hAnsi="KaiTi"/>
        </w:rPr>
      </w:pPr>
      <w:r>
        <w:rPr>
          <w:rFonts w:ascii="KaiTi" w:eastAsia="KaiTi" w:hAnsi="KaiTi" w:hint="eastAsia"/>
          <w:b/>
        </w:rPr>
        <w:t>联系</w:t>
      </w:r>
      <w:r>
        <w:rPr>
          <w:rFonts w:ascii="KaiTi" w:eastAsia="KaiTi" w:hAnsi="KaiTi" w:hint="eastAsia"/>
        </w:rPr>
        <w:t>：只有让法治与德治共同发挥作用，才能使法律与道德相辅相成，法治与德治相得益彰，做到法安天下，德润人心。</w:t>
      </w:r>
    </w:p>
    <w:p>
      <w:pPr>
        <w:pStyle w:val="style0"/>
        <w:ind w:left="420" w:firstLine="420"/>
        <w:rPr>
          <w:rFonts w:ascii="KaiTi" w:eastAsia="KaiTi" w:hAnsi="KaiTi"/>
          <w:sz w:val="24"/>
        </w:rPr>
      </w:pPr>
      <w:r>
        <w:rPr>
          <w:rFonts w:ascii="KaiTi" w:eastAsia="KaiTi" w:hAnsi="KaiTi" w:hint="eastAsia"/>
          <w:sz w:val="24"/>
        </w:rPr>
        <w:t>区别：</w:t>
      </w:r>
    </w:p>
    <w:p>
      <w:pPr>
        <w:pStyle w:val="style0"/>
        <w:ind w:left="420" w:firstLine="420"/>
        <w:rPr>
          <w:rFonts w:ascii="KaiTi" w:eastAsia="KaiTi" w:hAnsi="KaiTi"/>
        </w:rPr>
      </w:pPr>
      <w:r>
        <w:rPr>
          <w:rFonts w:ascii="KaiTi" w:eastAsia="KaiTi" w:hAnsi="KaiTi" w:hint="eastAsia"/>
          <w:b/>
        </w:rPr>
        <w:t>地位：</w:t>
      </w:r>
      <w:r>
        <w:rPr>
          <w:rFonts w:ascii="KaiTi" w:eastAsia="KaiTi" w:hAnsi="KaiTi" w:hint="eastAsia"/>
        </w:rPr>
        <w:t>法治是治国理政的基本方式，而德治是重要方式</w:t>
      </w:r>
    </w:p>
    <w:p>
      <w:pPr>
        <w:pStyle w:val="style0"/>
        <w:ind w:left="420" w:firstLine="420"/>
        <w:rPr>
          <w:rFonts w:ascii="KaiTi" w:eastAsia="KaiTi" w:hAnsi="KaiTi"/>
        </w:rPr>
      </w:pPr>
      <w:r>
        <w:rPr>
          <w:rFonts w:ascii="KaiTi" w:eastAsia="KaiTi" w:hAnsi="KaiTi" w:hint="eastAsia"/>
          <w:b/>
        </w:rPr>
        <w:t>作用：</w:t>
      </w:r>
      <w:r>
        <w:rPr>
          <w:rFonts w:ascii="KaiTi" w:eastAsia="KaiTi" w:hAnsi="KaiTi" w:hint="eastAsia"/>
        </w:rPr>
        <w:t>约束作用的内在要求与表现形式不同，违反规范后承担后果不同。</w:t>
      </w:r>
    </w:p>
    <w:p>
      <w:pPr>
        <w:pStyle w:val="style0"/>
        <w:ind w:left="420" w:firstLine="420"/>
        <w:rPr>
          <w:rFonts w:ascii="KaiTi" w:eastAsia="KaiTi" w:hAnsi="KaiTi"/>
        </w:rPr>
      </w:pPr>
      <w:r>
        <w:rPr>
          <w:rFonts w:ascii="KaiTi" w:eastAsia="KaiTi" w:hAnsi="KaiTi" w:hint="eastAsia"/>
          <w:b/>
          <w:i/>
        </w:rPr>
        <w:t>法治</w:t>
      </w:r>
      <w:r>
        <w:rPr>
          <w:rFonts w:ascii="KaiTi" w:eastAsia="KaiTi" w:hAnsi="KaiTi" w:hint="eastAsia"/>
        </w:rPr>
        <w:t>以国家强制为后盾，主要依靠法律的预测作用、惩罚作用、威慑作用和预防作用对公民和社会组织进行约束，并对违法行为追究法律责任。</w:t>
      </w:r>
    </w:p>
    <w:p>
      <w:pPr>
        <w:pStyle w:val="style0"/>
        <w:ind w:left="420" w:firstLine="420"/>
        <w:rPr>
          <w:rFonts w:ascii="KaiTi" w:eastAsia="KaiTi" w:hAnsi="KaiTi"/>
        </w:rPr>
      </w:pPr>
      <w:r>
        <w:rPr>
          <w:rFonts w:ascii="KaiTi" w:eastAsia="KaiTi" w:hAnsi="KaiTi" w:hint="eastAsia"/>
          <w:b/>
          <w:i/>
        </w:rPr>
        <w:t>德治</w:t>
      </w:r>
      <w:r>
        <w:rPr>
          <w:rFonts w:ascii="KaiTi" w:eastAsia="KaiTi" w:hAnsi="KaiTi" w:hint="eastAsia"/>
        </w:rPr>
        <w:t>主要通过人们内心信念、传统习俗、社会舆论等进行道德教化，并对违反道德行为进行道德谴责。</w:t>
      </w:r>
    </w:p>
    <w:p>
      <w:pPr>
        <w:pStyle w:val="style179"/>
        <w:ind w:left="862" w:firstLine="0" w:firstLineChars="0"/>
        <w:rPr>
          <w:rFonts w:hint="eastAsia"/>
        </w:rPr>
      </w:pPr>
    </w:p>
    <w:p>
      <w:pPr>
        <w:pStyle w:val="style0"/>
        <w:rPr/>
      </w:pPr>
      <w:r>
        <w:t xml:space="preserve">   </w:t>
      </w:r>
      <w:r>
        <w:rPr>
          <w:rFonts w:hint="eastAsia"/>
        </w:rPr>
        <w:t>第五节</w:t>
      </w:r>
    </w:p>
    <w:p>
      <w:pPr>
        <w:pStyle w:val="style179"/>
        <w:numPr>
          <w:ilvl w:val="0"/>
          <w:numId w:val="10"/>
        </w:numPr>
        <w:ind w:firstLineChars="0"/>
        <w:rPr/>
      </w:pPr>
      <w:r>
        <w:rPr>
          <w:rFonts w:hint="eastAsia"/>
        </w:rPr>
        <w:t>法治思维的含义和特征（四点）</w:t>
      </w:r>
    </w:p>
    <w:p>
      <w:pPr>
        <w:pStyle w:val="style179"/>
        <w:ind w:left="940" w:firstLine="0" w:firstLineChars="0"/>
        <w:rPr>
          <w:rFonts w:ascii="KaiTi" w:eastAsia="KaiTi" w:hAnsi="KaiTi"/>
        </w:rPr>
      </w:pPr>
      <w:r>
        <w:rPr>
          <w:rFonts w:ascii="KaiTi" w:eastAsia="KaiTi" w:hAnsi="KaiTi" w:hint="eastAsia"/>
        </w:rPr>
        <w:t>法治思维是指以法治价值和法治精神为向导，运用法律原则、法律规则、法律方法思考和处理问题的思维模式。</w:t>
      </w:r>
    </w:p>
    <w:p>
      <w:pPr>
        <w:pStyle w:val="style179"/>
        <w:ind w:left="940" w:firstLine="0" w:firstLineChars="0"/>
        <w:rPr>
          <w:rFonts w:ascii="KaiTi" w:eastAsia="KaiTi" w:hAnsi="KaiTi"/>
        </w:rPr>
      </w:pPr>
      <w:r>
        <w:rPr>
          <w:rFonts w:ascii="KaiTi" w:eastAsia="KaiTi" w:hAnsi="KaiTi" w:hint="eastAsia"/>
        </w:rPr>
        <w:t>特征：1、法治思维以法治价值和法治精神为指导，蕴含着公正、平等、民主、人权等法治理念，是一种正当性思维；</w:t>
      </w:r>
    </w:p>
    <w:p>
      <w:pPr>
        <w:pStyle w:val="style179"/>
        <w:ind w:left="940" w:firstLine="0" w:firstLineChars="0"/>
        <w:rPr>
          <w:rFonts w:ascii="KaiTi" w:eastAsia="KaiTi" w:hAnsi="KaiTi"/>
        </w:rPr>
      </w:pPr>
      <w:r>
        <w:rPr>
          <w:rFonts w:ascii="KaiTi" w:eastAsia="KaiTi" w:hAnsi="KaiTi"/>
        </w:rPr>
        <w:tab/>
      </w:r>
      <w:r>
        <w:rPr>
          <w:rFonts w:ascii="KaiTi" w:eastAsia="KaiTi" w:hAnsi="KaiTi"/>
        </w:rPr>
        <w:t>2</w:t>
      </w:r>
      <w:r>
        <w:rPr>
          <w:rFonts w:ascii="KaiTi" w:eastAsia="KaiTi" w:hAnsi="KaiTi" w:hint="eastAsia"/>
        </w:rPr>
        <w:t>、法治思维以法律原则和法律规则为依据来指导人们的社会行为，是一种规范性思维；</w:t>
      </w:r>
    </w:p>
    <w:p>
      <w:pPr>
        <w:pStyle w:val="style179"/>
        <w:ind w:left="940" w:firstLine="0" w:firstLineChars="0"/>
        <w:rPr>
          <w:rFonts w:ascii="KaiTi" w:eastAsia="KaiTi" w:hAnsi="KaiTi"/>
        </w:rPr>
      </w:pPr>
      <w:r>
        <w:rPr>
          <w:rFonts w:ascii="KaiTi" w:eastAsia="KaiTi" w:hAnsi="KaiTi"/>
        </w:rPr>
        <w:tab/>
      </w:r>
      <w:r>
        <w:rPr>
          <w:rFonts w:ascii="KaiTi" w:eastAsia="KaiTi" w:hAnsi="KaiTi"/>
        </w:rPr>
        <w:t>3</w:t>
      </w:r>
      <w:r>
        <w:rPr>
          <w:rFonts w:ascii="KaiTi" w:eastAsia="KaiTi" w:hAnsi="KaiTi" w:hint="eastAsia"/>
        </w:rPr>
        <w:t>、法治思维以法律手段与法律方法为依托分析问题、处理问题、解决纠纷，是一种可靠的逻辑思维；</w:t>
      </w:r>
    </w:p>
    <w:p>
      <w:pPr>
        <w:pStyle w:val="style179"/>
        <w:ind w:left="940" w:firstLine="0" w:firstLineChars="0"/>
        <w:rPr>
          <w:rFonts w:ascii="KaiTi" w:eastAsia="KaiTi" w:hAnsi="KaiTi" w:hint="eastAsia"/>
        </w:rPr>
      </w:pPr>
      <w:r>
        <w:rPr>
          <w:rFonts w:ascii="KaiTi" w:eastAsia="KaiTi" w:hAnsi="KaiTi"/>
        </w:rPr>
        <w:tab/>
      </w:r>
      <w:r>
        <w:rPr>
          <w:rFonts w:ascii="KaiTi" w:eastAsia="KaiTi" w:hAnsi="KaiTi"/>
        </w:rPr>
        <w:t>4</w:t>
      </w:r>
      <w:r>
        <w:rPr>
          <w:rFonts w:ascii="KaiTi" w:eastAsia="KaiTi" w:hAnsi="KaiTi" w:hint="eastAsia"/>
        </w:rPr>
        <w:t>、法治思维是一种符合规律、尊重事实的科学思维</w:t>
      </w:r>
    </w:p>
    <w:p>
      <w:pPr>
        <w:pStyle w:val="style179"/>
        <w:numPr>
          <w:ilvl w:val="0"/>
          <w:numId w:val="10"/>
        </w:numPr>
        <w:ind w:firstLineChars="0"/>
        <w:rPr/>
      </w:pPr>
      <w:r>
        <w:rPr>
          <w:rFonts w:hint="eastAsia"/>
        </w:rPr>
        <w:t>法治思维的基本内容</w:t>
      </w:r>
    </w:p>
    <w:p>
      <w:pPr>
        <w:pStyle w:val="style179"/>
        <w:numPr>
          <w:ilvl w:val="0"/>
          <w:numId w:val="11"/>
        </w:numPr>
        <w:ind w:firstLineChars="0"/>
        <w:rPr/>
      </w:pPr>
      <w:r>
        <w:rPr>
          <w:rFonts w:hint="eastAsia"/>
        </w:rPr>
        <w:t>法治思维包含的主要内容</w:t>
      </w:r>
    </w:p>
    <w:p>
      <w:pPr>
        <w:pStyle w:val="style179"/>
        <w:ind w:left="1455" w:firstLine="0" w:firstLineChars="0"/>
        <w:rPr>
          <w:rFonts w:ascii="KaiTi" w:eastAsia="KaiTi" w:hAnsi="KaiTi" w:hint="eastAsia"/>
        </w:rPr>
      </w:pPr>
      <w:r>
        <w:rPr>
          <w:rFonts w:ascii="KaiTi" w:eastAsia="KaiTi" w:hAnsi="KaiTi" w:hint="eastAsia"/>
        </w:rPr>
        <w:t>法律至上、权力制约、公平正义、</w:t>
      </w:r>
      <w:r>
        <w:rPr>
          <w:rFonts w:ascii="KaiTi" w:eastAsia="KaiTi" w:hAnsi="KaiTi" w:hint="default"/>
          <w:lang w:val="en-US"/>
        </w:rPr>
        <w:t>权</w:t>
      </w:r>
      <w:r>
        <w:rPr>
          <w:rFonts w:ascii="KaiTi" w:eastAsia="KaiTi" w:hAnsi="KaiTi" w:hint="eastAsia"/>
        </w:rPr>
        <w:t>力保障、正当程序</w:t>
      </w:r>
    </w:p>
    <w:p>
      <w:pPr>
        <w:pStyle w:val="style179"/>
        <w:numPr>
          <w:ilvl w:val="0"/>
          <w:numId w:val="11"/>
        </w:numPr>
        <w:ind w:firstLineChars="0"/>
        <w:rPr/>
      </w:pPr>
      <w:r>
        <w:rPr>
          <w:rFonts w:hint="eastAsia"/>
        </w:rPr>
        <w:t>法律至上的定义、具体表现（三个）</w:t>
      </w:r>
    </w:p>
    <w:p>
      <w:pPr>
        <w:pStyle w:val="style179"/>
        <w:ind w:left="1455" w:firstLine="0" w:firstLineChars="0"/>
        <w:rPr>
          <w:rFonts w:ascii="KaiTi" w:eastAsia="KaiTi" w:hAnsi="KaiTi"/>
        </w:rPr>
      </w:pPr>
      <w:r>
        <w:rPr>
          <w:rFonts w:ascii="KaiTi" w:eastAsia="KaiTi" w:hAnsi="KaiTi" w:hint="eastAsia"/>
        </w:rPr>
        <w:t>法律至上是指在国家或社会的所有规范中，法律是地位最高、效力最广、强制力最大的规范。</w:t>
      </w:r>
    </w:p>
    <w:p>
      <w:pPr>
        <w:pStyle w:val="style179"/>
        <w:ind w:left="1455" w:firstLine="0" w:firstLineChars="0"/>
        <w:rPr>
          <w:rFonts w:ascii="KaiTi" w:eastAsia="KaiTi" w:hAnsi="KaiTi" w:hint="eastAsia"/>
        </w:rPr>
      </w:pPr>
      <w:r>
        <w:rPr>
          <w:rFonts w:ascii="KaiTi" w:eastAsia="KaiTi" w:hAnsi="KaiTi" w:hint="eastAsia"/>
        </w:rPr>
        <w:t>具体表现：</w:t>
      </w:r>
      <w:r>
        <w:rPr>
          <w:rFonts w:ascii="KaiTi" w:eastAsia="KaiTi" w:hAnsi="KaiTi" w:hint="eastAsia"/>
          <w:b/>
        </w:rPr>
        <w:t>法律的普遍适用性</w:t>
      </w:r>
      <w:r>
        <w:rPr>
          <w:rFonts w:ascii="KaiTi" w:eastAsia="KaiTi" w:hAnsi="KaiTi" w:hint="eastAsia"/>
        </w:rPr>
        <w:t>、</w:t>
      </w:r>
      <w:r>
        <w:rPr>
          <w:rFonts w:ascii="KaiTi" w:eastAsia="KaiTi" w:hAnsi="KaiTi" w:hint="eastAsia"/>
          <w:b/>
        </w:rPr>
        <w:t>优先适用性</w:t>
      </w:r>
      <w:r>
        <w:rPr>
          <w:rFonts w:ascii="KaiTi" w:eastAsia="KaiTi" w:hAnsi="KaiTi" w:hint="eastAsia"/>
        </w:rPr>
        <w:t>和</w:t>
      </w:r>
      <w:r>
        <w:rPr>
          <w:rFonts w:ascii="KaiTi" w:eastAsia="KaiTi" w:hAnsi="KaiTi" w:hint="eastAsia"/>
          <w:b/>
        </w:rPr>
        <w:t>不可违背性</w:t>
      </w:r>
      <w:r>
        <w:rPr>
          <w:rFonts w:ascii="KaiTi" w:eastAsia="KaiTi" w:hAnsi="KaiTi" w:hint="eastAsia"/>
        </w:rPr>
        <w:t>。</w:t>
      </w:r>
    </w:p>
    <w:p>
      <w:pPr>
        <w:pStyle w:val="style179"/>
        <w:numPr>
          <w:ilvl w:val="0"/>
          <w:numId w:val="11"/>
        </w:numPr>
        <w:ind w:firstLineChars="0"/>
        <w:rPr/>
      </w:pPr>
      <w:r>
        <w:rPr>
          <w:rFonts w:hint="eastAsia"/>
        </w:rPr>
        <w:t>权利制约的定义和要求（四个）</w:t>
      </w:r>
    </w:p>
    <w:p>
      <w:pPr>
        <w:pStyle w:val="style179"/>
        <w:ind w:left="1455" w:firstLine="0" w:firstLineChars="0"/>
        <w:rPr>
          <w:rFonts w:ascii="KaiTi" w:eastAsia="KaiTi" w:hAnsi="KaiTi"/>
        </w:rPr>
      </w:pPr>
      <w:r>
        <w:rPr>
          <w:rFonts w:ascii="KaiTi" w:eastAsia="KaiTi" w:hAnsi="KaiTi" w:hint="eastAsia"/>
        </w:rPr>
        <w:t>权力制约是指国家机关的权利必须收到法律的规制和约束。</w:t>
      </w:r>
    </w:p>
    <w:p>
      <w:pPr>
        <w:pStyle w:val="style179"/>
        <w:ind w:left="1455" w:firstLine="0" w:firstLineChars="0"/>
        <w:rPr>
          <w:rFonts w:ascii="KaiTi" w:eastAsia="KaiTi" w:hAnsi="KaiTi" w:hint="eastAsia"/>
        </w:rPr>
      </w:pPr>
      <w:r>
        <w:rPr>
          <w:rFonts w:ascii="KaiTi" w:eastAsia="KaiTi" w:hAnsi="KaiTi" w:hint="eastAsia"/>
        </w:rPr>
        <w:t>要求</w:t>
      </w:r>
      <w:r>
        <w:rPr>
          <w:rFonts w:ascii="KaiTi" w:eastAsia="KaiTi" w:hAnsi="KaiTi" w:hint="eastAsia"/>
        </w:rPr>
        <w:t>：</w:t>
      </w:r>
      <w:r>
        <w:rPr>
          <w:rFonts w:ascii="KaiTi" w:eastAsia="KaiTi" w:hAnsi="KaiTi" w:hint="eastAsia"/>
          <w:b/>
        </w:rPr>
        <w:t>权利由法定</w:t>
      </w:r>
      <w:r>
        <w:rPr>
          <w:rFonts w:ascii="KaiTi" w:eastAsia="KaiTi" w:hAnsi="KaiTi" w:hint="eastAsia"/>
        </w:rPr>
        <w:t>、</w:t>
      </w:r>
      <w:r>
        <w:rPr>
          <w:rFonts w:ascii="KaiTi" w:eastAsia="KaiTi" w:hAnsi="KaiTi" w:hint="eastAsia"/>
          <w:b/>
        </w:rPr>
        <w:t>有权必有责</w:t>
      </w:r>
      <w:r>
        <w:rPr>
          <w:rFonts w:ascii="KaiTi" w:eastAsia="KaiTi" w:hAnsi="KaiTi" w:hint="eastAsia"/>
        </w:rPr>
        <w:t>、</w:t>
      </w:r>
      <w:r>
        <w:rPr>
          <w:rFonts w:ascii="KaiTi" w:eastAsia="KaiTi" w:hAnsi="KaiTi" w:hint="eastAsia"/>
          <w:b/>
        </w:rPr>
        <w:t>用权受监督</w:t>
      </w:r>
      <w:r>
        <w:rPr>
          <w:rFonts w:ascii="KaiTi" w:eastAsia="KaiTi" w:hAnsi="KaiTi" w:hint="eastAsia"/>
        </w:rPr>
        <w:t>、</w:t>
      </w:r>
      <w:r>
        <w:rPr>
          <w:rFonts w:ascii="KaiTi" w:eastAsia="KaiTi" w:hAnsi="KaiTi" w:hint="eastAsia"/>
          <w:b/>
        </w:rPr>
        <w:t>违法受追究</w:t>
      </w:r>
    </w:p>
    <w:p>
      <w:pPr>
        <w:pStyle w:val="style179"/>
        <w:numPr>
          <w:ilvl w:val="0"/>
          <w:numId w:val="11"/>
        </w:numPr>
        <w:ind w:firstLineChars="0"/>
        <w:rPr/>
      </w:pPr>
      <w:r>
        <w:rPr>
          <w:rFonts w:hint="eastAsia"/>
        </w:rPr>
        <w:t>公平正义的定义、分类（四个）及各自的定义、救济公平的途径</w:t>
      </w:r>
    </w:p>
    <w:p>
      <w:pPr>
        <w:pStyle w:val="style179"/>
        <w:ind w:left="1455" w:firstLine="0" w:firstLineChars="0"/>
        <w:rPr>
          <w:rFonts w:ascii="KaiTi" w:eastAsia="KaiTi" w:hAnsi="KaiTi"/>
        </w:rPr>
      </w:pPr>
      <w:r>
        <w:rPr>
          <w:rFonts w:ascii="KaiTi" w:eastAsia="KaiTi" w:hAnsi="KaiTi" w:hint="eastAsia"/>
        </w:rPr>
        <w:t>公平正义是指社会的政治利益、经济利益和其他利益在全体社会成员之间合理、公平分配和占有。</w:t>
      </w:r>
    </w:p>
    <w:p>
      <w:pPr>
        <w:pStyle w:val="style179"/>
        <w:ind w:left="1455" w:firstLine="0" w:firstLineChars="0"/>
        <w:rPr>
          <w:rFonts w:ascii="KaiTi" w:eastAsia="KaiTi" w:hAnsi="KaiTi"/>
        </w:rPr>
      </w:pPr>
      <w:r>
        <w:rPr>
          <w:rFonts w:ascii="KaiTi" w:eastAsia="KaiTi" w:hAnsi="KaiTi" w:hint="eastAsia"/>
        </w:rPr>
        <w:t>分类：1、权利公平</w:t>
      </w:r>
    </w:p>
    <w:p>
      <w:pPr>
        <w:pStyle w:val="style179"/>
        <w:ind w:left="1455" w:firstLine="0" w:firstLineChars="0"/>
        <w:rPr>
          <w:rFonts w:ascii="KaiTi" w:eastAsia="KaiTi" w:hAnsi="KaiTi"/>
        </w:rPr>
      </w:pPr>
      <w:r>
        <w:rPr>
          <w:rFonts w:ascii="KaiTi" w:eastAsia="KaiTi" w:hAnsi="KaiTi"/>
        </w:rPr>
        <w:tab/>
      </w:r>
      <w:r>
        <w:rPr>
          <w:rFonts w:ascii="KaiTi" w:eastAsia="KaiTi" w:hAnsi="KaiTi"/>
        </w:rPr>
        <w:tab/>
      </w:r>
      <w:r>
        <w:rPr>
          <w:rFonts w:ascii="KaiTi" w:eastAsia="KaiTi" w:hAnsi="KaiTi"/>
        </w:rPr>
        <w:t>2</w:t>
      </w:r>
      <w:r>
        <w:rPr>
          <w:rFonts w:ascii="KaiTi" w:eastAsia="KaiTi" w:hAnsi="KaiTi" w:hint="eastAsia"/>
        </w:rPr>
        <w:t>、机会公平</w:t>
      </w:r>
    </w:p>
    <w:p>
      <w:pPr>
        <w:pStyle w:val="style179"/>
        <w:ind w:left="1455" w:firstLine="0" w:firstLineChars="0"/>
        <w:rPr>
          <w:rFonts w:ascii="KaiTi" w:eastAsia="KaiTi" w:hAnsi="KaiTi"/>
        </w:rPr>
      </w:pPr>
      <w:r>
        <w:rPr>
          <w:rFonts w:ascii="KaiTi" w:eastAsia="KaiTi" w:hAnsi="KaiTi"/>
        </w:rPr>
        <w:tab/>
      </w:r>
      <w:r>
        <w:rPr>
          <w:rFonts w:ascii="KaiTi" w:eastAsia="KaiTi" w:hAnsi="KaiTi"/>
        </w:rPr>
        <w:tab/>
      </w:r>
      <w:r>
        <w:rPr>
          <w:rFonts w:ascii="KaiTi" w:eastAsia="KaiTi" w:hAnsi="KaiTi"/>
        </w:rPr>
        <w:t>3</w:t>
      </w:r>
      <w:r>
        <w:rPr>
          <w:rFonts w:ascii="KaiTi" w:eastAsia="KaiTi" w:hAnsi="KaiTi" w:hint="eastAsia"/>
        </w:rPr>
        <w:t>、规则公平</w:t>
      </w:r>
    </w:p>
    <w:p>
      <w:pPr>
        <w:pStyle w:val="style179"/>
        <w:ind w:left="1455" w:firstLine="0" w:firstLineChars="0"/>
        <w:rPr>
          <w:rFonts w:ascii="KaiTi" w:eastAsia="KaiTi" w:hAnsi="KaiTi" w:hint="eastAsia"/>
        </w:rPr>
      </w:pPr>
      <w:r>
        <w:rPr>
          <w:rFonts w:ascii="KaiTi" w:eastAsia="KaiTi" w:hAnsi="KaiTi"/>
        </w:rPr>
        <w:tab/>
      </w:r>
      <w:r>
        <w:rPr>
          <w:rFonts w:ascii="KaiTi" w:eastAsia="KaiTi" w:hAnsi="KaiTi"/>
        </w:rPr>
        <w:tab/>
      </w:r>
      <w:r>
        <w:rPr>
          <w:rFonts w:ascii="KaiTi" w:eastAsia="KaiTi" w:hAnsi="KaiTi"/>
        </w:rPr>
        <w:t>4</w:t>
      </w:r>
      <w:r>
        <w:rPr>
          <w:rFonts w:ascii="KaiTi" w:eastAsia="KaiTi" w:hAnsi="KaiTi" w:hint="eastAsia"/>
        </w:rPr>
        <w:t>、救济公平：司法救济公平、行政救济公平、社会救济公平</w:t>
      </w:r>
    </w:p>
    <w:p>
      <w:pPr>
        <w:pStyle w:val="style179"/>
        <w:numPr>
          <w:ilvl w:val="0"/>
          <w:numId w:val="11"/>
        </w:numPr>
        <w:ind w:firstLineChars="0"/>
        <w:rPr/>
      </w:pPr>
      <w:r>
        <w:rPr>
          <w:rFonts w:hint="eastAsia"/>
        </w:rPr>
        <w:t>权利保障的定义、类型及各自的功能</w:t>
      </w:r>
    </w:p>
    <w:p>
      <w:pPr>
        <w:pStyle w:val="style179"/>
        <w:ind w:left="1455" w:firstLine="0" w:firstLineChars="0"/>
        <w:rPr>
          <w:rFonts w:ascii="KaiTi" w:eastAsia="KaiTi" w:hAnsi="KaiTi"/>
        </w:rPr>
      </w:pPr>
      <w:r>
        <w:rPr>
          <w:rFonts w:ascii="KaiTi" w:eastAsia="KaiTi" w:hAnsi="KaiTi" w:hint="eastAsia"/>
        </w:rPr>
        <w:t>权利保障主要是指对公民权利的法律保障。</w:t>
      </w:r>
    </w:p>
    <w:p>
      <w:pPr>
        <w:pStyle w:val="style179"/>
        <w:ind w:left="1455" w:firstLine="0" w:firstLineChars="0"/>
        <w:rPr>
          <w:rFonts w:ascii="KaiTi" w:eastAsia="KaiTi" w:hAnsi="KaiTi" w:hint="eastAsia"/>
        </w:rPr>
      </w:pPr>
      <w:r>
        <w:rPr>
          <w:rFonts w:ascii="KaiTi" w:eastAsia="KaiTi" w:hAnsi="KaiTi" w:hint="eastAsia"/>
        </w:rPr>
        <w:t>类型：宪法保障、立法保障、行政保护和司法保障</w:t>
      </w:r>
    </w:p>
    <w:p>
      <w:pPr>
        <w:pStyle w:val="style179"/>
        <w:numPr>
          <w:ilvl w:val="0"/>
          <w:numId w:val="11"/>
        </w:numPr>
        <w:ind w:firstLineChars="0"/>
        <w:rPr/>
      </w:pPr>
      <w:r>
        <w:rPr>
          <w:rFonts w:hint="eastAsia"/>
        </w:rPr>
        <w:t>正当程序的表现（五个及定位）</w:t>
      </w:r>
    </w:p>
    <w:p>
      <w:pPr>
        <w:pStyle w:val="style179"/>
        <w:ind w:left="1455" w:firstLine="0" w:firstLineChars="0"/>
        <w:rPr>
          <w:rFonts w:ascii="KaiTi" w:eastAsia="KaiTi" w:hAnsi="KaiTi" w:hint="eastAsia"/>
        </w:rPr>
      </w:pPr>
      <w:r>
        <w:rPr>
          <w:rFonts w:ascii="KaiTi" w:eastAsia="KaiTi" w:hAnsi="KaiTi" w:hint="eastAsia"/>
        </w:rPr>
        <w:t>程序的正当表现在程序的合法性、中立性、参与性、公开性、时限性等方面。</w:t>
      </w:r>
    </w:p>
    <w:p>
      <w:pPr>
        <w:pStyle w:val="style179"/>
        <w:numPr>
          <w:ilvl w:val="0"/>
          <w:numId w:val="10"/>
        </w:numPr>
        <w:ind w:firstLineChars="0"/>
        <w:rPr/>
      </w:pPr>
      <w:r>
        <w:rPr>
          <w:rFonts w:hint="eastAsia"/>
        </w:rPr>
        <w:t>法律权威的含义及基本要素（四个）</w:t>
      </w:r>
    </w:p>
    <w:p>
      <w:pPr>
        <w:pStyle w:val="style179"/>
        <w:ind w:left="940" w:firstLine="0" w:firstLineChars="0"/>
        <w:rPr>
          <w:rFonts w:ascii="KaiTi" w:eastAsia="KaiTi" w:hAnsi="KaiTi"/>
        </w:rPr>
      </w:pPr>
      <w:r>
        <w:rPr>
          <w:rFonts w:ascii="KaiTi" w:eastAsia="KaiTi" w:hAnsi="KaiTi" w:hint="eastAsia"/>
          <w:b/>
        </w:rPr>
        <w:t>法律权威</w:t>
      </w:r>
      <w:r>
        <w:rPr>
          <w:rFonts w:ascii="KaiTi" w:eastAsia="KaiTi" w:hAnsi="KaiTi" w:hint="eastAsia"/>
        </w:rPr>
        <w:t>是指法律在社会生活中的作用力、影响力和公信力，是法律应有的尊严生命。</w:t>
      </w:r>
    </w:p>
    <w:p>
      <w:pPr>
        <w:pStyle w:val="style179"/>
        <w:ind w:left="940" w:firstLine="0" w:firstLineChars="0"/>
        <w:rPr>
          <w:rFonts w:ascii="KaiTi" w:eastAsia="KaiTi" w:hAnsi="KaiTi"/>
        </w:rPr>
      </w:pPr>
      <w:r>
        <w:rPr>
          <w:rFonts w:ascii="KaiTi" w:eastAsia="KaiTi" w:hAnsi="KaiTi" w:hint="eastAsia"/>
        </w:rPr>
        <w:t>基本要素：1、法律在国家和社会治理体系中的地位和作用，只有法律占主导地位和起决定性作用，法律才具有权威；</w:t>
      </w:r>
    </w:p>
    <w:p>
      <w:pPr>
        <w:pStyle w:val="style179"/>
        <w:ind w:left="940" w:firstLine="0" w:firstLineChars="0"/>
        <w:rPr>
          <w:rFonts w:ascii="KaiTi" w:eastAsia="KaiTi" w:hAnsi="KaiTi"/>
        </w:rPr>
      </w:pPr>
      <w:r>
        <w:rPr>
          <w:rFonts w:ascii="KaiTi" w:eastAsia="KaiTi" w:hAnsi="KaiTi"/>
        </w:rPr>
        <w:t>2</w:t>
      </w:r>
      <w:r>
        <w:rPr>
          <w:rFonts w:ascii="KaiTi" w:eastAsia="KaiTi" w:hAnsi="KaiTi" w:hint="eastAsia"/>
        </w:rPr>
        <w:t>、法律本身的科学程度，只有法律反映客观规律和人类理性，法律才具有权威；</w:t>
      </w:r>
    </w:p>
    <w:p>
      <w:pPr>
        <w:pStyle w:val="style179"/>
        <w:ind w:left="940" w:firstLine="0" w:firstLineChars="0"/>
        <w:rPr>
          <w:rFonts w:ascii="KaiTi" w:eastAsia="KaiTi" w:hAnsi="KaiTi"/>
        </w:rPr>
      </w:pPr>
      <w:r>
        <w:rPr>
          <w:rFonts w:ascii="KaiTi" w:eastAsia="KaiTi" w:hAnsi="KaiTi" w:hint="eastAsia"/>
        </w:rPr>
        <w:t>3、法律在实践中的实施程度，只有法律在实践中得到严格实施和遵循，法律才具有权威；</w:t>
      </w:r>
    </w:p>
    <w:p>
      <w:pPr>
        <w:pStyle w:val="style179"/>
        <w:ind w:left="940" w:firstLine="0" w:firstLineChars="0"/>
        <w:rPr>
          <w:rFonts w:ascii="KaiTi" w:eastAsia="KaiTi" w:hAnsi="KaiTi" w:hint="eastAsia"/>
        </w:rPr>
      </w:pPr>
      <w:r>
        <w:rPr>
          <w:rFonts w:ascii="KaiTi" w:eastAsia="KaiTi" w:hAnsi="KaiTi" w:hint="eastAsia"/>
        </w:rPr>
        <w:t>4、法律被社会成员尊崇或信仰的程度，只有法律反映人民共同意愿且为人民真诚信仰，法律才具有权威。</w:t>
      </w:r>
    </w:p>
    <w:p>
      <w:pPr>
        <w:pStyle w:val="style179"/>
        <w:numPr>
          <w:ilvl w:val="0"/>
          <w:numId w:val="10"/>
        </w:numPr>
        <w:ind w:firstLineChars="0"/>
        <w:rPr/>
      </w:pPr>
      <w:r>
        <w:rPr>
          <w:rFonts w:hint="eastAsia"/>
        </w:rPr>
        <w:t>尊重和维护法律权威的基本要求及含义</w:t>
      </w:r>
    </w:p>
    <w:p>
      <w:pPr>
        <w:pStyle w:val="style179"/>
        <w:ind w:left="940" w:firstLine="0" w:firstLineChars="0"/>
        <w:rPr>
          <w:rFonts w:ascii="KaiTi" w:eastAsia="KaiTi" w:hAnsi="KaiTi" w:hint="eastAsia"/>
        </w:rPr>
      </w:pPr>
      <w:r>
        <w:rPr>
          <w:rFonts w:ascii="KaiTi" w:eastAsia="KaiTi" w:hAnsi="KaiTi" w:hint="eastAsia"/>
        </w:rPr>
        <w:t>信仰法律、遵守法律、服从法律、维护法律</w:t>
      </w:r>
    </w:p>
    <w:p>
      <w:pPr>
        <w:pStyle w:val="style179"/>
        <w:numPr>
          <w:ilvl w:val="0"/>
          <w:numId w:val="10"/>
        </w:numPr>
        <w:ind w:firstLineChars="0"/>
        <w:rPr/>
      </w:pPr>
      <w:r>
        <w:rPr>
          <w:rFonts w:hint="eastAsia"/>
        </w:rPr>
        <w:t>培养法治思维的途径</w:t>
      </w:r>
    </w:p>
    <w:p>
      <w:pPr>
        <w:pStyle w:val="style179"/>
        <w:ind w:left="940" w:firstLine="0" w:firstLineChars="0"/>
        <w:rPr>
          <w:rFonts w:ascii="KaiTi" w:eastAsia="KaiTi" w:hAnsi="KaiTi" w:hint="eastAsia"/>
        </w:rPr>
      </w:pPr>
      <w:r>
        <w:rPr>
          <w:rFonts w:ascii="KaiTi" w:eastAsia="KaiTi" w:hAnsi="KaiTi" w:hint="eastAsia"/>
        </w:rPr>
        <w:t>学习法律知识、掌握法律方法、参与法律实践、养成守法习惯、守住法律底线</w:t>
      </w:r>
    </w:p>
    <w:p>
      <w:pPr>
        <w:pStyle w:val="style0"/>
        <w:ind w:left="420"/>
        <w:rPr>
          <w:rFonts w:ascii="KaiTi" w:eastAsia="KaiTi" w:hAnsi="KaiTi"/>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楷体">
    <w:altName w:val="楷体"/>
    <w:panose1 w:val="02010609060001010101"/>
    <w:charset w:val="86"/>
    <w:family w:val="modern"/>
    <w:pitch w:val="fixed"/>
    <w:sig w:usb0="800002BF" w:usb1="38CF7CFA" w:usb2="00000016" w:usb3="00000000" w:csb0="00040001" w:csb1="00000000"/>
  </w:font>
  <w:font w:name="KaiTi">
    <w:altName w:val="KaiTi"/>
    <w:panose1 w:val="00000000000000000000"/>
    <w:charset w:val="86"/>
    <w:family w:val="modern"/>
    <w:pitch w:val="fixed"/>
    <w:sig w:usb0="800002BF" w:usb1="38CF7CFA" w:usb2="00000016" w:usb3="00000000" w:csb0="0004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1B2B04C"/>
    <w:lvl w:ilvl="0" w:tplc="90381DE8">
      <w:start w:val="1"/>
      <w:numFmt w:val="japaneseCounting"/>
      <w:lvlText w:val="%1、"/>
      <w:lvlJc w:val="left"/>
      <w:pPr>
        <w:ind w:left="862" w:hanging="44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
    <w:nsid w:val="00000001"/>
    <w:multiLevelType w:val="hybridMultilevel"/>
    <w:tmpl w:val="35FEAA96"/>
    <w:lvl w:ilvl="0" w:tplc="D53847B4">
      <w:start w:val="1"/>
      <w:numFmt w:val="japaneseCounting"/>
      <w:lvlText w:val="%1、"/>
      <w:lvlJc w:val="left"/>
      <w:pPr>
        <w:ind w:left="862" w:hanging="44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
    <w:nsid w:val="00000002"/>
    <w:multiLevelType w:val="singleLevel"/>
    <w:tmpl w:val="0A408E02"/>
    <w:lvl w:ilvl="0">
      <w:start w:val="1"/>
      <w:numFmt w:val="chineseCounting"/>
      <w:suff w:val="nothing"/>
      <w:lvlText w:val="%1、"/>
      <w:lvlJc w:val="left"/>
      <w:pPr>
        <w:ind w:left="420" w:firstLine="0"/>
      </w:pPr>
      <w:rPr>
        <w:rFonts w:hint="eastAsia"/>
      </w:rPr>
    </w:lvl>
  </w:abstractNum>
  <w:abstractNum w:abstractNumId="3">
    <w:nsid w:val="00000003"/>
    <w:multiLevelType w:val="hybridMultilevel"/>
    <w:tmpl w:val="8F1249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00000004"/>
    <w:multiLevelType w:val="singleLevel"/>
    <w:tmpl w:val="18D565A5"/>
    <w:lvl w:ilvl="0">
      <w:start w:val="1"/>
      <w:numFmt w:val="chineseCounting"/>
      <w:suff w:val="nothing"/>
      <w:lvlText w:val="%1、"/>
      <w:lvlJc w:val="left"/>
      <w:pPr/>
      <w:rPr>
        <w:rFonts w:hint="eastAsia"/>
      </w:rPr>
    </w:lvl>
  </w:abstractNum>
  <w:abstractNum w:abstractNumId="5">
    <w:nsid w:val="00000005"/>
    <w:multiLevelType w:val="singleLevel"/>
    <w:tmpl w:val="2E0553CA"/>
    <w:lvl w:ilvl="0">
      <w:start w:val="1"/>
      <w:numFmt w:val="chineseCounting"/>
      <w:suff w:val="nothing"/>
      <w:lvlText w:val="%1、"/>
      <w:lvlJc w:val="left"/>
      <w:pPr>
        <w:ind w:left="420" w:firstLine="0"/>
      </w:pPr>
      <w:rPr>
        <w:rFonts w:hint="eastAsia"/>
      </w:rPr>
    </w:lvl>
  </w:abstractNum>
  <w:abstractNum w:abstractNumId="6">
    <w:nsid w:val="00000006"/>
    <w:multiLevelType w:val="singleLevel"/>
    <w:tmpl w:val="3457B0E7"/>
    <w:lvl w:ilvl="0">
      <w:start w:val="1"/>
      <w:numFmt w:val="chineseCounting"/>
      <w:suff w:val="nothing"/>
      <w:lvlText w:val="%1、"/>
      <w:lvlJc w:val="left"/>
      <w:pPr>
        <w:ind w:left="420" w:firstLine="0"/>
      </w:pPr>
      <w:rPr>
        <w:rFonts w:hint="eastAsia"/>
      </w:rPr>
    </w:lvl>
  </w:abstractNum>
  <w:abstractNum w:abstractNumId="7">
    <w:nsid w:val="00000007"/>
    <w:multiLevelType w:val="singleLevel"/>
    <w:tmpl w:val="4734C3C9"/>
    <w:lvl w:ilvl="0">
      <w:start w:val="1"/>
      <w:numFmt w:val="chineseCounting"/>
      <w:suff w:val="nothing"/>
      <w:lvlText w:val="第%1章　"/>
      <w:lvlJc w:val="left"/>
      <w:pPr/>
      <w:rPr>
        <w:rFonts w:hint="eastAsia"/>
      </w:rPr>
    </w:lvl>
  </w:abstractNum>
  <w:abstractNum w:abstractNumId="8">
    <w:nsid w:val="00000008"/>
    <w:multiLevelType w:val="hybridMultilevel"/>
    <w:tmpl w:val="31307C18"/>
    <w:lvl w:ilvl="0" w:tplc="25D6DAD8">
      <w:start w:val="1"/>
      <w:numFmt w:val="japaneseCounting"/>
      <w:lvlText w:val="%1、"/>
      <w:lvlJc w:val="left"/>
      <w:pPr>
        <w:ind w:left="840" w:hanging="42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9">
    <w:nsid w:val="00000009"/>
    <w:multiLevelType w:val="hybridMultilevel"/>
    <w:tmpl w:val="974832A0"/>
    <w:lvl w:ilvl="0" w:tplc="E4E2440A">
      <w:start w:val="1"/>
      <w:numFmt w:val="japaneseCounting"/>
      <w:lvlText w:val="%1、"/>
      <w:lvlJc w:val="left"/>
      <w:pPr>
        <w:ind w:left="940" w:hanging="42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0">
    <w:nsid w:val="0000000A"/>
    <w:multiLevelType w:val="hybridMultilevel"/>
    <w:tmpl w:val="2314FF3C"/>
    <w:lvl w:ilvl="0" w:tplc="4D5E7692">
      <w:start w:val="1"/>
      <w:numFmt w:val="japaneseCounting"/>
      <w:lvlText w:val="（%1）"/>
      <w:lvlJc w:val="left"/>
      <w:pPr>
        <w:ind w:left="1455" w:hanging="72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num w:numId="1">
    <w:abstractNumId w:val="4"/>
  </w:num>
  <w:num w:numId="2">
    <w:abstractNumId w:val="7"/>
  </w:num>
  <w:num w:numId="3">
    <w:abstractNumId w:val="2"/>
  </w:num>
  <w:num w:numId="4">
    <w:abstractNumId w:val="6"/>
  </w:num>
  <w:num w:numId="5">
    <w:abstractNumId w:val="5"/>
  </w:num>
  <w:num w:numId="6">
    <w:abstractNumId w:val="7"/>
    <w:lvlOverride w:ilvl="0">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00"/>
  <w:embedSystemFonts/>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rPr>
      <w:kern w:val="2"/>
      <w:sz w:val="18"/>
      <w:szCs w:val="18"/>
    </w:rPr>
  </w:style>
  <w:style w:type="paragraph" w:styleId="style32">
    <w:name w:val="footer"/>
    <w:basedOn w:val="style0"/>
    <w:next w:val="style32"/>
    <w:link w:val="style4098"/>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rPr>
      <w:kern w:val="2"/>
      <w:sz w:val="18"/>
      <w:szCs w:val="18"/>
    </w:rPr>
  </w:style>
  <w:style w:type="paragraph" w:styleId="style179">
    <w:name w:val="List Paragraph"/>
    <w:basedOn w:val="style0"/>
    <w:next w:val="style179"/>
    <w:qFormat/>
    <w:uiPriority w:val="34"/>
    <w:pPr>
      <w:ind w:firstLine="420" w:firstLineChars="200"/>
    </w:pPr>
    <w:rPr/>
  </w:style>
  <w:style w:type="character" w:styleId="style39">
    <w:name w:val="annotation reference"/>
    <w:basedOn w:val="style65"/>
    <w:next w:val="style39"/>
    <w:rPr>
      <w:sz w:val="21"/>
      <w:szCs w:val="21"/>
    </w:rPr>
  </w:style>
  <w:style w:type="paragraph" w:styleId="style30">
    <w:name w:val="annotation text"/>
    <w:basedOn w:val="style0"/>
    <w:next w:val="style30"/>
    <w:link w:val="style4099"/>
    <w:pPr>
      <w:jc w:val="left"/>
    </w:pPr>
    <w:rPr/>
  </w:style>
  <w:style w:type="character" w:customStyle="1" w:styleId="style4099">
    <w:name w:val="批注文字 字符"/>
    <w:basedOn w:val="style65"/>
    <w:next w:val="style4099"/>
    <w:link w:val="style30"/>
    <w:rPr>
      <w:kern w:val="2"/>
      <w:sz w:val="21"/>
      <w:szCs w:val="24"/>
    </w:rPr>
  </w:style>
  <w:style w:type="paragraph" w:styleId="style106">
    <w:name w:val="annotation subject"/>
    <w:basedOn w:val="style30"/>
    <w:next w:val="style30"/>
    <w:link w:val="style4100"/>
    <w:pPr/>
    <w:rPr>
      <w:b/>
      <w:bCs/>
    </w:rPr>
  </w:style>
  <w:style w:type="character" w:customStyle="1" w:styleId="style4100">
    <w:name w:val="批注主题 字符"/>
    <w:basedOn w:val="style4099"/>
    <w:next w:val="style4100"/>
    <w:link w:val="style106"/>
    <w:rPr>
      <w:b/>
      <w:bCs/>
      <w:kern w:val="2"/>
      <w:sz w:val="21"/>
      <w:szCs w:val="24"/>
    </w:rPr>
  </w:style>
  <w:style w:type="paragraph" w:styleId="style153">
    <w:name w:val="Balloon Text"/>
    <w:basedOn w:val="style0"/>
    <w:next w:val="style153"/>
    <w:link w:val="style4101"/>
    <w:pPr/>
    <w:rPr>
      <w:sz w:val="18"/>
      <w:szCs w:val="18"/>
    </w:rPr>
  </w:style>
  <w:style w:type="character" w:customStyle="1" w:styleId="style4101">
    <w:name w:val="批注框文本 字符"/>
    <w:basedOn w:val="style65"/>
    <w:next w:val="style4101"/>
    <w:link w:val="style153"/>
    <w:rPr>
      <w:kern w:val="2"/>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8621</Words>
  <Pages>9</Pages>
  <Characters>8641</Characters>
  <Application>WPS Office</Application>
  <DocSecurity>0</DocSecurity>
  <Paragraphs>282</Paragraphs>
  <ScaleCrop>false</ScaleCrop>
  <LinksUpToDate>false</LinksUpToDate>
  <CharactersWithSpaces>8774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2018-12-09T05:40:00Z</dcterms:created>
  <dc:creator>止观自在</dc:creator>
  <lastModifiedBy>PADM00</lastModifiedBy>
  <dcterms:modified xsi:type="dcterms:W3CDTF">2019-01-17T07:33:27Z</dcterms:modified>
  <revision>17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