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BF6" w:rsidRDefault="006B3BF6" w:rsidP="006B3BF6">
      <w:pPr>
        <w:ind w:firstLine="570"/>
        <w:jc w:val="center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如何理解五位一体</w:t>
      </w:r>
    </w:p>
    <w:p w:rsidR="001F6CD6" w:rsidRDefault="001F6CD6" w:rsidP="001F6CD6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1F6CD6">
        <w:rPr>
          <w:rFonts w:asciiTheme="minorEastAsia" w:eastAsiaTheme="minorEastAsia" w:hAnsiTheme="minorEastAsia"/>
          <w:sz w:val="28"/>
          <w:szCs w:val="28"/>
        </w:rPr>
        <w:t>党的十八大报告提出到2020年实现全面建成小康社会宏伟目标，又进一步提出了全面建成小康社会奋斗目标的新要求：经济持续健康发展，人民民主不断扩大，文化软实力显著增强，人民生活水平全面提高，资源节约型、环境友好型社会建设取得重大进展。这构成了全面建成小康社会经济、政治、文化、社会、生态“五位一体”的目标体系，它将引领我们在未来夺取全面建成小康社会的伟大胜利，并为到本世纪中叶基本实现现代化的远景目标奠定坚实的基础。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    </w:t>
      </w:r>
    </w:p>
    <w:p w:rsidR="001F6CD6" w:rsidRPr="001F6CD6" w:rsidRDefault="001F6CD6" w:rsidP="001F6CD6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1F6CD6">
        <w:rPr>
          <w:rFonts w:asciiTheme="minorEastAsia" w:eastAsiaTheme="minorEastAsia" w:hAnsiTheme="minorEastAsia"/>
          <w:sz w:val="28"/>
          <w:szCs w:val="28"/>
        </w:rPr>
        <w:t>“五位一体”表明我们建成的小康社会，不仅是一个经济目标，更是一个经济、政治、文化、社会、生态全面协调发展的目标；不仅是衡量一个国家富强、民主、文明、和谐、生态良好的目标，更是衡量人民生活水平、生活质量的目标。这一新的更高要求，使“全面建成”的内容更加完备，特点更加鲜明，描述更加具体，蓝图更加清晰。按照这一新的更高要求努力奋斗，迎接我们的必将是一个经济更加发展、民主更加健全、文化更加繁荣、社会更加和谐、生态更加文明的全面小康社会。</w:t>
      </w:r>
      <w:r w:rsidR="007D5891">
        <w:rPr>
          <w:rFonts w:hint="eastAsia"/>
        </w:rPr>
        <w:t xml:space="preserve">  </w:t>
      </w:r>
    </w:p>
    <w:p w:rsidR="00D95054" w:rsidRPr="001F6CD6" w:rsidRDefault="007D5891" w:rsidP="001F6CD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</w:rPr>
        <w:t xml:space="preserve"> </w:t>
      </w:r>
      <w:r w:rsidR="001F6CD6">
        <w:rPr>
          <w:rFonts w:hint="eastAsia"/>
        </w:rPr>
        <w:t xml:space="preserve">    </w:t>
      </w:r>
      <w:r w:rsidR="00D95054" w:rsidRPr="001F6CD6">
        <w:rPr>
          <w:rFonts w:asciiTheme="minorEastAsia" w:eastAsiaTheme="minorEastAsia" w:hAnsiTheme="minorEastAsia"/>
          <w:sz w:val="28"/>
          <w:szCs w:val="28"/>
        </w:rPr>
        <w:t>把握五位一体总布局，必须深刻理解五大建设的丰富内涵。五位一体总布局是一个有机整体，其中经济建设是根本，政治建设是保证，文化建设是灵魂，社会建设是条件，生态文明建设是基础。只有坚持五位一体建设全面推进、协调发展，才能形成经济富裕、政治民主、文化繁荣、社会公平、生态良好的发展格局，把我国建设成为富强民主文明和谐的社会主义现代化国家。十八大报告对下一阶段工作提出经济持续健康发展、人民民主不断扩大、文化软实力显著增强、人民生活水平全面提高、资源节约型和环境友好型社会建设取得重大进展。这是党中央根据我国经济社会发展实际，对全面推进五位一体建设提出的新要求。落实这些新要求，需要全党全国人民加倍努力。</w:t>
      </w:r>
    </w:p>
    <w:p w:rsidR="007D5891" w:rsidRPr="001F6CD6" w:rsidRDefault="007D5891" w:rsidP="001F6CD6">
      <w:pPr>
        <w:rPr>
          <w:rFonts w:asciiTheme="minorEastAsia" w:eastAsiaTheme="minorEastAsia" w:hAnsiTheme="minorEastAsia"/>
          <w:sz w:val="28"/>
          <w:szCs w:val="28"/>
        </w:rPr>
      </w:pPr>
      <w:r w:rsidRPr="001F6CD6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6B3BF6">
        <w:rPr>
          <w:rFonts w:asciiTheme="minorEastAsia" w:eastAsiaTheme="minorEastAsia" w:hAnsiTheme="minorEastAsia" w:hint="eastAsia"/>
          <w:sz w:val="28"/>
          <w:szCs w:val="28"/>
        </w:rPr>
        <w:t>作为当代大学生的我们应该树立正确人生观，提升自己的思想道德和科学文化素养，为建设中国特色社会主义贡献力量。</w:t>
      </w:r>
    </w:p>
    <w:p w:rsidR="007D5891" w:rsidRPr="001F6CD6" w:rsidRDefault="007D5891" w:rsidP="001F6CD6">
      <w:pPr>
        <w:rPr>
          <w:rFonts w:asciiTheme="minorEastAsia" w:eastAsiaTheme="minorEastAsia" w:hAnsiTheme="minorEastAsia"/>
          <w:sz w:val="28"/>
          <w:szCs w:val="28"/>
        </w:rPr>
      </w:pPr>
    </w:p>
    <w:p w:rsidR="004358AB" w:rsidRPr="001F6CD6" w:rsidRDefault="004358AB" w:rsidP="001F6CD6">
      <w:pPr>
        <w:rPr>
          <w:rFonts w:asciiTheme="minorEastAsia" w:eastAsiaTheme="minorEastAsia" w:hAnsiTheme="minorEastAsia"/>
          <w:sz w:val="28"/>
          <w:szCs w:val="28"/>
        </w:rPr>
      </w:pPr>
    </w:p>
    <w:sectPr w:rsidR="004358AB" w:rsidRPr="001F6CD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B6EF1"/>
    <w:rsid w:val="001B7BD0"/>
    <w:rsid w:val="001F6CD6"/>
    <w:rsid w:val="00225948"/>
    <w:rsid w:val="002810B6"/>
    <w:rsid w:val="002D04A1"/>
    <w:rsid w:val="00323B43"/>
    <w:rsid w:val="003D37D8"/>
    <w:rsid w:val="0042142F"/>
    <w:rsid w:val="00426133"/>
    <w:rsid w:val="004358AB"/>
    <w:rsid w:val="006B3BF6"/>
    <w:rsid w:val="007D5891"/>
    <w:rsid w:val="008B7726"/>
    <w:rsid w:val="00C2405C"/>
    <w:rsid w:val="00D31D50"/>
    <w:rsid w:val="00D9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8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118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530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34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69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334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8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ChinaUser</cp:lastModifiedBy>
  <cp:revision>6</cp:revision>
  <dcterms:created xsi:type="dcterms:W3CDTF">2008-09-11T17:20:00Z</dcterms:created>
  <dcterms:modified xsi:type="dcterms:W3CDTF">2013-12-08T01:32:00Z</dcterms:modified>
</cp:coreProperties>
</file>