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CCEC05" w14:textId="77777777" w:rsidR="009C3E74" w:rsidRPr="00012A2B" w:rsidRDefault="008978CB">
      <w:pPr>
        <w:rPr>
          <w:b/>
          <w:bCs/>
        </w:rPr>
      </w:pPr>
      <w:r w:rsidRPr="00012A2B">
        <w:rPr>
          <w:rFonts w:hint="eastAsia"/>
          <w:b/>
          <w:bCs/>
          <w:highlight w:val="yellow"/>
        </w:rPr>
        <w:t>老师说答题时不仅仅要答课本上的内容还要结合例子，只答课本上的，仅</w:t>
      </w:r>
      <w:proofErr w:type="gramStart"/>
      <w:r w:rsidRPr="00012A2B">
        <w:rPr>
          <w:rFonts w:hint="eastAsia"/>
          <w:b/>
          <w:bCs/>
          <w:highlight w:val="yellow"/>
        </w:rPr>
        <w:t>给一半</w:t>
      </w:r>
      <w:proofErr w:type="gramEnd"/>
      <w:r w:rsidRPr="00012A2B">
        <w:rPr>
          <w:rFonts w:hint="eastAsia"/>
          <w:b/>
          <w:bCs/>
          <w:highlight w:val="yellow"/>
        </w:rPr>
        <w:t>分。</w:t>
      </w:r>
    </w:p>
    <w:p w14:paraId="7E873BA7" w14:textId="77777777" w:rsidR="009C3E74" w:rsidRDefault="008978CB">
      <w:pPr>
        <w:numPr>
          <w:ilvl w:val="0"/>
          <w:numId w:val="1"/>
        </w:numPr>
        <w:rPr>
          <w:b/>
          <w:bCs/>
        </w:rPr>
      </w:pPr>
      <w:r>
        <w:rPr>
          <w:rFonts w:hint="eastAsia"/>
        </w:rPr>
        <w:t>：</w:t>
      </w:r>
      <w:r>
        <w:rPr>
          <w:rFonts w:hint="eastAsia"/>
          <w:b/>
          <w:bCs/>
        </w:rPr>
        <w:t>马克思主义中国化是什么，两者有什么关系。</w:t>
      </w:r>
      <w:r>
        <w:rPr>
          <w:rFonts w:hint="eastAsia"/>
          <w:b/>
          <w:bCs/>
        </w:rPr>
        <w:t>P5</w:t>
      </w:r>
    </w:p>
    <w:p w14:paraId="25086C95" w14:textId="77777777" w:rsidR="009C3E74" w:rsidRDefault="008978CB">
      <w:pPr>
        <w:pStyle w:val="a3"/>
        <w:widowControl/>
        <w:spacing w:beforeAutospacing="0" w:afterAutospacing="0" w:line="360" w:lineRule="auto"/>
        <w:ind w:firstLineChars="200" w:firstLine="422"/>
        <w:jc w:val="both"/>
        <w:rPr>
          <w:rFonts w:asciiTheme="minorEastAsia" w:hAnsiTheme="minorEastAsia" w:cstheme="minorEastAsia"/>
          <w:b/>
          <w:bCs/>
          <w:sz w:val="21"/>
          <w:szCs w:val="21"/>
        </w:rPr>
      </w:pPr>
      <w:r>
        <w:rPr>
          <w:rFonts w:asciiTheme="minorEastAsia" w:hAnsiTheme="minorEastAsia" w:cstheme="minorEastAsia" w:hint="eastAsia"/>
          <w:b/>
          <w:bCs/>
          <w:sz w:val="21"/>
          <w:szCs w:val="21"/>
        </w:rPr>
        <w:t>1</w:t>
      </w:r>
      <w:r>
        <w:rPr>
          <w:rFonts w:asciiTheme="minorEastAsia" w:hAnsiTheme="minorEastAsia" w:cstheme="minorEastAsia" w:hint="eastAsia"/>
          <w:b/>
          <w:bCs/>
          <w:sz w:val="21"/>
          <w:szCs w:val="21"/>
        </w:rPr>
        <w:t>、怎样正确理解马克思主义中国化的科学内涵？</w:t>
      </w:r>
      <w:r>
        <w:rPr>
          <w:rFonts w:asciiTheme="minorEastAsia" w:hAnsiTheme="minorEastAsia" w:cstheme="minorEastAsia" w:hint="eastAsia"/>
          <w:b/>
          <w:bCs/>
          <w:sz w:val="21"/>
          <w:szCs w:val="21"/>
        </w:rPr>
        <w:t xml:space="preserve"> </w:t>
      </w:r>
    </w:p>
    <w:p w14:paraId="4F3A4DCB"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马克思主义中国化，就是将马克思主义的基本原理更进一步地同中国实践、中国历史、中国文化结合起来，使马克思主义在中国实现具体化。</w:t>
      </w:r>
      <w:r>
        <w:rPr>
          <w:rFonts w:asciiTheme="minorEastAsia" w:hAnsiTheme="minorEastAsia" w:cstheme="minorEastAsia" w:hint="eastAsia"/>
          <w:sz w:val="21"/>
          <w:szCs w:val="21"/>
        </w:rPr>
        <w:t xml:space="preserve"> </w:t>
      </w:r>
    </w:p>
    <w:p w14:paraId="0AC75165"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马克思主义的基本原理同中国具体实际相结合的过程，一方面是在实践中学习和运用理论，用理论指导实践的过程；另一方面又是在总结实践经验的基础上深化对理论的认识并丰富和发展理论的过程。</w:t>
      </w:r>
      <w:r>
        <w:rPr>
          <w:rFonts w:asciiTheme="minorEastAsia" w:hAnsiTheme="minorEastAsia" w:cstheme="minorEastAsia" w:hint="eastAsia"/>
          <w:sz w:val="21"/>
          <w:szCs w:val="21"/>
        </w:rPr>
        <w:t xml:space="preserve"> </w:t>
      </w:r>
    </w:p>
    <w:p w14:paraId="1B8A51B5"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第一，马克思主义中国化就是运用马克思主义解决中国革命、建设和改革的实际问题。第二，马克思主义中国化就是把中国革命、建设和改革的实践经验和历史经验提升为理论。第三，马克思主义中国化就是把马克思主义植根于中古的优秀文化之中。</w:t>
      </w:r>
      <w:r>
        <w:rPr>
          <w:rFonts w:asciiTheme="minorEastAsia" w:hAnsiTheme="minorEastAsia" w:cstheme="minorEastAsia" w:hint="eastAsia"/>
          <w:sz w:val="21"/>
          <w:szCs w:val="21"/>
        </w:rPr>
        <w:t xml:space="preserve"> </w:t>
      </w:r>
    </w:p>
    <w:p w14:paraId="246D4135" w14:textId="77777777" w:rsidR="009C3E74" w:rsidRDefault="008978CB">
      <w:pPr>
        <w:pStyle w:val="a3"/>
        <w:widowControl/>
        <w:spacing w:beforeAutospacing="0" w:afterAutospacing="0" w:line="360" w:lineRule="auto"/>
        <w:ind w:firstLineChars="200" w:firstLine="422"/>
        <w:jc w:val="both"/>
        <w:rPr>
          <w:rFonts w:asciiTheme="minorEastAsia" w:hAnsiTheme="minorEastAsia" w:cstheme="minorEastAsia"/>
          <w:b/>
          <w:bCs/>
          <w:sz w:val="21"/>
          <w:szCs w:val="21"/>
        </w:rPr>
      </w:pPr>
      <w:r>
        <w:rPr>
          <w:rFonts w:asciiTheme="minorEastAsia" w:hAnsiTheme="minorEastAsia" w:cstheme="minorEastAsia" w:hint="eastAsia"/>
          <w:b/>
          <w:bCs/>
          <w:sz w:val="21"/>
          <w:szCs w:val="21"/>
        </w:rPr>
        <w:t>例子：</w:t>
      </w:r>
    </w:p>
    <w:p w14:paraId="0E6B476D" w14:textId="77777777" w:rsidR="009C3E74" w:rsidRDefault="008978CB">
      <w:pPr>
        <w:pStyle w:val="a3"/>
        <w:widowControl/>
        <w:spacing w:beforeAutospacing="0" w:afterAutospacing="0" w:line="360" w:lineRule="auto"/>
        <w:ind w:firstLineChars="200" w:firstLine="420"/>
        <w:jc w:val="both"/>
        <w:rPr>
          <w:rFonts w:ascii="Arial" w:eastAsia="宋体" w:hAnsi="Arial" w:cs="Arial"/>
          <w:sz w:val="21"/>
          <w:szCs w:val="21"/>
          <w:shd w:val="clear" w:color="auto" w:fill="FFFFFF"/>
        </w:rPr>
      </w:pPr>
      <w:r>
        <w:rPr>
          <w:rFonts w:ascii="Arial" w:eastAsia="宋体" w:hAnsi="Arial" w:cs="Arial" w:hint="eastAsia"/>
          <w:color w:val="333333"/>
          <w:sz w:val="21"/>
          <w:szCs w:val="21"/>
          <w:shd w:val="clear" w:color="auto" w:fill="FFFFFF"/>
        </w:rPr>
        <w:t xml:space="preserve">　</w:t>
      </w:r>
      <w:r>
        <w:rPr>
          <w:rFonts w:ascii="Arial" w:eastAsia="宋体" w:hAnsi="Arial" w:cs="Arial" w:hint="eastAsia"/>
          <w:sz w:val="21"/>
          <w:szCs w:val="21"/>
          <w:shd w:val="clear" w:color="auto" w:fill="FFFFFF"/>
        </w:rPr>
        <w:t>在第一、二次国内革命战争时期，我们党经历过两次胜利和两次失败。特别是</w:t>
      </w:r>
      <w:hyperlink r:id="rId8" w:tgtFrame="http://wenda.haosou.com/q/_blank" w:history="1">
        <w:r>
          <w:rPr>
            <w:rStyle w:val="a4"/>
            <w:rFonts w:ascii="Arial" w:eastAsia="宋体" w:hAnsi="Arial" w:cs="Arial"/>
            <w:color w:val="auto"/>
            <w:sz w:val="21"/>
            <w:szCs w:val="21"/>
            <w:u w:val="none"/>
            <w:shd w:val="clear" w:color="auto" w:fill="FFFFFF"/>
          </w:rPr>
          <w:t>第二次国内革命战争</w:t>
        </w:r>
      </w:hyperlink>
      <w:r>
        <w:rPr>
          <w:rFonts w:ascii="Arial" w:eastAsia="宋体" w:hAnsi="Arial" w:cs="Arial"/>
          <w:sz w:val="21"/>
          <w:szCs w:val="21"/>
          <w:shd w:val="clear" w:color="auto" w:fill="FFFFFF"/>
        </w:rPr>
        <w:t>时期，党创造性地把马克思主义的革命学说应用于中国实际，创建了工农红军，建立了农村革命根据地和工农政府，实行</w:t>
      </w:r>
      <w:hyperlink r:id="rId9" w:tgtFrame="http://wenda.haosou.com/q/_blank" w:history="1">
        <w:r>
          <w:rPr>
            <w:rStyle w:val="a4"/>
            <w:rFonts w:ascii="Arial" w:eastAsia="宋体" w:hAnsi="Arial" w:cs="Arial"/>
            <w:color w:val="auto"/>
            <w:sz w:val="21"/>
            <w:szCs w:val="21"/>
            <w:u w:val="none"/>
            <w:shd w:val="clear" w:color="auto" w:fill="FFFFFF"/>
          </w:rPr>
          <w:t>工农武装割据</w:t>
        </w:r>
      </w:hyperlink>
      <w:r>
        <w:rPr>
          <w:rFonts w:ascii="Arial" w:eastAsia="宋体" w:hAnsi="Arial" w:cs="Arial"/>
          <w:sz w:val="21"/>
          <w:szCs w:val="21"/>
          <w:shd w:val="clear" w:color="auto" w:fill="FFFFFF"/>
        </w:rPr>
        <w:t>，连续击退国民党军队的多次</w:t>
      </w:r>
      <w:r>
        <w:rPr>
          <w:rFonts w:ascii="Arial" w:eastAsia="宋体" w:hAnsi="Arial" w:cs="Arial"/>
          <w:sz w:val="21"/>
          <w:szCs w:val="21"/>
          <w:shd w:val="clear" w:color="auto" w:fill="FFFFFF"/>
        </w:rPr>
        <w:t>“</w:t>
      </w:r>
      <w:r>
        <w:rPr>
          <w:rFonts w:ascii="Arial" w:eastAsia="宋体" w:hAnsi="Arial" w:cs="Arial"/>
          <w:sz w:val="21"/>
          <w:szCs w:val="21"/>
          <w:shd w:val="clear" w:color="auto" w:fill="FFFFFF"/>
        </w:rPr>
        <w:t>围剿</w:t>
      </w:r>
      <w:r>
        <w:rPr>
          <w:rFonts w:ascii="Arial" w:eastAsia="宋体" w:hAnsi="Arial" w:cs="Arial"/>
          <w:sz w:val="21"/>
          <w:szCs w:val="21"/>
          <w:shd w:val="clear" w:color="auto" w:fill="FFFFFF"/>
        </w:rPr>
        <w:t>”</w:t>
      </w:r>
      <w:r>
        <w:rPr>
          <w:rFonts w:ascii="Arial" w:eastAsia="宋体" w:hAnsi="Arial" w:cs="Arial"/>
          <w:sz w:val="21"/>
          <w:szCs w:val="21"/>
          <w:shd w:val="clear" w:color="auto" w:fill="FFFFFF"/>
        </w:rPr>
        <w:t>；在国民党统治区，也在艰苦的条件下，发展了党和其他革命组织，展开了群众革命斗争。这一切都是由于从中国实际出发运用马克思主义的结果。但这一时期内，特别是由于</w:t>
      </w:r>
      <w:r>
        <w:rPr>
          <w:rFonts w:ascii="Arial" w:eastAsia="宋体" w:hAnsi="Arial" w:cs="Arial"/>
          <w:sz w:val="21"/>
          <w:szCs w:val="21"/>
          <w:shd w:val="clear" w:color="auto" w:fill="FFFFFF"/>
        </w:rPr>
        <w:t>1931</w:t>
      </w:r>
      <w:r>
        <w:rPr>
          <w:rFonts w:ascii="Arial" w:eastAsia="宋体" w:hAnsi="Arial" w:cs="Arial"/>
          <w:sz w:val="21"/>
          <w:szCs w:val="21"/>
          <w:shd w:val="clear" w:color="auto" w:fill="FFFFFF"/>
        </w:rPr>
        <w:t>年</w:t>
      </w:r>
      <w:r>
        <w:rPr>
          <w:rFonts w:ascii="Arial" w:eastAsia="宋体" w:hAnsi="Arial" w:cs="Arial"/>
          <w:sz w:val="21"/>
          <w:szCs w:val="21"/>
          <w:shd w:val="clear" w:color="auto" w:fill="FFFFFF"/>
        </w:rPr>
        <w:t>开始在党内占统治地位的</w:t>
      </w:r>
      <w:r>
        <w:rPr>
          <w:rFonts w:ascii="Arial" w:eastAsia="宋体" w:hAnsi="Arial" w:cs="Arial"/>
          <w:sz w:val="21"/>
          <w:szCs w:val="21"/>
          <w:shd w:val="clear" w:color="auto" w:fill="FFFFFF"/>
        </w:rPr>
        <w:t>“</w:t>
      </w:r>
      <w:r>
        <w:rPr>
          <w:rFonts w:ascii="Arial" w:eastAsia="宋体" w:hAnsi="Arial" w:cs="Arial"/>
          <w:sz w:val="21"/>
          <w:szCs w:val="21"/>
          <w:shd w:val="clear" w:color="auto" w:fill="FFFFFF"/>
        </w:rPr>
        <w:t>左</w:t>
      </w:r>
      <w:r>
        <w:rPr>
          <w:rFonts w:ascii="Arial" w:eastAsia="宋体" w:hAnsi="Arial" w:cs="Arial"/>
          <w:sz w:val="21"/>
          <w:szCs w:val="21"/>
          <w:shd w:val="clear" w:color="auto" w:fill="FFFFFF"/>
        </w:rPr>
        <w:t>”</w:t>
      </w:r>
      <w:r>
        <w:rPr>
          <w:rFonts w:ascii="Arial" w:eastAsia="宋体" w:hAnsi="Arial" w:cs="Arial"/>
          <w:sz w:val="21"/>
          <w:szCs w:val="21"/>
          <w:shd w:val="clear" w:color="auto" w:fill="FFFFFF"/>
        </w:rPr>
        <w:t>倾路线，把马克思主义教条化，把共产国际决议和苏联经验神圣化，使中国革命遭受严重挫折，几乎陷入绝境。错误和</w:t>
      </w:r>
      <w:hyperlink r:id="rId10" w:tgtFrame="http://wenda.haosou.com/q/_blank" w:history="1">
        <w:r>
          <w:rPr>
            <w:rStyle w:val="a4"/>
            <w:rFonts w:ascii="Arial" w:eastAsia="宋体" w:hAnsi="Arial" w:cs="Arial"/>
            <w:color w:val="auto"/>
            <w:sz w:val="21"/>
            <w:szCs w:val="21"/>
            <w:u w:val="none"/>
            <w:shd w:val="clear" w:color="auto" w:fill="FFFFFF"/>
          </w:rPr>
          <w:t>挫折教育</w:t>
        </w:r>
      </w:hyperlink>
      <w:r>
        <w:rPr>
          <w:rFonts w:ascii="Arial" w:eastAsia="宋体" w:hAnsi="Arial" w:cs="Arial"/>
          <w:sz w:val="21"/>
          <w:szCs w:val="21"/>
          <w:shd w:val="clear" w:color="auto" w:fill="FFFFFF"/>
        </w:rPr>
        <w:t>了党，在抗日战争时期，党开始从理论上系统地总结中国革命的历史经验，提出关于中国革命的完整的</w:t>
      </w:r>
      <w:r>
        <w:rPr>
          <w:rFonts w:ascii="Arial" w:eastAsia="宋体" w:hAnsi="Arial" w:cs="Arial"/>
          <w:sz w:val="21"/>
          <w:szCs w:val="21"/>
          <w:shd w:val="clear" w:color="auto" w:fill="FFFFFF"/>
        </w:rPr>
        <w:t>理论、路线和方针政策，马克思主义中国化实现了。</w:t>
      </w:r>
    </w:p>
    <w:p w14:paraId="449FEAC7" w14:textId="77777777" w:rsidR="009C3E74" w:rsidRDefault="008978CB">
      <w:pPr>
        <w:pStyle w:val="a3"/>
        <w:widowControl/>
        <w:spacing w:beforeAutospacing="0" w:afterAutospacing="0" w:line="360" w:lineRule="auto"/>
        <w:ind w:firstLineChars="200" w:firstLine="480"/>
        <w:jc w:val="both"/>
        <w:rPr>
          <w:rFonts w:ascii="Arial" w:eastAsia="宋体" w:hAnsi="Arial" w:cs="Arial"/>
          <w:sz w:val="21"/>
          <w:szCs w:val="21"/>
          <w:shd w:val="clear" w:color="auto" w:fill="FFFFFF"/>
        </w:rPr>
      </w:pPr>
      <w:r>
        <w:rPr>
          <w:noProof/>
        </w:rPr>
        <w:drawing>
          <wp:inline distT="0" distB="0" distL="114300" distR="114300" wp14:anchorId="69B1349C" wp14:editId="4E3C2CF9">
            <wp:extent cx="5272405" cy="21253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2125345"/>
                    </a:xfrm>
                    <a:prstGeom prst="rect">
                      <a:avLst/>
                    </a:prstGeom>
                    <a:noFill/>
                    <a:ln w="9525">
                      <a:noFill/>
                      <a:miter/>
                    </a:ln>
                  </pic:spPr>
                </pic:pic>
              </a:graphicData>
            </a:graphic>
          </wp:inline>
        </w:drawing>
      </w:r>
    </w:p>
    <w:p w14:paraId="45FEA763" w14:textId="77777777" w:rsidR="009C3E74" w:rsidRDefault="009C3E74">
      <w:pPr>
        <w:rPr>
          <w:rFonts w:asciiTheme="minorEastAsia" w:hAnsiTheme="minorEastAsia" w:cstheme="minorEastAsia"/>
          <w:szCs w:val="21"/>
        </w:rPr>
      </w:pPr>
    </w:p>
    <w:p w14:paraId="55686BA9" w14:textId="77777777" w:rsidR="009C3E74" w:rsidRDefault="008978CB">
      <w:pPr>
        <w:numPr>
          <w:ilvl w:val="0"/>
          <w:numId w:val="1"/>
        </w:numPr>
        <w:rPr>
          <w:b/>
          <w:bCs/>
        </w:rPr>
      </w:pPr>
      <w:r>
        <w:rPr>
          <w:rFonts w:hint="eastAsia"/>
          <w:b/>
          <w:bCs/>
        </w:rPr>
        <w:t>：新民主主义革命的三大法宝</w:t>
      </w:r>
      <w:r>
        <w:rPr>
          <w:rFonts w:hint="eastAsia"/>
          <w:b/>
          <w:bCs/>
        </w:rPr>
        <w:t>P57</w:t>
      </w:r>
      <w:r>
        <w:rPr>
          <w:rFonts w:hint="eastAsia"/>
          <w:b/>
          <w:bCs/>
        </w:rPr>
        <w:t>（像武装斗争可以举的例子就是国共内战）</w:t>
      </w:r>
    </w:p>
    <w:p w14:paraId="21F72569" w14:textId="77777777" w:rsidR="009C3E74" w:rsidRDefault="008978CB">
      <w:pPr>
        <w:pStyle w:val="a3"/>
        <w:widowControl/>
        <w:spacing w:before="100" w:after="100" w:line="360" w:lineRule="auto"/>
        <w:ind w:firstLineChars="200" w:firstLine="420"/>
        <w:rPr>
          <w:rFonts w:ascii="宋体" w:eastAsia="宋体" w:hAnsi="宋体" w:cs="宋体"/>
          <w:sz w:val="21"/>
          <w:szCs w:val="21"/>
        </w:rPr>
      </w:pPr>
      <w:r>
        <w:rPr>
          <w:rFonts w:ascii="宋体" w:eastAsia="宋体" w:hAnsi="宋体" w:cs="宋体" w:hint="eastAsia"/>
          <w:sz w:val="21"/>
          <w:szCs w:val="21"/>
        </w:rPr>
        <w:lastRenderedPageBreak/>
        <w:t>首先，统一战线问题。统一战线是无产阶级政党的基本策略路线，建立广泛的统一战线对于中国革命的重要性和可能性以及统一战线的策略方针。</w:t>
      </w:r>
    </w:p>
    <w:p w14:paraId="21630004" w14:textId="77777777" w:rsidR="009C3E74" w:rsidRDefault="008978CB">
      <w:pPr>
        <w:pStyle w:val="a3"/>
        <w:widowControl/>
        <w:spacing w:before="100" w:after="100" w:line="360" w:lineRule="auto"/>
        <w:ind w:firstLineChars="200" w:firstLine="420"/>
        <w:rPr>
          <w:rFonts w:ascii="宋体" w:eastAsia="宋体" w:hAnsi="宋体" w:cs="宋体"/>
          <w:sz w:val="21"/>
          <w:szCs w:val="21"/>
        </w:rPr>
      </w:pPr>
      <w:r>
        <w:rPr>
          <w:rFonts w:ascii="宋体" w:eastAsia="宋体" w:hAnsi="宋体" w:cs="宋体" w:hint="eastAsia"/>
          <w:sz w:val="21"/>
          <w:szCs w:val="21"/>
        </w:rPr>
        <w:t>其次，武装斗争问题。以武装的革命反对武装的反革命，这是中国革命的特点和优点之一。进行武装斗争必须建立人民军队，开展人民战争；这支军队必须以全心全意为人民服务为根本宗旨，执行严格的纪律，开展思想政治工作；这支军队必须接受党的绝对领导，人民战争的主要作战形式是游击战和带游击性质的运动战，它以建立农村根据地为依托，采取有中国特点的符合人民战争的战略战术。</w:t>
      </w:r>
    </w:p>
    <w:p w14:paraId="6E046F3E" w14:textId="77777777" w:rsidR="009C3E74" w:rsidRDefault="008978CB">
      <w:pPr>
        <w:pStyle w:val="a3"/>
        <w:widowControl/>
        <w:spacing w:before="100" w:after="100" w:line="360" w:lineRule="auto"/>
        <w:ind w:firstLineChars="200" w:firstLine="420"/>
        <w:rPr>
          <w:rFonts w:ascii="宋体" w:eastAsia="宋体" w:hAnsi="宋体" w:cs="宋体"/>
          <w:sz w:val="21"/>
          <w:szCs w:val="21"/>
        </w:rPr>
      </w:pPr>
      <w:r>
        <w:rPr>
          <w:rFonts w:ascii="宋体" w:eastAsia="宋体" w:hAnsi="宋体" w:cs="宋体" w:hint="eastAsia"/>
          <w:sz w:val="21"/>
          <w:szCs w:val="21"/>
        </w:rPr>
        <w:t>再次，党的建设。中国共产党是统一战线和武装斗争的掌握者，加强党的建设至关重要。党的思想建设是党的政治建设、组织建设、作风建设的基础，必须放在党的建设的首位，思想</w:t>
      </w:r>
      <w:r>
        <w:rPr>
          <w:rFonts w:ascii="宋体" w:eastAsia="宋体" w:hAnsi="宋体" w:cs="宋体" w:hint="eastAsia"/>
          <w:sz w:val="21"/>
          <w:szCs w:val="21"/>
        </w:rPr>
        <w:t>建设的有效形式是开展党内整风，制定正确的政治路线是政治建设最根本的问题，</w:t>
      </w:r>
      <w:r>
        <w:rPr>
          <w:rFonts w:ascii="宋体" w:eastAsia="宋体" w:hAnsi="宋体" w:cs="宋体" w:hint="eastAsia"/>
          <w:sz w:val="21"/>
          <w:szCs w:val="21"/>
        </w:rPr>
        <w:t>"</w:t>
      </w:r>
      <w:r>
        <w:rPr>
          <w:rFonts w:ascii="宋体" w:eastAsia="宋体" w:hAnsi="宋体" w:cs="宋体" w:hint="eastAsia"/>
          <w:sz w:val="21"/>
          <w:szCs w:val="21"/>
        </w:rPr>
        <w:t>惩前毖后、治病救人</w:t>
      </w:r>
      <w:r>
        <w:rPr>
          <w:rFonts w:ascii="宋体" w:eastAsia="宋体" w:hAnsi="宋体" w:cs="宋体" w:hint="eastAsia"/>
          <w:sz w:val="21"/>
          <w:szCs w:val="21"/>
        </w:rPr>
        <w:t>"</w:t>
      </w:r>
      <w:r>
        <w:rPr>
          <w:rFonts w:ascii="宋体" w:eastAsia="宋体" w:hAnsi="宋体" w:cs="宋体" w:hint="eastAsia"/>
          <w:sz w:val="21"/>
          <w:szCs w:val="21"/>
        </w:rPr>
        <w:t>是党内斗争的正确方针；组织建设的基本原则是民主集中制；作风建设包括理论联系实际，密切联系群众，开展批评和自我批评三大优良传统作风。</w:t>
      </w:r>
    </w:p>
    <w:p w14:paraId="3B2C9CE7" w14:textId="77777777" w:rsidR="009C3E74" w:rsidRDefault="008978CB">
      <w:pPr>
        <w:pStyle w:val="a3"/>
        <w:widowControl/>
        <w:spacing w:before="100" w:after="100" w:line="360" w:lineRule="auto"/>
        <w:ind w:firstLineChars="200" w:firstLine="422"/>
        <w:rPr>
          <w:rFonts w:ascii="宋体" w:eastAsia="宋体" w:hAnsi="宋体" w:cs="宋体"/>
          <w:b/>
          <w:bCs/>
          <w:sz w:val="21"/>
          <w:szCs w:val="21"/>
        </w:rPr>
      </w:pPr>
      <w:r>
        <w:rPr>
          <w:rFonts w:ascii="宋体" w:eastAsia="宋体" w:hAnsi="宋体" w:cs="宋体" w:hint="eastAsia"/>
          <w:b/>
          <w:bCs/>
          <w:sz w:val="21"/>
          <w:szCs w:val="21"/>
        </w:rPr>
        <w:t>例子：</w:t>
      </w:r>
    </w:p>
    <w:p w14:paraId="398C1BAA" w14:textId="77777777" w:rsidR="009C3E74" w:rsidRDefault="008978CB">
      <w:pPr>
        <w:pStyle w:val="a3"/>
        <w:widowControl/>
        <w:spacing w:before="100" w:after="100" w:line="360" w:lineRule="auto"/>
        <w:ind w:firstLineChars="200" w:firstLine="422"/>
        <w:rPr>
          <w:rFonts w:ascii="宋体" w:eastAsia="宋体" w:hAnsi="宋体" w:cs="宋体"/>
          <w:b/>
          <w:bCs/>
          <w:sz w:val="21"/>
          <w:szCs w:val="21"/>
        </w:rPr>
      </w:pPr>
      <w:r>
        <w:rPr>
          <w:rFonts w:ascii="宋体" w:eastAsia="宋体" w:hAnsi="宋体" w:cs="宋体" w:hint="eastAsia"/>
          <w:b/>
          <w:bCs/>
          <w:sz w:val="21"/>
          <w:szCs w:val="21"/>
        </w:rPr>
        <w:t>统一战线：</w:t>
      </w:r>
      <w:r>
        <w:rPr>
          <w:rFonts w:ascii="宋体" w:eastAsia="宋体" w:hAnsi="宋体" w:cs="宋体" w:hint="eastAsia"/>
          <w:b/>
          <w:bCs/>
          <w:sz w:val="21"/>
          <w:szCs w:val="21"/>
        </w:rPr>
        <w:t>p59</w:t>
      </w:r>
    </w:p>
    <w:p w14:paraId="4F0E291D" w14:textId="77777777" w:rsidR="009C3E74" w:rsidRDefault="008978CB">
      <w:pPr>
        <w:pStyle w:val="a3"/>
        <w:widowControl/>
        <w:spacing w:before="100" w:after="100" w:line="360" w:lineRule="auto"/>
        <w:ind w:firstLineChars="200" w:firstLine="422"/>
        <w:rPr>
          <w:rFonts w:ascii="宋体" w:eastAsia="宋体" w:hAnsi="宋体" w:cs="宋体"/>
          <w:b/>
          <w:bCs/>
          <w:sz w:val="21"/>
          <w:szCs w:val="21"/>
        </w:rPr>
      </w:pPr>
      <w:r>
        <w:rPr>
          <w:rFonts w:ascii="宋体" w:eastAsia="宋体" w:hAnsi="宋体" w:cs="宋体" w:hint="eastAsia"/>
          <w:b/>
          <w:bCs/>
          <w:sz w:val="21"/>
          <w:szCs w:val="21"/>
        </w:rPr>
        <w:t>武装斗争：</w:t>
      </w:r>
    </w:p>
    <w:p w14:paraId="6D4C2E00" w14:textId="77777777" w:rsidR="009C3E74" w:rsidRDefault="008978CB">
      <w:pPr>
        <w:pStyle w:val="a3"/>
        <w:widowControl/>
        <w:spacing w:before="100" w:after="100" w:line="360" w:lineRule="auto"/>
        <w:ind w:firstLineChars="200" w:firstLine="420"/>
        <w:rPr>
          <w:rFonts w:ascii="宋体" w:eastAsia="宋体" w:hAnsi="宋体" w:cs="宋体"/>
          <w:sz w:val="21"/>
          <w:szCs w:val="21"/>
        </w:rPr>
      </w:pPr>
      <w:r>
        <w:rPr>
          <w:rFonts w:ascii="宋体" w:eastAsia="宋体" w:hAnsi="宋体" w:cs="宋体"/>
          <w:sz w:val="21"/>
          <w:szCs w:val="21"/>
        </w:rPr>
        <w:t>中国的无产阶级革命的武装斗争，要追溯到大革命的失败，当时蒋介石背叛革命，在</w:t>
      </w:r>
      <w:hyperlink r:id="rId12" w:tgtFrame="http://baike.haosou.com/doc/_blank" w:history="1">
        <w:r>
          <w:rPr>
            <w:rFonts w:ascii="宋体" w:eastAsia="宋体" w:hAnsi="宋体" w:cs="宋体"/>
            <w:sz w:val="21"/>
            <w:szCs w:val="21"/>
          </w:rPr>
          <w:t>上海</w:t>
        </w:r>
      </w:hyperlink>
      <w:r>
        <w:rPr>
          <w:rFonts w:ascii="宋体" w:eastAsia="宋体" w:hAnsi="宋体" w:cs="宋体"/>
          <w:sz w:val="21"/>
          <w:szCs w:val="21"/>
        </w:rPr>
        <w:t>大肆搜捕杀害共产党人，自中山舰事件后共产党人再次想到组建自己的武装力量，从上海撤离的党中央成员汇聚武汉，准备在武汉起义讨</w:t>
      </w:r>
      <w:proofErr w:type="gramStart"/>
      <w:r>
        <w:rPr>
          <w:rFonts w:ascii="宋体" w:eastAsia="宋体" w:hAnsi="宋体" w:cs="宋体"/>
          <w:sz w:val="21"/>
          <w:szCs w:val="21"/>
        </w:rPr>
        <w:t>蒋</w:t>
      </w:r>
      <w:proofErr w:type="gramEnd"/>
      <w:r>
        <w:rPr>
          <w:rFonts w:ascii="宋体" w:eastAsia="宋体" w:hAnsi="宋体" w:cs="宋体"/>
          <w:sz w:val="21"/>
          <w:szCs w:val="21"/>
        </w:rPr>
        <w:t>，但此时控制武汉的汪精卫与蒋介石同流合污，也开始疯狂镇压在武汉共产党人</w:t>
      </w:r>
      <w:r>
        <w:rPr>
          <w:rFonts w:ascii="宋体" w:eastAsia="宋体" w:hAnsi="宋体" w:cs="宋体" w:hint="eastAsia"/>
          <w:sz w:val="21"/>
          <w:szCs w:val="21"/>
        </w:rPr>
        <w:t>。</w:t>
      </w:r>
      <w:r>
        <w:rPr>
          <w:rFonts w:ascii="宋体" w:eastAsia="宋体" w:hAnsi="宋体" w:cs="宋体"/>
          <w:sz w:val="21"/>
          <w:szCs w:val="21"/>
        </w:rPr>
        <w:t>此时，共产党人才清醒的认识到，必须组建自己的武装力量，同年八月一日，</w:t>
      </w:r>
      <w:hyperlink r:id="rId13" w:tgtFrame="http://baike.haosou.com/doc/_blank" w:history="1">
        <w:r>
          <w:rPr>
            <w:rFonts w:ascii="宋体" w:eastAsia="宋体" w:hAnsi="宋体" w:cs="宋体"/>
            <w:sz w:val="21"/>
            <w:szCs w:val="21"/>
          </w:rPr>
          <w:t>南昌起</w:t>
        </w:r>
        <w:r>
          <w:rPr>
            <w:rFonts w:ascii="宋体" w:eastAsia="宋体" w:hAnsi="宋体" w:cs="宋体"/>
            <w:sz w:val="21"/>
            <w:szCs w:val="21"/>
          </w:rPr>
          <w:t>义</w:t>
        </w:r>
      </w:hyperlink>
      <w:r>
        <w:rPr>
          <w:rFonts w:ascii="宋体" w:eastAsia="宋体" w:hAnsi="宋体" w:cs="宋体"/>
          <w:sz w:val="21"/>
          <w:szCs w:val="21"/>
        </w:rPr>
        <w:t>爆发，日后，在中国</w:t>
      </w:r>
      <w:hyperlink r:id="rId14" w:tgtFrame="http://baike.haosou.com/doc/_blank" w:history="1">
        <w:r>
          <w:rPr>
            <w:rFonts w:ascii="宋体" w:eastAsia="宋体" w:hAnsi="宋体" w:cs="宋体"/>
            <w:sz w:val="21"/>
            <w:szCs w:val="21"/>
          </w:rPr>
          <w:t>湖南</w:t>
        </w:r>
      </w:hyperlink>
      <w:r>
        <w:rPr>
          <w:rFonts w:ascii="宋体" w:eastAsia="宋体" w:hAnsi="宋体" w:cs="宋体"/>
          <w:sz w:val="21"/>
          <w:szCs w:val="21"/>
        </w:rPr>
        <w:t>、</w:t>
      </w:r>
      <w:hyperlink r:id="rId15" w:tgtFrame="http://baike.haosou.com/doc/_blank" w:history="1">
        <w:r>
          <w:rPr>
            <w:rFonts w:ascii="宋体" w:eastAsia="宋体" w:hAnsi="宋体" w:cs="宋体"/>
            <w:sz w:val="21"/>
            <w:szCs w:val="21"/>
          </w:rPr>
          <w:t>江西</w:t>
        </w:r>
      </w:hyperlink>
      <w:r>
        <w:rPr>
          <w:rFonts w:ascii="宋体" w:eastAsia="宋体" w:hAnsi="宋体" w:cs="宋体"/>
          <w:sz w:val="21"/>
          <w:szCs w:val="21"/>
        </w:rPr>
        <w:t>、</w:t>
      </w:r>
      <w:hyperlink r:id="rId16" w:tgtFrame="http://baike.haosou.com/doc/_blank" w:history="1">
        <w:r>
          <w:rPr>
            <w:rFonts w:ascii="宋体" w:eastAsia="宋体" w:hAnsi="宋体" w:cs="宋体"/>
            <w:sz w:val="21"/>
            <w:szCs w:val="21"/>
          </w:rPr>
          <w:t>广东</w:t>
        </w:r>
      </w:hyperlink>
      <w:r>
        <w:rPr>
          <w:rFonts w:ascii="宋体" w:eastAsia="宋体" w:hAnsi="宋体" w:cs="宋体"/>
          <w:sz w:val="21"/>
          <w:szCs w:val="21"/>
        </w:rPr>
        <w:t>、</w:t>
      </w:r>
      <w:hyperlink r:id="rId17" w:tgtFrame="http://baike.haosou.com/doc/_blank" w:history="1">
        <w:r>
          <w:rPr>
            <w:rFonts w:ascii="宋体" w:eastAsia="宋体" w:hAnsi="宋体" w:cs="宋体"/>
            <w:sz w:val="21"/>
            <w:szCs w:val="21"/>
          </w:rPr>
          <w:t>湖北</w:t>
        </w:r>
      </w:hyperlink>
      <w:r>
        <w:rPr>
          <w:rFonts w:ascii="宋体" w:eastAsia="宋体" w:hAnsi="宋体" w:cs="宋体"/>
          <w:sz w:val="21"/>
          <w:szCs w:val="21"/>
        </w:rPr>
        <w:t>、</w:t>
      </w:r>
      <w:hyperlink r:id="rId18" w:tgtFrame="http://baike.haosou.com/doc/_blank" w:history="1">
        <w:r>
          <w:rPr>
            <w:rFonts w:ascii="宋体" w:eastAsia="宋体" w:hAnsi="宋体" w:cs="宋体"/>
            <w:sz w:val="21"/>
            <w:szCs w:val="21"/>
          </w:rPr>
          <w:t>福建</w:t>
        </w:r>
      </w:hyperlink>
      <w:r>
        <w:rPr>
          <w:rFonts w:ascii="宋体" w:eastAsia="宋体" w:hAnsi="宋体" w:cs="宋体"/>
          <w:sz w:val="21"/>
          <w:szCs w:val="21"/>
        </w:rPr>
        <w:t>等群众基础较好的地方，相继爆发各类起义</w:t>
      </w:r>
      <w:r>
        <w:rPr>
          <w:rFonts w:ascii="宋体" w:eastAsia="宋体" w:hAnsi="宋体" w:cs="宋体" w:hint="eastAsia"/>
          <w:sz w:val="21"/>
          <w:szCs w:val="21"/>
        </w:rPr>
        <w:t>。</w:t>
      </w:r>
    </w:p>
    <w:p w14:paraId="1E8DA87E" w14:textId="77777777" w:rsidR="009C3E74" w:rsidRDefault="008978CB">
      <w:pPr>
        <w:pStyle w:val="a3"/>
        <w:widowControl/>
        <w:spacing w:before="100" w:after="100" w:line="360" w:lineRule="auto"/>
        <w:ind w:firstLineChars="200" w:firstLine="480"/>
      </w:pPr>
      <w:r>
        <w:rPr>
          <w:noProof/>
        </w:rPr>
        <w:lastRenderedPageBreak/>
        <w:drawing>
          <wp:inline distT="0" distB="0" distL="114300" distR="114300" wp14:anchorId="7596204D" wp14:editId="1B620DA1">
            <wp:extent cx="5271135" cy="282511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71135" cy="2825115"/>
                    </a:xfrm>
                    <a:prstGeom prst="rect">
                      <a:avLst/>
                    </a:prstGeom>
                    <a:noFill/>
                    <a:ln w="9525">
                      <a:noFill/>
                      <a:miter/>
                    </a:ln>
                  </pic:spPr>
                </pic:pic>
              </a:graphicData>
            </a:graphic>
          </wp:inline>
        </w:drawing>
      </w:r>
    </w:p>
    <w:p w14:paraId="3B85B23B" w14:textId="77777777" w:rsidR="009C3E74" w:rsidRDefault="008978CB">
      <w:pPr>
        <w:pStyle w:val="a3"/>
        <w:widowControl/>
        <w:spacing w:before="100" w:after="100" w:line="360" w:lineRule="auto"/>
        <w:ind w:firstLineChars="200" w:firstLine="480"/>
      </w:pPr>
      <w:r>
        <w:rPr>
          <w:noProof/>
        </w:rPr>
        <w:drawing>
          <wp:inline distT="0" distB="0" distL="114300" distR="114300" wp14:anchorId="1BB1A372" wp14:editId="08D80A9C">
            <wp:extent cx="5274310" cy="2586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5274310" cy="2586355"/>
                    </a:xfrm>
                    <a:prstGeom prst="rect">
                      <a:avLst/>
                    </a:prstGeom>
                    <a:noFill/>
                    <a:ln w="9525">
                      <a:noFill/>
                      <a:miter/>
                    </a:ln>
                  </pic:spPr>
                </pic:pic>
              </a:graphicData>
            </a:graphic>
          </wp:inline>
        </w:drawing>
      </w:r>
    </w:p>
    <w:p w14:paraId="13134DB7" w14:textId="77777777" w:rsidR="009C3E74" w:rsidRDefault="008978CB">
      <w:pPr>
        <w:pStyle w:val="a3"/>
        <w:widowControl/>
        <w:spacing w:before="100" w:after="100" w:line="360" w:lineRule="auto"/>
        <w:ind w:firstLineChars="200" w:firstLine="480"/>
      </w:pPr>
      <w:r>
        <w:rPr>
          <w:noProof/>
        </w:rPr>
        <w:drawing>
          <wp:inline distT="0" distB="0" distL="114300" distR="114300" wp14:anchorId="631BAD01" wp14:editId="37C8F141">
            <wp:extent cx="5269230" cy="2634615"/>
            <wp:effectExtent l="0" t="0" r="762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9230" cy="2634615"/>
                    </a:xfrm>
                    <a:prstGeom prst="rect">
                      <a:avLst/>
                    </a:prstGeom>
                    <a:noFill/>
                    <a:ln w="9525">
                      <a:noFill/>
                      <a:miter/>
                    </a:ln>
                  </pic:spPr>
                </pic:pic>
              </a:graphicData>
            </a:graphic>
          </wp:inline>
        </w:drawing>
      </w:r>
    </w:p>
    <w:p w14:paraId="66991582" w14:textId="77777777" w:rsidR="009C3E74" w:rsidRDefault="008978CB">
      <w:pPr>
        <w:pStyle w:val="a3"/>
        <w:widowControl/>
        <w:spacing w:before="100" w:after="100" w:line="360" w:lineRule="auto"/>
        <w:ind w:firstLineChars="200" w:firstLine="480"/>
      </w:pPr>
      <w:r>
        <w:rPr>
          <w:noProof/>
        </w:rPr>
        <w:lastRenderedPageBreak/>
        <w:drawing>
          <wp:inline distT="0" distB="0" distL="114300" distR="114300" wp14:anchorId="32DC280D" wp14:editId="42F9419B">
            <wp:extent cx="5270500" cy="26098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70500" cy="2609850"/>
                    </a:xfrm>
                    <a:prstGeom prst="rect">
                      <a:avLst/>
                    </a:prstGeom>
                    <a:noFill/>
                    <a:ln w="9525">
                      <a:noFill/>
                      <a:miter/>
                    </a:ln>
                  </pic:spPr>
                </pic:pic>
              </a:graphicData>
            </a:graphic>
          </wp:inline>
        </w:drawing>
      </w:r>
    </w:p>
    <w:p w14:paraId="19DB06A1" w14:textId="77777777" w:rsidR="009C3E74" w:rsidRDefault="008978CB">
      <w:pPr>
        <w:pStyle w:val="a3"/>
        <w:widowControl/>
        <w:spacing w:before="100" w:after="100" w:line="360" w:lineRule="auto"/>
        <w:ind w:firstLineChars="200" w:firstLine="422"/>
        <w:rPr>
          <w:rFonts w:ascii="Verdana" w:hAnsi="Verdana" w:cs="Verdana"/>
          <w:b/>
          <w:bCs/>
          <w:sz w:val="21"/>
          <w:szCs w:val="21"/>
        </w:rPr>
      </w:pPr>
      <w:r>
        <w:rPr>
          <w:rFonts w:ascii="Verdana" w:hAnsi="Verdana" w:cs="Verdana" w:hint="eastAsia"/>
          <w:b/>
          <w:bCs/>
          <w:sz w:val="21"/>
          <w:szCs w:val="21"/>
        </w:rPr>
        <w:t>党的建设：</w:t>
      </w:r>
    </w:p>
    <w:p w14:paraId="0299FF45" w14:textId="77777777" w:rsidR="009C3E74" w:rsidRDefault="008978CB">
      <w:pPr>
        <w:pStyle w:val="a3"/>
        <w:widowControl/>
        <w:spacing w:before="100" w:after="100" w:line="360" w:lineRule="auto"/>
        <w:ind w:firstLineChars="200" w:firstLine="420"/>
        <w:rPr>
          <w:rFonts w:ascii="Verdana" w:hAnsi="Verdana" w:cs="Verdana"/>
          <w:b/>
          <w:bCs/>
          <w:sz w:val="21"/>
          <w:szCs w:val="21"/>
        </w:rPr>
      </w:pPr>
      <w:r>
        <w:rPr>
          <w:rFonts w:ascii="宋体" w:eastAsia="宋体" w:hAnsi="宋体" w:cs="宋体" w:hint="eastAsia"/>
          <w:sz w:val="21"/>
          <w:szCs w:val="21"/>
        </w:rPr>
        <w:t>十八大刚结束，习近平同志就在一中全会上对全党提出“必须以更大的决心和勇气抓好党的自身建设”，并在与中外记者见面时响亮地提出“我们的责任，就是同全党同志一道，坚持党要管党、从严治党”。此后，在新进中央委员、候补委员学习贯彻十八大精神研讨班上，在中央纪委二次全会上，在全国组织工作会上等各种不同场合，习近平总书记反复强调，“打铁还需自身硬”。</w:t>
      </w:r>
      <w:r>
        <w:rPr>
          <w:rFonts w:ascii="宋体" w:eastAsia="宋体" w:hAnsi="宋体" w:cs="宋体" w:hint="eastAsia"/>
          <w:sz w:val="21"/>
          <w:szCs w:val="21"/>
        </w:rPr>
        <w:t>2012</w:t>
      </w:r>
      <w:r>
        <w:rPr>
          <w:rFonts w:ascii="宋体" w:eastAsia="宋体" w:hAnsi="宋体" w:cs="宋体" w:hint="eastAsia"/>
          <w:sz w:val="21"/>
          <w:szCs w:val="21"/>
        </w:rPr>
        <w:t>年</w:t>
      </w:r>
      <w:r>
        <w:rPr>
          <w:rFonts w:ascii="宋体" w:eastAsia="宋体" w:hAnsi="宋体" w:cs="宋体" w:hint="eastAsia"/>
          <w:sz w:val="21"/>
          <w:szCs w:val="21"/>
        </w:rPr>
        <w:t>12</w:t>
      </w:r>
      <w:r>
        <w:rPr>
          <w:rFonts w:ascii="宋体" w:eastAsia="宋体" w:hAnsi="宋体" w:cs="宋体" w:hint="eastAsia"/>
          <w:sz w:val="21"/>
          <w:szCs w:val="21"/>
        </w:rPr>
        <w:t>月，中央政治局</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关于改进工作作风、密切联系群众的八项规定，为全党</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了示范和表率。党要管党、从严治党的各项要求，在党的建设各个方面得到贯彻落实。</w:t>
      </w:r>
    </w:p>
    <w:p w14:paraId="68E2B70E" w14:textId="77777777" w:rsidR="009C3E74" w:rsidRDefault="008978CB">
      <w:pPr>
        <w:pStyle w:val="a3"/>
        <w:widowControl/>
        <w:spacing w:before="100" w:after="100" w:line="360" w:lineRule="auto"/>
        <w:ind w:firstLineChars="200" w:firstLine="420"/>
        <w:rPr>
          <w:b/>
          <w:bCs/>
        </w:rPr>
      </w:pPr>
      <w:r>
        <w:rPr>
          <w:rFonts w:ascii="Verdana" w:hAnsi="Verdana" w:cs="Verdana" w:hint="eastAsia"/>
          <w:sz w:val="21"/>
          <w:szCs w:val="21"/>
        </w:rPr>
        <w:t>“保持反‘四风’、正党风、反腐败、</w:t>
      </w:r>
      <w:proofErr w:type="gramStart"/>
      <w:r>
        <w:rPr>
          <w:rFonts w:ascii="Verdana" w:hAnsi="Verdana" w:cs="Verdana" w:hint="eastAsia"/>
          <w:sz w:val="21"/>
          <w:szCs w:val="21"/>
        </w:rPr>
        <w:t>倡</w:t>
      </w:r>
      <w:proofErr w:type="gramEnd"/>
      <w:r>
        <w:rPr>
          <w:rFonts w:ascii="Verdana" w:hAnsi="Verdana" w:cs="Verdana" w:hint="eastAsia"/>
          <w:sz w:val="21"/>
          <w:szCs w:val="21"/>
        </w:rPr>
        <w:t>清廉的战略定力”“力度不减、节奏不变、尺度不松”……迎来新的一年，党风廉政建设和反腐败斗争继续向纵深推进。</w:t>
      </w:r>
    </w:p>
    <w:p w14:paraId="5C958EBF" w14:textId="77777777" w:rsidR="009C3E74" w:rsidRDefault="008978CB">
      <w:pPr>
        <w:numPr>
          <w:ilvl w:val="0"/>
          <w:numId w:val="1"/>
        </w:numPr>
        <w:spacing w:line="360" w:lineRule="auto"/>
        <w:rPr>
          <w:b/>
          <w:bCs/>
        </w:rPr>
      </w:pPr>
      <w:r>
        <w:rPr>
          <w:rFonts w:hint="eastAsia"/>
          <w:b/>
          <w:bCs/>
        </w:rPr>
        <w:t>：农业的社会主义改造过程和结果</w:t>
      </w:r>
      <w:r>
        <w:rPr>
          <w:rFonts w:hint="eastAsia"/>
          <w:b/>
          <w:bCs/>
        </w:rPr>
        <w:t>P73</w:t>
      </w:r>
    </w:p>
    <w:p w14:paraId="70920D20" w14:textId="77777777" w:rsidR="009C3E74" w:rsidRDefault="008978CB">
      <w:pPr>
        <w:numPr>
          <w:ilvl w:val="0"/>
          <w:numId w:val="2"/>
        </w:numPr>
        <w:spacing w:line="360" w:lineRule="auto"/>
        <w:rPr>
          <w:b/>
          <w:bCs/>
        </w:rPr>
      </w:pPr>
      <w:r>
        <w:rPr>
          <w:rFonts w:hint="eastAsia"/>
          <w:b/>
          <w:bCs/>
        </w:rPr>
        <w:t>：社会主义初级阶段的含义</w:t>
      </w:r>
      <w:r>
        <w:rPr>
          <w:rFonts w:hint="eastAsia"/>
          <w:b/>
          <w:bCs/>
        </w:rPr>
        <w:t xml:space="preserve">P113   </w:t>
      </w:r>
    </w:p>
    <w:p w14:paraId="2E0E795D" w14:textId="77777777" w:rsidR="009C3E74" w:rsidRDefault="008978CB">
      <w:pPr>
        <w:spacing w:line="360" w:lineRule="auto"/>
        <w:ind w:firstLineChars="200" w:firstLine="422"/>
        <w:rPr>
          <w:b/>
          <w:bCs/>
        </w:rPr>
      </w:pPr>
      <w:r>
        <w:rPr>
          <w:rFonts w:asciiTheme="minorEastAsia" w:hAnsiTheme="minorEastAsia" w:cstheme="minorEastAsia" w:hint="eastAsia"/>
          <w:b/>
          <w:bCs/>
          <w:szCs w:val="21"/>
        </w:rPr>
        <w:t>1</w:t>
      </w:r>
      <w:r>
        <w:rPr>
          <w:rFonts w:asciiTheme="minorEastAsia" w:hAnsiTheme="minorEastAsia" w:cstheme="minorEastAsia" w:hint="eastAsia"/>
          <w:b/>
          <w:bCs/>
          <w:szCs w:val="21"/>
        </w:rPr>
        <w:t>、如何理解社会主义初级阶段的科学内涵及其基本特征？</w:t>
      </w:r>
      <w:r>
        <w:rPr>
          <w:rFonts w:asciiTheme="minorEastAsia" w:hAnsiTheme="minorEastAsia" w:cstheme="minorEastAsia" w:hint="eastAsia"/>
          <w:szCs w:val="21"/>
        </w:rPr>
        <w:br/>
      </w: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）社会主义初级阶段的科学内涵</w:t>
      </w:r>
      <w:r>
        <w:rPr>
          <w:rFonts w:asciiTheme="minorEastAsia" w:hAnsiTheme="minorEastAsia" w:cstheme="minorEastAsia" w:hint="eastAsia"/>
          <w:szCs w:val="21"/>
        </w:rPr>
        <w:br/>
      </w:r>
      <w:r>
        <w:rPr>
          <w:rFonts w:asciiTheme="minorEastAsia" w:hAnsiTheme="minorEastAsia" w:cstheme="minorEastAsia" w:hint="eastAsia"/>
          <w:szCs w:val="21"/>
        </w:rPr>
        <w:t>①我国社会已经是社会主义社会。我国必须坚持而不能离开社会主义。</w:t>
      </w:r>
      <w:r>
        <w:rPr>
          <w:rFonts w:asciiTheme="minorEastAsia" w:hAnsiTheme="minorEastAsia" w:cstheme="minorEastAsia" w:hint="eastAsia"/>
          <w:szCs w:val="21"/>
        </w:rPr>
        <w:br/>
      </w:r>
      <w:r>
        <w:rPr>
          <w:rFonts w:asciiTheme="minorEastAsia" w:hAnsiTheme="minorEastAsia" w:cstheme="minorEastAsia" w:hint="eastAsia"/>
          <w:szCs w:val="21"/>
        </w:rPr>
        <w:t>②我国的社会主义社会还处在初级阶段。我们必须从这个实际出发，而不能超出这个阶段。</w:t>
      </w:r>
      <w:r>
        <w:rPr>
          <w:rFonts w:asciiTheme="minorEastAsia" w:hAnsiTheme="minorEastAsia" w:cstheme="minorEastAsia" w:hint="eastAsia"/>
          <w:szCs w:val="21"/>
        </w:rPr>
        <w:br/>
      </w: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）利二会主义初级阶段的基本特征</w:t>
      </w:r>
      <w:r>
        <w:rPr>
          <w:rFonts w:asciiTheme="minorEastAsia" w:hAnsiTheme="minorEastAsia" w:cstheme="minorEastAsia" w:hint="eastAsia"/>
          <w:szCs w:val="21"/>
        </w:rPr>
        <w:br/>
      </w:r>
      <w:r>
        <w:rPr>
          <w:rFonts w:asciiTheme="minorEastAsia" w:hAnsiTheme="minorEastAsia" w:cstheme="minorEastAsia" w:hint="eastAsia"/>
          <w:szCs w:val="21"/>
        </w:rPr>
        <w:t>①逐步摆脱不发达状态</w:t>
      </w:r>
      <w:r>
        <w:rPr>
          <w:rFonts w:asciiTheme="minorEastAsia" w:hAnsiTheme="minorEastAsia" w:cstheme="minorEastAsia" w:hint="eastAsia"/>
          <w:szCs w:val="21"/>
        </w:rPr>
        <w:t>，基本实现社会主义现代化的历史阶段；</w:t>
      </w:r>
      <w:r>
        <w:rPr>
          <w:rFonts w:asciiTheme="minorEastAsia" w:hAnsiTheme="minorEastAsia" w:cstheme="minorEastAsia" w:hint="eastAsia"/>
          <w:szCs w:val="21"/>
        </w:rPr>
        <w:br/>
      </w:r>
      <w:r>
        <w:rPr>
          <w:rFonts w:asciiTheme="minorEastAsia" w:hAnsiTheme="minorEastAsia" w:cstheme="minorEastAsia" w:hint="eastAsia"/>
          <w:szCs w:val="21"/>
        </w:rPr>
        <w:lastRenderedPageBreak/>
        <w:t>②由农业人口占很大比重、主要依靠手工劳动的农业国，逐步转变为非农业人口占多数，包含现代农业和现代服务业的工业化国家的历史阶段；</w:t>
      </w:r>
      <w:r>
        <w:rPr>
          <w:rFonts w:asciiTheme="minorEastAsia" w:hAnsiTheme="minorEastAsia" w:cstheme="minorEastAsia" w:hint="eastAsia"/>
          <w:szCs w:val="21"/>
        </w:rPr>
        <w:br/>
      </w:r>
      <w:r>
        <w:rPr>
          <w:rFonts w:asciiTheme="minorEastAsia" w:hAnsiTheme="minorEastAsia" w:cstheme="minorEastAsia" w:hint="eastAsia"/>
          <w:szCs w:val="21"/>
        </w:rPr>
        <w:t>③由自然经济和半自然经济占很大比重，逐步转变为经济市场化程度较高的历史阶段；</w:t>
      </w:r>
      <w:r>
        <w:rPr>
          <w:rFonts w:asciiTheme="minorEastAsia" w:hAnsiTheme="minorEastAsia" w:cstheme="minorEastAsia" w:hint="eastAsia"/>
          <w:szCs w:val="21"/>
        </w:rPr>
        <w:br/>
      </w:r>
      <w:r>
        <w:rPr>
          <w:rFonts w:asciiTheme="minorEastAsia" w:hAnsiTheme="minorEastAsia" w:cstheme="minorEastAsia" w:hint="eastAsia"/>
          <w:szCs w:val="21"/>
        </w:rPr>
        <w:t>④由文盲半文言占很大比重，科技教育文化落后，逐步转变为科技教育文化比较发达的历史阶段；</w:t>
      </w:r>
      <w:r>
        <w:rPr>
          <w:rFonts w:asciiTheme="minorEastAsia" w:hAnsiTheme="minorEastAsia" w:cstheme="minorEastAsia" w:hint="eastAsia"/>
          <w:szCs w:val="21"/>
        </w:rPr>
        <w:br/>
      </w:r>
      <w:r>
        <w:rPr>
          <w:rFonts w:asciiTheme="minorEastAsia" w:hAnsiTheme="minorEastAsia" w:cstheme="minorEastAsia" w:hint="eastAsia"/>
          <w:szCs w:val="21"/>
        </w:rPr>
        <w:t>⑤由贫困人口占很大比重、人民生活水平比较低，逐步转变为全体人民比较富裕的历史阶段；</w:t>
      </w:r>
      <w:r>
        <w:rPr>
          <w:rFonts w:asciiTheme="minorEastAsia" w:hAnsiTheme="minorEastAsia" w:cstheme="minorEastAsia" w:hint="eastAsia"/>
          <w:szCs w:val="21"/>
        </w:rPr>
        <w:br/>
      </w:r>
      <w:r>
        <w:rPr>
          <w:rFonts w:asciiTheme="minorEastAsia" w:hAnsiTheme="minorEastAsia" w:cstheme="minorEastAsia" w:hint="eastAsia"/>
          <w:szCs w:val="21"/>
        </w:rPr>
        <w:t>⑥由地区经济文化很不平衡，通过有先有后的发展，逐步缩小差距的历史阶段；</w:t>
      </w:r>
      <w:r>
        <w:rPr>
          <w:rFonts w:asciiTheme="minorEastAsia" w:hAnsiTheme="minorEastAsia" w:cstheme="minorEastAsia" w:hint="eastAsia"/>
          <w:szCs w:val="21"/>
        </w:rPr>
        <w:br/>
      </w:r>
      <w:r>
        <w:rPr>
          <w:rFonts w:asciiTheme="minorEastAsia" w:hAnsiTheme="minorEastAsia" w:cstheme="minorEastAsia" w:hint="eastAsia"/>
          <w:szCs w:val="21"/>
        </w:rPr>
        <w:t>⑦通过改革和探索，建立和</w:t>
      </w:r>
      <w:r>
        <w:rPr>
          <w:rFonts w:asciiTheme="minorEastAsia" w:hAnsiTheme="minorEastAsia" w:cstheme="minorEastAsia" w:hint="eastAsia"/>
          <w:szCs w:val="21"/>
        </w:rPr>
        <w:t>完善比较成熟的充满活力的社会主义市场经济体制、社会主义民主政治体制和其他方面的体制的历史阶段；</w:t>
      </w:r>
      <w:r>
        <w:rPr>
          <w:rFonts w:asciiTheme="minorEastAsia" w:hAnsiTheme="minorEastAsia" w:cstheme="minorEastAsia" w:hint="eastAsia"/>
          <w:szCs w:val="21"/>
        </w:rPr>
        <w:br/>
      </w:r>
      <w:r>
        <w:rPr>
          <w:rFonts w:asciiTheme="minorEastAsia" w:hAnsiTheme="minorEastAsia" w:cstheme="minorEastAsia" w:hint="eastAsia"/>
          <w:szCs w:val="21"/>
        </w:rPr>
        <w:t>⑧广大人民牢固树立建设有中国特色的社会主义的共同理想，自强不息，锐意进取，艰苦奋斗，勤俭建国，在建设物质文明的同时努力建设精神文明的历史阶段；</w:t>
      </w:r>
      <w:r>
        <w:rPr>
          <w:rFonts w:asciiTheme="minorEastAsia" w:hAnsiTheme="minorEastAsia" w:cstheme="minorEastAsia" w:hint="eastAsia"/>
          <w:szCs w:val="21"/>
        </w:rPr>
        <w:br/>
      </w:r>
      <w:r>
        <w:rPr>
          <w:rFonts w:asciiTheme="minorEastAsia" w:hAnsiTheme="minorEastAsia" w:cstheme="minorEastAsia" w:hint="eastAsia"/>
          <w:szCs w:val="21"/>
        </w:rPr>
        <w:t>⑨逐步缩小同世界先进水平的差距，在社会主义基础上实现中华民族伟大复兴的历史阶段。</w:t>
      </w:r>
    </w:p>
    <w:p w14:paraId="7C52BE9F" w14:textId="77777777" w:rsidR="009C3E74" w:rsidRDefault="008978CB">
      <w:pPr>
        <w:spacing w:line="360" w:lineRule="auto"/>
        <w:rPr>
          <w:b/>
          <w:bCs/>
        </w:rPr>
      </w:pPr>
      <w:r>
        <w:rPr>
          <w:rFonts w:hint="eastAsia"/>
          <w:b/>
          <w:bCs/>
        </w:rPr>
        <w:t>为什么我国还处在社会主义初级阶段</w:t>
      </w:r>
      <w:r>
        <w:rPr>
          <w:rFonts w:hint="eastAsia"/>
          <w:b/>
          <w:bCs/>
        </w:rPr>
        <w:t>P117</w:t>
      </w:r>
    </w:p>
    <w:p w14:paraId="0D67D1CD" w14:textId="77777777" w:rsidR="009C3E74" w:rsidRDefault="008978CB">
      <w:pPr>
        <w:spacing w:line="360" w:lineRule="auto"/>
        <w:ind w:firstLineChars="200" w:firstLine="422"/>
        <w:rPr>
          <w:b/>
          <w:bCs/>
        </w:rPr>
      </w:pPr>
      <w:r>
        <w:rPr>
          <w:rFonts w:asciiTheme="minorEastAsia" w:hAnsiTheme="minorEastAsia" w:cstheme="minorEastAsia" w:hint="eastAsia"/>
          <w:b/>
          <w:bCs/>
          <w:szCs w:val="21"/>
        </w:rPr>
        <w:t>2</w:t>
      </w:r>
      <w:r>
        <w:rPr>
          <w:rFonts w:asciiTheme="minorEastAsia" w:hAnsiTheme="minorEastAsia" w:cstheme="minorEastAsia" w:hint="eastAsia"/>
          <w:b/>
          <w:bCs/>
          <w:szCs w:val="21"/>
        </w:rPr>
        <w:t>、请根据我国社会主义初级阶段的基本特征分析我国社会主义初级阶段为什么至少需要上百年时间。</w:t>
      </w:r>
    </w:p>
    <w:p w14:paraId="62E858A6" w14:textId="77777777" w:rsidR="009C3E74" w:rsidRDefault="008978CB">
      <w:pPr>
        <w:pStyle w:val="a3"/>
        <w:widowControl/>
        <w:numPr>
          <w:ilvl w:val="0"/>
          <w:numId w:val="3"/>
        </w:numPr>
        <w:spacing w:beforeAutospacing="0" w:afterAutospacing="0" w:line="360" w:lineRule="auto"/>
        <w:jc w:val="both"/>
        <w:rPr>
          <w:rFonts w:asciiTheme="minorEastAsia" w:hAnsiTheme="minorEastAsia" w:cstheme="minorEastAsia"/>
          <w:sz w:val="21"/>
          <w:szCs w:val="21"/>
        </w:rPr>
      </w:pPr>
      <w:r>
        <w:rPr>
          <w:rFonts w:asciiTheme="minorEastAsia" w:hAnsiTheme="minorEastAsia" w:cstheme="minorEastAsia" w:hint="eastAsia"/>
          <w:sz w:val="21"/>
          <w:szCs w:val="21"/>
        </w:rPr>
        <w:t>、在经济上生产力有了很大发展，但生产力总体水平低，发展不平衡；（</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分）</w:t>
      </w:r>
    </w:p>
    <w:p w14:paraId="069DB478"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在政治上建立了人民民主专政的政治制度，但社会主义民主政治的具体制度还不完善不健全；（</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分）</w:t>
      </w:r>
    </w:p>
    <w:p w14:paraId="6B21231A"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文化上确立了马克思主义的指导地位，但资产阶级和封建剥削阶级思想及小生产习惯势力还存在（</w:t>
      </w:r>
      <w:r>
        <w:rPr>
          <w:rFonts w:asciiTheme="minorEastAsia" w:hAnsiTheme="minorEastAsia" w:cstheme="minorEastAsia" w:hint="eastAsia"/>
          <w:sz w:val="21"/>
          <w:szCs w:val="21"/>
        </w:rPr>
        <w:t>2</w:t>
      </w:r>
      <w:r>
        <w:rPr>
          <w:rFonts w:asciiTheme="minorEastAsia" w:hAnsiTheme="minorEastAsia" w:cstheme="minorEastAsia" w:hint="eastAsia"/>
          <w:sz w:val="21"/>
          <w:szCs w:val="21"/>
        </w:rPr>
        <w:t>分）。</w:t>
      </w:r>
    </w:p>
    <w:p w14:paraId="714C8F88" w14:textId="77777777" w:rsidR="009C3E74" w:rsidRDefault="008978CB">
      <w:pPr>
        <w:pStyle w:val="a3"/>
        <w:widowControl/>
        <w:numPr>
          <w:ilvl w:val="0"/>
          <w:numId w:val="3"/>
        </w:numPr>
        <w:spacing w:beforeAutospacing="0" w:afterAutospacing="0" w:line="360" w:lineRule="auto"/>
        <w:jc w:val="both"/>
        <w:rPr>
          <w:rFonts w:asciiTheme="minorEastAsia" w:hAnsiTheme="minorEastAsia" w:cstheme="minorEastAsia"/>
          <w:sz w:val="21"/>
          <w:szCs w:val="21"/>
        </w:rPr>
      </w:pPr>
      <w:r>
        <w:rPr>
          <w:rFonts w:asciiTheme="minorEastAsia" w:hAnsiTheme="minorEastAsia" w:cstheme="minorEastAsia" w:hint="eastAsia"/>
          <w:sz w:val="21"/>
          <w:szCs w:val="21"/>
        </w:rPr>
        <w:t>、是由我国进入社会主义的历史条件所决定的（</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分）；</w:t>
      </w:r>
    </w:p>
    <w:p w14:paraId="212B549C"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是由我国现实国情所决定的（</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分）；</w:t>
      </w:r>
    </w:p>
    <w:p w14:paraId="1659B66C"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是由我国所处的国际环境和国际特点所决定的（</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分）；</w:t>
      </w:r>
    </w:p>
    <w:p w14:paraId="0AB8073C"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是由我国现代化建设的目标的艰巨性所决定的（</w:t>
      </w:r>
      <w:r>
        <w:rPr>
          <w:rFonts w:asciiTheme="minorEastAsia" w:hAnsiTheme="minorEastAsia" w:cstheme="minorEastAsia" w:hint="eastAsia"/>
          <w:sz w:val="21"/>
          <w:szCs w:val="21"/>
        </w:rPr>
        <w:t>1</w:t>
      </w:r>
      <w:r>
        <w:rPr>
          <w:rFonts w:asciiTheme="minorEastAsia" w:hAnsiTheme="minorEastAsia" w:cstheme="minorEastAsia" w:hint="eastAsia"/>
          <w:sz w:val="21"/>
          <w:szCs w:val="21"/>
        </w:rPr>
        <w:t>分）。</w:t>
      </w:r>
    </w:p>
    <w:p w14:paraId="50FA2C89" w14:textId="77777777" w:rsidR="009C3E74" w:rsidRDefault="009C3E74">
      <w:pPr>
        <w:pStyle w:val="a3"/>
        <w:widowControl/>
        <w:spacing w:beforeAutospacing="0" w:afterAutospacing="0" w:line="360" w:lineRule="auto"/>
        <w:ind w:firstLineChars="200" w:firstLine="420"/>
        <w:jc w:val="both"/>
        <w:rPr>
          <w:rFonts w:asciiTheme="minorEastAsia" w:hAnsiTheme="minorEastAsia" w:cstheme="minorEastAsia"/>
          <w:sz w:val="21"/>
          <w:szCs w:val="21"/>
        </w:rPr>
      </w:pPr>
    </w:p>
    <w:p w14:paraId="288B7643" w14:textId="77777777" w:rsidR="009C3E74" w:rsidRDefault="008978CB">
      <w:pPr>
        <w:pStyle w:val="a3"/>
        <w:widowControl/>
        <w:spacing w:beforeAutospacing="0" w:afterAutospacing="0" w:line="360" w:lineRule="auto"/>
        <w:ind w:firstLineChars="200" w:firstLine="420"/>
        <w:jc w:val="both"/>
        <w:rPr>
          <w:b/>
          <w:bCs/>
        </w:rPr>
      </w:pPr>
      <w:r>
        <w:rPr>
          <w:rFonts w:ascii="Arial" w:eastAsia="宋体" w:hAnsi="Arial" w:cs="Arial" w:hint="eastAsia"/>
          <w:sz w:val="21"/>
          <w:szCs w:val="21"/>
          <w:shd w:val="clear" w:color="auto" w:fill="FFFFFF"/>
        </w:rPr>
        <w:t>1.</w:t>
      </w:r>
      <w:r>
        <w:rPr>
          <w:rFonts w:ascii="Arial" w:eastAsia="宋体" w:hAnsi="Arial" w:cs="Arial" w:hint="eastAsia"/>
          <w:sz w:val="21"/>
          <w:szCs w:val="21"/>
          <w:shd w:val="clear" w:color="auto" w:fill="FFFFFF"/>
        </w:rPr>
        <w:t>我国社会主义制度是建立在半殖民地半封建社会基础之上的，</w:t>
      </w:r>
      <w:r>
        <w:rPr>
          <w:rFonts w:ascii="Arial" w:eastAsia="宋体" w:hAnsi="Arial" w:cs="Arial" w:hint="eastAsia"/>
          <w:sz w:val="21"/>
          <w:szCs w:val="21"/>
          <w:shd w:val="clear" w:color="auto" w:fill="FFFFFF"/>
        </w:rPr>
        <w:t>从而决定了我国的社会主义必然要经历一个很长的历史阶段</w:t>
      </w:r>
      <w:r>
        <w:rPr>
          <w:rFonts w:ascii="Arial" w:eastAsia="宋体" w:hAnsi="Arial" w:cs="Arial" w:hint="eastAsia"/>
          <w:sz w:val="21"/>
          <w:szCs w:val="21"/>
          <w:shd w:val="clear" w:color="auto" w:fill="FFFFFF"/>
        </w:rPr>
        <w:t xml:space="preserve"> 2.</w:t>
      </w:r>
      <w:r>
        <w:rPr>
          <w:rFonts w:ascii="Arial" w:eastAsia="宋体" w:hAnsi="Arial" w:cs="Arial" w:hint="eastAsia"/>
          <w:sz w:val="21"/>
          <w:szCs w:val="21"/>
          <w:shd w:val="clear" w:color="auto" w:fill="FFFFFF"/>
        </w:rPr>
        <w:t>我国还没有完全摆脱贫穷落后的不发达状态，社会主义的物质基础还没有完全建立起来，社会主义生产关系和上层建筑不完善的状况还未根本改变。</w:t>
      </w:r>
      <w:r>
        <w:rPr>
          <w:rFonts w:ascii="Arial" w:eastAsia="宋体" w:hAnsi="Arial" w:cs="Arial" w:hint="eastAsia"/>
          <w:sz w:val="21"/>
          <w:szCs w:val="21"/>
          <w:shd w:val="clear" w:color="auto" w:fill="FFFFFF"/>
        </w:rPr>
        <w:t xml:space="preserve"> 3.</w:t>
      </w:r>
      <w:r>
        <w:rPr>
          <w:rFonts w:ascii="Arial" w:eastAsia="宋体" w:hAnsi="Arial" w:cs="Arial" w:hint="eastAsia"/>
          <w:sz w:val="21"/>
          <w:szCs w:val="21"/>
          <w:shd w:val="clear" w:color="auto" w:fill="FFFFFF"/>
        </w:rPr>
        <w:t>我国目前已经达到的经济技术水平和综合国力，同当今世界范围内发达国家相比，还存在着很大差距。</w:t>
      </w:r>
    </w:p>
    <w:p w14:paraId="0944B0CD" w14:textId="77777777" w:rsidR="009C3E74" w:rsidRDefault="008978CB">
      <w:pPr>
        <w:numPr>
          <w:ilvl w:val="0"/>
          <w:numId w:val="4"/>
        </w:numPr>
        <w:spacing w:line="360" w:lineRule="auto"/>
        <w:rPr>
          <w:b/>
          <w:bCs/>
        </w:rPr>
      </w:pPr>
      <w:r>
        <w:rPr>
          <w:rFonts w:hint="eastAsia"/>
          <w:b/>
          <w:bCs/>
        </w:rPr>
        <w:lastRenderedPageBreak/>
        <w:t>：中国梦的内涵</w:t>
      </w:r>
      <w:r>
        <w:rPr>
          <w:rFonts w:hint="eastAsia"/>
          <w:b/>
          <w:bCs/>
        </w:rPr>
        <w:t xml:space="preserve">P143  </w:t>
      </w:r>
    </w:p>
    <w:p w14:paraId="2B3F4E63" w14:textId="77777777" w:rsidR="009C3E74" w:rsidRDefault="008978CB">
      <w:pPr>
        <w:spacing w:line="360" w:lineRule="auto"/>
        <w:rPr>
          <w:b/>
          <w:bCs/>
        </w:rPr>
      </w:pPr>
      <w:r>
        <w:rPr>
          <w:rFonts w:hint="eastAsia"/>
          <w:b/>
          <w:bCs/>
        </w:rPr>
        <w:t>实现中国梦的路径</w:t>
      </w:r>
      <w:r>
        <w:rPr>
          <w:rFonts w:hint="eastAsia"/>
          <w:b/>
          <w:bCs/>
        </w:rPr>
        <w:t>P144</w:t>
      </w:r>
    </w:p>
    <w:p w14:paraId="36AF025C" w14:textId="77777777" w:rsidR="009C3E74" w:rsidRDefault="008978CB">
      <w:pPr>
        <w:spacing w:line="360" w:lineRule="auto"/>
        <w:ind w:firstLineChars="200" w:firstLine="422"/>
        <w:rPr>
          <w:b/>
          <w:bCs/>
        </w:rPr>
      </w:pPr>
      <w:r>
        <w:rPr>
          <w:rFonts w:hint="eastAsia"/>
          <w:b/>
          <w:bCs/>
        </w:rPr>
        <w:t>例子：</w:t>
      </w:r>
    </w:p>
    <w:p w14:paraId="72FA4774" w14:textId="77777777" w:rsidR="009C3E74" w:rsidRDefault="008978CB">
      <w:pPr>
        <w:spacing w:line="360" w:lineRule="auto"/>
        <w:ind w:firstLineChars="200" w:firstLine="420"/>
      </w:pPr>
      <w:r>
        <w:rPr>
          <w:rFonts w:hint="eastAsia"/>
        </w:rPr>
        <w:t>袁隆平演绎了一流科学家的应有形象：用技术创新解决人类最根本的需求。吃饱饭是</w:t>
      </w:r>
      <w:proofErr w:type="gramStart"/>
      <w:r>
        <w:rPr>
          <w:rFonts w:hint="eastAsia"/>
        </w:rPr>
        <w:t>最</w:t>
      </w:r>
      <w:proofErr w:type="gramEnd"/>
      <w:r>
        <w:rPr>
          <w:rFonts w:hint="eastAsia"/>
        </w:rPr>
        <w:t>普适、最恒久、最颠扑不破的中国梦。经历过大跃进、大饥饿的袁隆平，以他长达半个世纪的卓绝努</w:t>
      </w:r>
      <w:r>
        <w:rPr>
          <w:rFonts w:hint="eastAsia"/>
        </w:rPr>
        <w:t>力，不断改进其培育的杂交水稻，圆了这个中国梦。他所创造的奇迹，不仅</w:t>
      </w:r>
      <w:proofErr w:type="gramStart"/>
      <w:r>
        <w:rPr>
          <w:rFonts w:hint="eastAsia"/>
        </w:rPr>
        <w:t>普惠了中国人</w:t>
      </w:r>
      <w:proofErr w:type="gramEnd"/>
      <w:r>
        <w:rPr>
          <w:rFonts w:hint="eastAsia"/>
        </w:rPr>
        <w:t>，也造福于仍在饥饿阴影中的地球村。</w:t>
      </w:r>
    </w:p>
    <w:p w14:paraId="06942AA6" w14:textId="77777777" w:rsidR="009C3E74" w:rsidRDefault="008978CB">
      <w:pPr>
        <w:numPr>
          <w:ilvl w:val="0"/>
          <w:numId w:val="4"/>
        </w:numPr>
        <w:spacing w:line="360" w:lineRule="auto"/>
        <w:rPr>
          <w:b/>
          <w:bCs/>
        </w:rPr>
      </w:pPr>
      <w:r>
        <w:rPr>
          <w:rFonts w:hint="eastAsia"/>
          <w:b/>
          <w:bCs/>
        </w:rPr>
        <w:t>：为什么要全面深化改革</w:t>
      </w:r>
      <w:r>
        <w:rPr>
          <w:rFonts w:hint="eastAsia"/>
          <w:b/>
          <w:bCs/>
        </w:rPr>
        <w:t>p152</w:t>
      </w:r>
    </w:p>
    <w:p w14:paraId="7D34DF5E" w14:textId="77777777" w:rsidR="009C3E74" w:rsidRDefault="008978CB">
      <w:pPr>
        <w:spacing w:line="360" w:lineRule="auto"/>
        <w:rPr>
          <w:b/>
          <w:bCs/>
        </w:rPr>
      </w:pPr>
      <w:r>
        <w:rPr>
          <w:rFonts w:hint="eastAsia"/>
          <w:b/>
          <w:bCs/>
        </w:rPr>
        <w:t>改革的方向</w:t>
      </w:r>
      <w:r>
        <w:rPr>
          <w:rFonts w:hint="eastAsia"/>
          <w:b/>
          <w:bCs/>
        </w:rPr>
        <w:t>P155</w:t>
      </w:r>
    </w:p>
    <w:p w14:paraId="706A1AC6" w14:textId="77777777" w:rsidR="009C3E74" w:rsidRDefault="008978CB">
      <w:pPr>
        <w:pStyle w:val="a3"/>
        <w:widowControl/>
        <w:spacing w:beforeAutospacing="0" w:afterAutospacing="0" w:line="360" w:lineRule="auto"/>
        <w:ind w:firstLineChars="200" w:firstLine="422"/>
        <w:jc w:val="both"/>
        <w:rPr>
          <w:rFonts w:asciiTheme="minorEastAsia" w:hAnsiTheme="minorEastAsia" w:cstheme="minorEastAsia"/>
          <w:b/>
          <w:bCs/>
          <w:sz w:val="21"/>
          <w:szCs w:val="21"/>
        </w:rPr>
      </w:pPr>
      <w:r>
        <w:rPr>
          <w:rFonts w:asciiTheme="minorEastAsia" w:hAnsiTheme="minorEastAsia" w:cstheme="minorEastAsia" w:hint="eastAsia"/>
          <w:b/>
          <w:bCs/>
          <w:sz w:val="21"/>
          <w:szCs w:val="21"/>
        </w:rPr>
        <w:t>例子：</w:t>
      </w:r>
    </w:p>
    <w:p w14:paraId="31920110"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20</w:t>
      </w:r>
      <w:r>
        <w:rPr>
          <w:rFonts w:asciiTheme="minorEastAsia" w:hAnsiTheme="minorEastAsia" w:cstheme="minorEastAsia" w:hint="eastAsia"/>
          <w:sz w:val="21"/>
          <w:szCs w:val="21"/>
        </w:rPr>
        <w:t>世纪</w:t>
      </w:r>
      <w:r>
        <w:rPr>
          <w:rFonts w:asciiTheme="minorEastAsia" w:hAnsiTheme="minorEastAsia" w:cstheme="minorEastAsia" w:hint="eastAsia"/>
          <w:sz w:val="21"/>
          <w:szCs w:val="21"/>
        </w:rPr>
        <w:t>70</w:t>
      </w:r>
      <w:r>
        <w:rPr>
          <w:rFonts w:asciiTheme="minorEastAsia" w:hAnsiTheme="minorEastAsia" w:cstheme="minorEastAsia" w:hint="eastAsia"/>
          <w:sz w:val="21"/>
          <w:szCs w:val="21"/>
        </w:rPr>
        <w:t>年代末，中国的改革由农村拉开序幕。在农村改革取得成效的基础上，开始了以城市为重点的整个经济体制的改革。</w:t>
      </w:r>
      <w:r>
        <w:rPr>
          <w:rFonts w:asciiTheme="minorEastAsia" w:hAnsiTheme="minorEastAsia" w:cstheme="minorEastAsia" w:hint="eastAsia"/>
          <w:sz w:val="21"/>
          <w:szCs w:val="21"/>
        </w:rPr>
        <w:t>1992</w:t>
      </w:r>
      <w:r>
        <w:rPr>
          <w:rFonts w:asciiTheme="minorEastAsia" w:hAnsiTheme="minorEastAsia" w:cstheme="minorEastAsia" w:hint="eastAsia"/>
          <w:sz w:val="21"/>
          <w:szCs w:val="21"/>
        </w:rPr>
        <w:t>年，党的十四大把建立社会主义市场经济体制确立为经济体制改革的目标，并由此加快了全面改革的进程，到</w:t>
      </w:r>
      <w:r>
        <w:rPr>
          <w:rFonts w:asciiTheme="minorEastAsia" w:hAnsiTheme="minorEastAsia" w:cstheme="minorEastAsia" w:hint="eastAsia"/>
          <w:sz w:val="21"/>
          <w:szCs w:val="21"/>
        </w:rPr>
        <w:t>20</w:t>
      </w:r>
      <w:r>
        <w:rPr>
          <w:rFonts w:asciiTheme="minorEastAsia" w:hAnsiTheme="minorEastAsia" w:cstheme="minorEastAsia" w:hint="eastAsia"/>
          <w:sz w:val="21"/>
          <w:szCs w:val="21"/>
        </w:rPr>
        <w:t>世纪末，社会主义市场经济体制在我国已经初步确立。</w:t>
      </w:r>
      <w:r>
        <w:rPr>
          <w:rFonts w:asciiTheme="minorEastAsia" w:hAnsiTheme="minorEastAsia" w:cstheme="minorEastAsia" w:hint="eastAsia"/>
          <w:sz w:val="21"/>
          <w:szCs w:val="21"/>
        </w:rPr>
        <w:t xml:space="preserve"> </w:t>
      </w:r>
    </w:p>
    <w:p w14:paraId="493F8247"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Theme="minorEastAsia" w:hAnsiTheme="minorEastAsia" w:cstheme="minorEastAsia" w:hint="eastAsia"/>
          <w:sz w:val="21"/>
          <w:szCs w:val="21"/>
        </w:rPr>
        <w:t>在全面改革中，经济体制改革是重点。经济体制改革需要政治体制及其他体制改革的配合。科技、教育、文化体制等各个领域的改革也都有步骤、有秩序地全面展开，改革触及到了社会生活的各个方面和各个层面。</w:t>
      </w:r>
      <w:r>
        <w:rPr>
          <w:rFonts w:asciiTheme="minorEastAsia" w:hAnsiTheme="minorEastAsia" w:cstheme="minorEastAsia" w:hint="eastAsia"/>
          <w:sz w:val="21"/>
          <w:szCs w:val="21"/>
        </w:rPr>
        <w:t xml:space="preserve"> </w:t>
      </w:r>
    </w:p>
    <w:p w14:paraId="2475B1DD" w14:textId="77777777" w:rsidR="009C3E74" w:rsidRDefault="008978CB">
      <w:pPr>
        <w:pStyle w:val="a3"/>
        <w:widowControl/>
        <w:spacing w:beforeAutospacing="0" w:afterAutospacing="0" w:line="360" w:lineRule="auto"/>
        <w:ind w:firstLineChars="200" w:firstLine="420"/>
        <w:jc w:val="both"/>
        <w:rPr>
          <w:rFonts w:asciiTheme="minorEastAsia" w:hAnsiTheme="minorEastAsia" w:cstheme="minorEastAsia"/>
          <w:sz w:val="21"/>
          <w:szCs w:val="21"/>
        </w:rPr>
      </w:pPr>
      <w:r>
        <w:rPr>
          <w:rFonts w:ascii="Helvetica" w:eastAsia="Helvetica" w:hAnsi="Helvetica" w:cs="Helvetica"/>
          <w:color w:val="000000"/>
          <w:sz w:val="21"/>
          <w:szCs w:val="21"/>
        </w:rPr>
        <w:t>十一届三中全会</w:t>
      </w:r>
      <w:r>
        <w:rPr>
          <w:rFonts w:ascii="Helvetica" w:eastAsia="宋体" w:hAnsi="Helvetica" w:cs="Helvetica" w:hint="eastAsia"/>
          <w:color w:val="000000"/>
          <w:sz w:val="21"/>
          <w:szCs w:val="21"/>
        </w:rPr>
        <w:t>后：</w:t>
      </w:r>
    </w:p>
    <w:p w14:paraId="52353D7B" w14:textId="77777777" w:rsidR="009C3E74" w:rsidRDefault="008978CB">
      <w:pPr>
        <w:pStyle w:val="a3"/>
        <w:widowControl/>
        <w:spacing w:beforeAutospacing="0" w:afterAutospacing="0" w:line="360" w:lineRule="auto"/>
        <w:ind w:firstLineChars="200" w:firstLine="420"/>
        <w:jc w:val="both"/>
        <w:rPr>
          <w:rFonts w:ascii="Helvetica" w:eastAsia="Helvetica" w:hAnsi="Helvetica" w:cs="Helvetica"/>
          <w:color w:val="000000"/>
          <w:sz w:val="21"/>
          <w:szCs w:val="21"/>
        </w:rPr>
      </w:pPr>
      <w:r>
        <w:rPr>
          <w:rFonts w:ascii="Helvetica" w:eastAsia="Helvetica" w:hAnsi="Helvetica" w:cs="Helvetica"/>
          <w:color w:val="000000"/>
          <w:sz w:val="21"/>
          <w:szCs w:val="21"/>
        </w:rPr>
        <w:t>城镇化：</w:t>
      </w:r>
      <w:proofErr w:type="gramStart"/>
      <w:r>
        <w:rPr>
          <w:rFonts w:ascii="Helvetica" w:eastAsia="Helvetica" w:hAnsi="Helvetica" w:cs="Helvetica"/>
          <w:color w:val="000000"/>
          <w:sz w:val="21"/>
          <w:szCs w:val="21"/>
        </w:rPr>
        <w:t>国家发改委</w:t>
      </w:r>
      <w:proofErr w:type="gramEnd"/>
      <w:r>
        <w:rPr>
          <w:rFonts w:ascii="Helvetica" w:eastAsia="Helvetica" w:hAnsi="Helvetica" w:cs="Helvetica"/>
          <w:color w:val="000000"/>
          <w:sz w:val="21"/>
          <w:szCs w:val="21"/>
        </w:rPr>
        <w:t>主任徐绍</w:t>
      </w:r>
      <w:r>
        <w:rPr>
          <w:rFonts w:ascii="Helvetica" w:eastAsia="Helvetica" w:hAnsi="Helvetica" w:cs="Helvetica"/>
          <w:color w:val="000000"/>
          <w:sz w:val="21"/>
          <w:szCs w:val="21"/>
        </w:rPr>
        <w:t>史作了《国务院关于城镇化建设工作情况的报告》。报告中称，我国将全面放开小城镇和小城市落户限制，有序放开中等城市落户限制，逐步放宽大城市落户条件，合理设定特大城市落户条件，逐步把符合条件的农业转移人口转为城镇居民。这是我国第一次明确提出各类城市具体的城镇化路径</w:t>
      </w:r>
    </w:p>
    <w:p w14:paraId="5F847B7D" w14:textId="77777777" w:rsidR="009C3E74" w:rsidRDefault="008978CB">
      <w:pPr>
        <w:pStyle w:val="a3"/>
        <w:widowControl/>
        <w:spacing w:beforeAutospacing="0" w:afterAutospacing="0" w:line="360" w:lineRule="auto"/>
        <w:ind w:firstLineChars="200" w:firstLine="420"/>
        <w:jc w:val="both"/>
        <w:rPr>
          <w:rFonts w:ascii="Helvetica" w:eastAsia="Helvetica" w:hAnsi="Helvetica" w:cs="Helvetica"/>
          <w:color w:val="000000"/>
          <w:sz w:val="21"/>
          <w:szCs w:val="21"/>
        </w:rPr>
      </w:pPr>
      <w:r>
        <w:rPr>
          <w:rFonts w:ascii="Helvetica" w:eastAsia="Helvetica" w:hAnsi="Helvetica" w:cs="Helvetica"/>
          <w:color w:val="000000"/>
          <w:sz w:val="21"/>
          <w:szCs w:val="21"/>
        </w:rPr>
        <w:t>反腐：腐败问题一直以来是人民最为关注的问题之一，习近平曾提出</w:t>
      </w:r>
      <w:r>
        <w:rPr>
          <w:rFonts w:ascii="Helvetica" w:eastAsia="Helvetica" w:hAnsi="Helvetica" w:cs="Helvetica"/>
          <w:color w:val="000000"/>
          <w:sz w:val="21"/>
          <w:szCs w:val="21"/>
        </w:rPr>
        <w:t>“</w:t>
      </w:r>
      <w:r>
        <w:rPr>
          <w:rFonts w:ascii="Helvetica" w:eastAsia="Helvetica" w:hAnsi="Helvetica" w:cs="Helvetica"/>
          <w:color w:val="000000"/>
          <w:sz w:val="21"/>
          <w:szCs w:val="21"/>
        </w:rPr>
        <w:t>老虎苍蝇</w:t>
      </w:r>
      <w:proofErr w:type="gramStart"/>
      <w:r>
        <w:rPr>
          <w:rFonts w:ascii="Helvetica" w:eastAsia="Helvetica" w:hAnsi="Helvetica" w:cs="Helvetica"/>
          <w:color w:val="000000"/>
          <w:sz w:val="21"/>
          <w:szCs w:val="21"/>
        </w:rPr>
        <w:t>一</w:t>
      </w:r>
      <w:proofErr w:type="gramEnd"/>
      <w:r>
        <w:rPr>
          <w:rFonts w:ascii="Helvetica" w:eastAsia="Helvetica" w:hAnsi="Helvetica" w:cs="Helvetica"/>
          <w:color w:val="000000"/>
          <w:sz w:val="21"/>
          <w:szCs w:val="21"/>
        </w:rPr>
        <w:t>起打</w:t>
      </w:r>
      <w:r>
        <w:rPr>
          <w:rFonts w:ascii="Helvetica" w:eastAsia="Helvetica" w:hAnsi="Helvetica" w:cs="Helvetica"/>
          <w:color w:val="000000"/>
          <w:sz w:val="21"/>
          <w:szCs w:val="21"/>
        </w:rPr>
        <w:t>”</w:t>
      </w:r>
      <w:r>
        <w:rPr>
          <w:rFonts w:ascii="Helvetica" w:eastAsia="Helvetica" w:hAnsi="Helvetica" w:cs="Helvetica"/>
          <w:color w:val="000000"/>
          <w:sz w:val="21"/>
          <w:szCs w:val="21"/>
        </w:rPr>
        <w:t>的口号，体现出了中央反腐的决心。这次全会又提出，坚持用制度管权管事管人，让人民监督权力，让权力在阳光下运行，是把权力关进制度笼子的根本之策。必须构建决策科学、执行坚决、监督有</w:t>
      </w:r>
      <w:r>
        <w:rPr>
          <w:rFonts w:ascii="Helvetica" w:eastAsia="Helvetica" w:hAnsi="Helvetica" w:cs="Helvetica"/>
          <w:color w:val="000000"/>
          <w:sz w:val="21"/>
          <w:szCs w:val="21"/>
        </w:rPr>
        <w:t>力的运行体系，健全惩治和预防腐败体系，建设廉洁政治，努力实现干部清正、政府清廉、政治清明。要形成科学有效的权力制约和协调机制，加强反腐败体制机制创新和制度保障，健全改进作风常态化制度。</w:t>
      </w:r>
    </w:p>
    <w:p w14:paraId="78824226" w14:textId="77777777" w:rsidR="009C3E74" w:rsidRDefault="008978CB">
      <w:pPr>
        <w:spacing w:line="360" w:lineRule="auto"/>
        <w:rPr>
          <w:b/>
          <w:bCs/>
        </w:rPr>
      </w:pPr>
      <w:r>
        <w:rPr>
          <w:rFonts w:hint="eastAsia"/>
          <w:b/>
          <w:bCs/>
        </w:rPr>
        <w:t>第八章：什么是社会主义市场经济理论</w:t>
      </w:r>
      <w:r>
        <w:rPr>
          <w:rFonts w:hint="eastAsia"/>
          <w:b/>
          <w:bCs/>
        </w:rPr>
        <w:t xml:space="preserve">P168  </w:t>
      </w:r>
      <w:r>
        <w:rPr>
          <w:rFonts w:hint="eastAsia"/>
          <w:b/>
          <w:bCs/>
        </w:rPr>
        <w:t>第二段的第二句开始</w:t>
      </w:r>
      <w:r>
        <w:rPr>
          <w:rFonts w:hint="eastAsia"/>
          <w:b/>
          <w:bCs/>
        </w:rPr>
        <w:t xml:space="preserve"> </w:t>
      </w:r>
    </w:p>
    <w:p w14:paraId="3830A08B" w14:textId="77777777" w:rsidR="009C3E74" w:rsidRDefault="008978CB">
      <w:pPr>
        <w:spacing w:line="360" w:lineRule="auto"/>
        <w:rPr>
          <w:b/>
          <w:bCs/>
        </w:rPr>
      </w:pPr>
      <w:r>
        <w:rPr>
          <w:rFonts w:hint="eastAsia"/>
          <w:b/>
          <w:bCs/>
        </w:rPr>
        <w:t xml:space="preserve">        </w:t>
      </w:r>
      <w:r>
        <w:rPr>
          <w:rFonts w:hint="eastAsia"/>
          <w:b/>
          <w:bCs/>
        </w:rPr>
        <w:t>为什么要全面依法治国</w:t>
      </w:r>
      <w:r>
        <w:rPr>
          <w:rFonts w:hint="eastAsia"/>
          <w:b/>
          <w:bCs/>
        </w:rPr>
        <w:t xml:space="preserve">P184 </w:t>
      </w:r>
      <w:r>
        <w:rPr>
          <w:rFonts w:hint="eastAsia"/>
          <w:b/>
          <w:bCs/>
        </w:rPr>
        <w:t>第二段</w:t>
      </w:r>
    </w:p>
    <w:p w14:paraId="3C8BCE56" w14:textId="77777777" w:rsidR="009C3E74" w:rsidRDefault="008978CB">
      <w:pPr>
        <w:spacing w:line="360" w:lineRule="auto"/>
        <w:rPr>
          <w:b/>
          <w:bCs/>
        </w:rPr>
      </w:pPr>
      <w:r>
        <w:rPr>
          <w:rFonts w:hint="eastAsia"/>
          <w:b/>
          <w:bCs/>
        </w:rPr>
        <w:lastRenderedPageBreak/>
        <w:t xml:space="preserve">        </w:t>
      </w:r>
      <w:r>
        <w:rPr>
          <w:rFonts w:hint="eastAsia"/>
          <w:b/>
          <w:bCs/>
        </w:rPr>
        <w:t>依法治国的推进过程</w:t>
      </w:r>
      <w:r>
        <w:rPr>
          <w:rFonts w:hint="eastAsia"/>
          <w:b/>
          <w:bCs/>
        </w:rPr>
        <w:t>P184</w:t>
      </w:r>
      <w:r>
        <w:rPr>
          <w:rFonts w:hint="eastAsia"/>
          <w:b/>
          <w:bCs/>
        </w:rPr>
        <w:t>第三段</w:t>
      </w:r>
    </w:p>
    <w:p w14:paraId="5A778AEA" w14:textId="77777777" w:rsidR="009C3E74" w:rsidRDefault="008978CB">
      <w:pPr>
        <w:spacing w:line="360" w:lineRule="auto"/>
        <w:rPr>
          <w:b/>
          <w:bCs/>
        </w:rPr>
      </w:pPr>
      <w:r>
        <w:rPr>
          <w:rFonts w:hint="eastAsia"/>
          <w:b/>
          <w:bCs/>
        </w:rPr>
        <w:t xml:space="preserve">        </w:t>
      </w:r>
      <w:r>
        <w:rPr>
          <w:rFonts w:hint="eastAsia"/>
          <w:b/>
          <w:bCs/>
        </w:rPr>
        <w:t>为什么依法治国是一个长期过程</w:t>
      </w:r>
      <w:r>
        <w:rPr>
          <w:rFonts w:hint="eastAsia"/>
          <w:b/>
          <w:bCs/>
        </w:rPr>
        <w:t xml:space="preserve"> P185</w:t>
      </w:r>
      <w:r>
        <w:rPr>
          <w:rFonts w:hint="eastAsia"/>
          <w:b/>
          <w:bCs/>
        </w:rPr>
        <w:t>第三段</w:t>
      </w:r>
    </w:p>
    <w:p w14:paraId="37190C66" w14:textId="77777777" w:rsidR="009C3E74" w:rsidRDefault="008978CB">
      <w:pPr>
        <w:spacing w:line="360" w:lineRule="auto"/>
        <w:rPr>
          <w:b/>
          <w:bCs/>
        </w:rPr>
      </w:pPr>
      <w:r>
        <w:rPr>
          <w:rFonts w:hint="eastAsia"/>
          <w:b/>
          <w:bCs/>
        </w:rPr>
        <w:t xml:space="preserve">        </w:t>
      </w:r>
      <w:r>
        <w:rPr>
          <w:rFonts w:hint="eastAsia"/>
          <w:b/>
          <w:bCs/>
        </w:rPr>
        <w:t>什么是生态文明建设</w:t>
      </w:r>
      <w:r>
        <w:rPr>
          <w:rFonts w:hint="eastAsia"/>
          <w:b/>
          <w:bCs/>
        </w:rPr>
        <w:t xml:space="preserve">P202 </w:t>
      </w:r>
      <w:r>
        <w:rPr>
          <w:rFonts w:hint="eastAsia"/>
          <w:b/>
          <w:bCs/>
        </w:rPr>
        <w:t>第五节的第二句话</w:t>
      </w:r>
    </w:p>
    <w:p w14:paraId="56FD7347" w14:textId="77777777" w:rsidR="009C3E74" w:rsidRDefault="008978CB">
      <w:pPr>
        <w:spacing w:line="360" w:lineRule="auto"/>
        <w:rPr>
          <w:b/>
          <w:bCs/>
        </w:rPr>
      </w:pPr>
      <w:r>
        <w:rPr>
          <w:rFonts w:hint="eastAsia"/>
          <w:b/>
          <w:bCs/>
        </w:rPr>
        <w:t xml:space="preserve">        </w:t>
      </w:r>
      <w:r>
        <w:rPr>
          <w:rFonts w:hint="eastAsia"/>
          <w:b/>
          <w:bCs/>
        </w:rPr>
        <w:t>如何建设生态文</w:t>
      </w:r>
      <w:r>
        <w:rPr>
          <w:rFonts w:hint="eastAsia"/>
          <w:b/>
          <w:bCs/>
        </w:rPr>
        <w:t>明</w:t>
      </w:r>
      <w:r>
        <w:rPr>
          <w:rFonts w:hint="eastAsia"/>
          <w:b/>
          <w:bCs/>
        </w:rPr>
        <w:t>1</w:t>
      </w:r>
      <w:r>
        <w:rPr>
          <w:rFonts w:hint="eastAsia"/>
          <w:b/>
          <w:bCs/>
        </w:rPr>
        <w:t>、技术上</w:t>
      </w:r>
      <w:r>
        <w:rPr>
          <w:rFonts w:hint="eastAsia"/>
          <w:b/>
          <w:bCs/>
        </w:rPr>
        <w:t xml:space="preserve"> 2</w:t>
      </w:r>
      <w:r>
        <w:rPr>
          <w:rFonts w:hint="eastAsia"/>
          <w:b/>
          <w:bCs/>
        </w:rPr>
        <w:t>、制度上（</w:t>
      </w:r>
      <w:r>
        <w:rPr>
          <w:rFonts w:hint="eastAsia"/>
          <w:b/>
          <w:bCs/>
        </w:rPr>
        <w:t>P205</w:t>
      </w:r>
      <w:r>
        <w:rPr>
          <w:rFonts w:hint="eastAsia"/>
          <w:b/>
          <w:bCs/>
        </w:rPr>
        <w:t>）</w:t>
      </w:r>
    </w:p>
    <w:p w14:paraId="543C5CE8" w14:textId="77777777" w:rsidR="009C3E74" w:rsidRDefault="008978CB">
      <w:pPr>
        <w:spacing w:line="360" w:lineRule="auto"/>
        <w:rPr>
          <w:b/>
          <w:bCs/>
        </w:rPr>
      </w:pPr>
      <w:r>
        <w:rPr>
          <w:rFonts w:hint="eastAsia"/>
          <w:b/>
          <w:bCs/>
        </w:rPr>
        <w:t>依法治国例子：</w:t>
      </w:r>
    </w:p>
    <w:p w14:paraId="2AC522A0" w14:textId="77777777" w:rsidR="009C3E74" w:rsidRDefault="008978CB">
      <w:pPr>
        <w:spacing w:line="360" w:lineRule="auto"/>
        <w:ind w:firstLineChars="200" w:firstLine="420"/>
      </w:pPr>
      <w:r>
        <w:rPr>
          <w:rFonts w:hint="eastAsia"/>
        </w:rPr>
        <w:t>2010</w:t>
      </w:r>
      <w:r>
        <w:rPr>
          <w:rFonts w:hint="eastAsia"/>
        </w:rPr>
        <w:t>年</w:t>
      </w:r>
      <w:r>
        <w:rPr>
          <w:rFonts w:hint="eastAsia"/>
        </w:rPr>
        <w:t>3</w:t>
      </w:r>
      <w:r>
        <w:rPr>
          <w:rFonts w:hint="eastAsia"/>
        </w:rPr>
        <w:t>月</w:t>
      </w:r>
      <w:r>
        <w:rPr>
          <w:rFonts w:hint="eastAsia"/>
        </w:rPr>
        <w:t>11</w:t>
      </w:r>
      <w:r>
        <w:rPr>
          <w:rFonts w:hint="eastAsia"/>
        </w:rPr>
        <w:t>日，最高人民法院院长王胜俊作最高人民法院工作报告时说，去年，共立案侦查贪污贿赂、渎职侵权犯罪案件</w:t>
      </w:r>
      <w:r>
        <w:rPr>
          <w:rFonts w:hint="eastAsia"/>
        </w:rPr>
        <w:t>33546</w:t>
      </w:r>
      <w:r>
        <w:rPr>
          <w:rFonts w:hint="eastAsia"/>
        </w:rPr>
        <w:t>件</w:t>
      </w:r>
      <w:r>
        <w:rPr>
          <w:rFonts w:hint="eastAsia"/>
        </w:rPr>
        <w:t>41179</w:t>
      </w:r>
      <w:r>
        <w:rPr>
          <w:rFonts w:hint="eastAsia"/>
        </w:rPr>
        <w:t>人，已</w:t>
      </w:r>
      <w:proofErr w:type="gramStart"/>
      <w:r>
        <w:rPr>
          <w:rFonts w:hint="eastAsia"/>
        </w:rPr>
        <w:t>侦</w:t>
      </w:r>
      <w:proofErr w:type="gramEnd"/>
      <w:r>
        <w:rPr>
          <w:rFonts w:hint="eastAsia"/>
        </w:rPr>
        <w:t>结提起公诉</w:t>
      </w:r>
      <w:r>
        <w:rPr>
          <w:rFonts w:hint="eastAsia"/>
        </w:rPr>
        <w:t>26684</w:t>
      </w:r>
      <w:r>
        <w:rPr>
          <w:rFonts w:hint="eastAsia"/>
        </w:rPr>
        <w:t>件</w:t>
      </w:r>
      <w:r>
        <w:rPr>
          <w:rFonts w:hint="eastAsia"/>
        </w:rPr>
        <w:t>33953</w:t>
      </w:r>
      <w:r>
        <w:rPr>
          <w:rFonts w:hint="eastAsia"/>
        </w:rPr>
        <w:t>人，人数分别比上年增加</w:t>
      </w:r>
      <w:r>
        <w:rPr>
          <w:rFonts w:hint="eastAsia"/>
        </w:rPr>
        <w:t>1%</w:t>
      </w:r>
      <w:r>
        <w:rPr>
          <w:rFonts w:hint="eastAsia"/>
        </w:rPr>
        <w:t>和</w:t>
      </w:r>
      <w:r>
        <w:rPr>
          <w:rFonts w:hint="eastAsia"/>
        </w:rPr>
        <w:t>10.1%</w:t>
      </w:r>
      <w:r>
        <w:rPr>
          <w:rFonts w:hint="eastAsia"/>
        </w:rPr>
        <w:t>。其中，立案侦查贪污贿赂大案</w:t>
      </w:r>
      <w:r>
        <w:rPr>
          <w:rFonts w:hint="eastAsia"/>
        </w:rPr>
        <w:t>17594</w:t>
      </w:r>
      <w:r>
        <w:rPr>
          <w:rFonts w:hint="eastAsia"/>
        </w:rPr>
        <w:t>件，重特大渎职侵权案件</w:t>
      </w:r>
      <w:r>
        <w:rPr>
          <w:rFonts w:hint="eastAsia"/>
        </w:rPr>
        <w:t>3211</w:t>
      </w:r>
      <w:r>
        <w:rPr>
          <w:rFonts w:hint="eastAsia"/>
        </w:rPr>
        <w:t>件；查办涉嫌犯罪的县处级以上国家工作人员</w:t>
      </w:r>
      <w:r>
        <w:rPr>
          <w:rFonts w:hint="eastAsia"/>
        </w:rPr>
        <w:t>2687</w:t>
      </w:r>
      <w:r>
        <w:rPr>
          <w:rFonts w:hint="eastAsia"/>
        </w:rPr>
        <w:t>人，其中厅局级</w:t>
      </w:r>
      <w:r>
        <w:rPr>
          <w:rFonts w:hint="eastAsia"/>
        </w:rPr>
        <w:t>181</w:t>
      </w:r>
      <w:r>
        <w:rPr>
          <w:rFonts w:hint="eastAsia"/>
        </w:rPr>
        <w:t>人、省部级</w:t>
      </w:r>
      <w:r>
        <w:rPr>
          <w:rFonts w:hint="eastAsia"/>
        </w:rPr>
        <w:t>4</w:t>
      </w:r>
      <w:r>
        <w:rPr>
          <w:rFonts w:hint="eastAsia"/>
        </w:rPr>
        <w:t>人。会同有关部门加强境内外追逃工作，抓获在逃职务犯罪嫌疑人</w:t>
      </w:r>
      <w:r>
        <w:rPr>
          <w:rFonts w:hint="eastAsia"/>
        </w:rPr>
        <w:t>1200</w:t>
      </w:r>
      <w:r>
        <w:rPr>
          <w:rFonts w:hint="eastAsia"/>
        </w:rPr>
        <w:t>名。</w:t>
      </w:r>
    </w:p>
    <w:p w14:paraId="67CE0EA4" w14:textId="77777777" w:rsidR="009C3E74" w:rsidRDefault="008978CB">
      <w:pPr>
        <w:spacing w:line="360" w:lineRule="auto"/>
        <w:ind w:firstLineChars="200" w:firstLine="420"/>
      </w:pPr>
      <w:r>
        <w:rPr>
          <w:rFonts w:hint="eastAsia"/>
        </w:rPr>
        <w:t>重庆文强，在位期间培植亲信，充当黑社会势力保护伞，收受巨额贿赂，生活腐化等。已</w:t>
      </w:r>
      <w:r>
        <w:rPr>
          <w:rFonts w:hint="eastAsia"/>
        </w:rPr>
        <w:t>执行死刑</w:t>
      </w:r>
      <w:r>
        <w:rPr>
          <w:rFonts w:hint="eastAsia"/>
        </w:rPr>
        <w:t xml:space="preserve">  </w:t>
      </w:r>
      <w:r>
        <w:rPr>
          <w:rFonts w:hint="eastAsia"/>
        </w:rPr>
        <w:t>刚刚落马的深圳市长</w:t>
      </w:r>
    </w:p>
    <w:p w14:paraId="6714A475" w14:textId="77777777" w:rsidR="009C3E74" w:rsidRDefault="008978CB">
      <w:pPr>
        <w:spacing w:line="360" w:lineRule="auto"/>
        <w:ind w:firstLineChars="200" w:firstLine="420"/>
      </w:pPr>
      <w:r>
        <w:rPr>
          <w:rFonts w:hint="eastAsia"/>
        </w:rPr>
        <w:t>许宗衡，在位期间生活腐化，收受巨额贿赂等。已被双开，等待审判。</w:t>
      </w:r>
    </w:p>
    <w:p w14:paraId="1DF61883" w14:textId="77777777" w:rsidR="009C3E74" w:rsidRDefault="008978CB">
      <w:pPr>
        <w:spacing w:line="360" w:lineRule="auto"/>
        <w:ind w:firstLineChars="200" w:firstLine="420"/>
      </w:pPr>
      <w:r>
        <w:rPr>
          <w:rFonts w:hint="eastAsia"/>
        </w:rPr>
        <w:t>2014</w:t>
      </w:r>
      <w:r>
        <w:rPr>
          <w:rFonts w:hint="eastAsia"/>
        </w:rPr>
        <w:t>年</w:t>
      </w:r>
      <w:r>
        <w:rPr>
          <w:rFonts w:hint="eastAsia"/>
        </w:rPr>
        <w:t>7</w:t>
      </w:r>
      <w:r>
        <w:rPr>
          <w:rFonts w:hint="eastAsia"/>
        </w:rPr>
        <w:t>月</w:t>
      </w:r>
      <w:r>
        <w:rPr>
          <w:rFonts w:hint="eastAsia"/>
        </w:rPr>
        <w:t>29</w:t>
      </w:r>
      <w:r>
        <w:rPr>
          <w:rFonts w:hint="eastAsia"/>
        </w:rPr>
        <w:t>日，周永康涉嫌严重</w:t>
      </w:r>
      <w:hyperlink r:id="rId23" w:tgtFrame="http://baike.haosou.com/doc/_blank" w:history="1">
        <w:r>
          <w:rPr>
            <w:rFonts w:hint="eastAsia"/>
          </w:rPr>
          <w:t>违纪</w:t>
        </w:r>
      </w:hyperlink>
      <w:r>
        <w:rPr>
          <w:rFonts w:hint="eastAsia"/>
        </w:rPr>
        <w:t>，中共中央决定对其立案审查</w:t>
      </w:r>
      <w:proofErr w:type="gramStart"/>
      <w:r>
        <w:rPr>
          <w:rFonts w:hint="eastAsia"/>
        </w:rPr>
        <w:t>”</w:t>
      </w:r>
      <w:proofErr w:type="gramEnd"/>
      <w:r>
        <w:rPr>
          <w:rFonts w:hint="eastAsia"/>
        </w:rPr>
        <w:t>。</w:t>
      </w:r>
      <w:r>
        <w:rPr>
          <w:rFonts w:hint="eastAsia"/>
        </w:rPr>
        <w:t>12</w:t>
      </w:r>
      <w:r>
        <w:rPr>
          <w:rFonts w:hint="eastAsia"/>
        </w:rPr>
        <w:t>月</w:t>
      </w:r>
      <w:r>
        <w:rPr>
          <w:rFonts w:hint="eastAsia"/>
        </w:rPr>
        <w:t>5</w:t>
      </w:r>
      <w:r>
        <w:rPr>
          <w:rFonts w:hint="eastAsia"/>
        </w:rPr>
        <w:t>日，被开除党籍，其涉嫌犯罪问题及线索被移送司法机关依法处理。</w:t>
      </w:r>
      <w:r>
        <w:rPr>
          <w:rFonts w:hint="eastAsia"/>
        </w:rPr>
        <w:t>6</w:t>
      </w:r>
      <w:r>
        <w:rPr>
          <w:rFonts w:hint="eastAsia"/>
        </w:rPr>
        <w:t>日，最高人民检察院经审查决定，依法对周永康涉嫌犯罪立案侦查并予以逮捕。</w:t>
      </w:r>
      <w:r>
        <w:rPr>
          <w:rFonts w:hint="eastAsia"/>
        </w:rPr>
        <w:t>2015</w:t>
      </w:r>
      <w:r>
        <w:rPr>
          <w:rFonts w:hint="eastAsia"/>
        </w:rPr>
        <w:t>年</w:t>
      </w:r>
      <w:r>
        <w:rPr>
          <w:rFonts w:hint="eastAsia"/>
        </w:rPr>
        <w:t>4</w:t>
      </w:r>
      <w:r>
        <w:rPr>
          <w:rFonts w:hint="eastAsia"/>
        </w:rPr>
        <w:t>月</w:t>
      </w:r>
      <w:r>
        <w:rPr>
          <w:rFonts w:hint="eastAsia"/>
        </w:rPr>
        <w:t>3</w:t>
      </w:r>
      <w:r>
        <w:rPr>
          <w:rFonts w:hint="eastAsia"/>
        </w:rPr>
        <w:t>日，中共中央政治局原常委、中央政法委原书记周永康涉嫌受贿、滥用职权、故意泄露国家秘密一案，由最高人民检察院侦查终结，经依法指定管辖，移送天津市人民检察院第一分院审查起诉。天津市人民检察院第一分院向天津市第一中级人民法院提起公诉。</w:t>
      </w:r>
      <w:r>
        <w:rPr>
          <w:rFonts w:hint="eastAsia"/>
        </w:rPr>
        <w:t>2015</w:t>
      </w:r>
      <w:r>
        <w:rPr>
          <w:rFonts w:hint="eastAsia"/>
        </w:rPr>
        <w:t>年</w:t>
      </w:r>
      <w:r>
        <w:rPr>
          <w:rFonts w:hint="eastAsia"/>
        </w:rPr>
        <w:t>6</w:t>
      </w:r>
      <w:r>
        <w:rPr>
          <w:rFonts w:hint="eastAsia"/>
        </w:rPr>
        <w:t>月</w:t>
      </w:r>
      <w:r>
        <w:rPr>
          <w:rFonts w:hint="eastAsia"/>
        </w:rPr>
        <w:t>11</w:t>
      </w:r>
      <w:r>
        <w:rPr>
          <w:rFonts w:hint="eastAsia"/>
        </w:rPr>
        <w:t>日，周永康一审被判无期。</w:t>
      </w:r>
    </w:p>
    <w:p w14:paraId="051724AC" w14:textId="77777777" w:rsidR="009C3E74" w:rsidRDefault="008978CB">
      <w:pPr>
        <w:spacing w:line="360" w:lineRule="auto"/>
        <w:rPr>
          <w:b/>
          <w:bCs/>
        </w:rPr>
      </w:pPr>
      <w:r>
        <w:rPr>
          <w:rFonts w:hint="eastAsia"/>
          <w:b/>
          <w:bCs/>
        </w:rPr>
        <w:t>生态文明建设例子：</w:t>
      </w:r>
    </w:p>
    <w:p w14:paraId="63E68E1C" w14:textId="77777777" w:rsidR="009C3E74" w:rsidRDefault="008978CB">
      <w:pPr>
        <w:spacing w:line="360" w:lineRule="auto"/>
        <w:ind w:firstLineChars="200" w:firstLine="420"/>
        <w:rPr>
          <w:b/>
          <w:bCs/>
        </w:rPr>
      </w:pPr>
      <w:proofErr w:type="gramStart"/>
      <w:r>
        <w:rPr>
          <w:rFonts w:ascii="Arial" w:eastAsia="宋体" w:hAnsi="Arial" w:cs="Arial" w:hint="eastAsia"/>
          <w:szCs w:val="21"/>
          <w:shd w:val="clear" w:color="auto" w:fill="FFFFFF"/>
        </w:rPr>
        <w:t>滕</w:t>
      </w:r>
      <w:proofErr w:type="gramEnd"/>
      <w:r>
        <w:rPr>
          <w:rFonts w:ascii="Arial" w:eastAsia="宋体" w:hAnsi="Arial" w:cs="Arial" w:hint="eastAsia"/>
          <w:szCs w:val="21"/>
          <w:shd w:val="clear" w:color="auto" w:fill="FFFFFF"/>
        </w:rPr>
        <w:t>头村</w:t>
      </w:r>
      <w:r>
        <w:rPr>
          <w:rFonts w:ascii="Arial" w:eastAsia="宋体" w:hAnsi="Arial" w:cs="Arial" w:hint="eastAsia"/>
          <w:szCs w:val="21"/>
          <w:shd w:val="clear" w:color="auto" w:fill="FFFFFF"/>
        </w:rPr>
        <w:t xml:space="preserve"> </w:t>
      </w:r>
      <w:r>
        <w:rPr>
          <w:rFonts w:ascii="Arial" w:eastAsia="宋体" w:hAnsi="Arial" w:cs="Arial" w:hint="eastAsia"/>
          <w:szCs w:val="21"/>
          <w:shd w:val="clear" w:color="auto" w:fill="FFFFFF"/>
        </w:rPr>
        <w:t>嵌在奉化与溪口之间的</w:t>
      </w:r>
      <w:proofErr w:type="gramStart"/>
      <w:r>
        <w:rPr>
          <w:rFonts w:ascii="Arial" w:eastAsia="宋体" w:hAnsi="Arial" w:cs="Arial" w:hint="eastAsia"/>
          <w:szCs w:val="21"/>
          <w:shd w:val="clear" w:color="auto" w:fill="FFFFFF"/>
        </w:rPr>
        <w:t>滕</w:t>
      </w:r>
      <w:proofErr w:type="gramEnd"/>
      <w:r>
        <w:rPr>
          <w:rFonts w:ascii="Arial" w:eastAsia="宋体" w:hAnsi="Arial" w:cs="Arial" w:hint="eastAsia"/>
          <w:szCs w:val="21"/>
          <w:shd w:val="clear" w:color="auto" w:fill="FFFFFF"/>
        </w:rPr>
        <w:t>头生态旅游区，</w:t>
      </w:r>
      <w:proofErr w:type="gramStart"/>
      <w:r>
        <w:rPr>
          <w:rFonts w:ascii="Arial" w:eastAsia="宋体" w:hAnsi="Arial" w:cs="Arial" w:hint="eastAsia"/>
          <w:szCs w:val="21"/>
          <w:shd w:val="clear" w:color="auto" w:fill="FFFFFF"/>
        </w:rPr>
        <w:t>紧倚江拔</w:t>
      </w:r>
      <w:proofErr w:type="gramEnd"/>
      <w:r>
        <w:rPr>
          <w:rFonts w:ascii="Arial" w:eastAsia="宋体" w:hAnsi="Arial" w:cs="Arial" w:hint="eastAsia"/>
          <w:szCs w:val="21"/>
          <w:shd w:val="clear" w:color="auto" w:fill="FFFFFF"/>
        </w:rPr>
        <w:t>、甬</w:t>
      </w:r>
      <w:proofErr w:type="gramStart"/>
      <w:r>
        <w:rPr>
          <w:rFonts w:ascii="Arial" w:eastAsia="宋体" w:hAnsi="Arial" w:cs="Arial" w:hint="eastAsia"/>
          <w:szCs w:val="21"/>
          <w:shd w:val="clear" w:color="auto" w:fill="FFFFFF"/>
        </w:rPr>
        <w:t>滕头村临公路</w:t>
      </w:r>
      <w:proofErr w:type="gramEnd"/>
      <w:r>
        <w:rPr>
          <w:rFonts w:ascii="Arial" w:eastAsia="宋体" w:hAnsi="Arial" w:cs="Arial" w:hint="eastAsia"/>
          <w:szCs w:val="21"/>
          <w:shd w:val="clear" w:color="auto" w:fill="FFFFFF"/>
        </w:rPr>
        <w:t>，地处萧江平原，</w:t>
      </w:r>
      <w:proofErr w:type="gramStart"/>
      <w:r>
        <w:rPr>
          <w:rFonts w:ascii="Arial" w:eastAsia="宋体" w:hAnsi="Arial" w:cs="Arial" w:hint="eastAsia"/>
          <w:szCs w:val="21"/>
          <w:shd w:val="clear" w:color="auto" w:fill="FFFFFF"/>
        </w:rPr>
        <w:t>剡</w:t>
      </w:r>
      <w:proofErr w:type="gramEnd"/>
      <w:r>
        <w:rPr>
          <w:rFonts w:ascii="Arial" w:eastAsia="宋体" w:hAnsi="Arial" w:cs="Arial" w:hint="eastAsia"/>
          <w:szCs w:val="21"/>
          <w:shd w:val="clear" w:color="auto" w:fill="FFFFFF"/>
        </w:rPr>
        <w:t>溪江畔。位于奉化城北</w:t>
      </w:r>
      <w:r>
        <w:rPr>
          <w:rFonts w:ascii="Arial" w:eastAsia="宋体" w:hAnsi="Arial" w:cs="Arial" w:hint="eastAsia"/>
          <w:szCs w:val="21"/>
          <w:shd w:val="clear" w:color="auto" w:fill="FFFFFF"/>
        </w:rPr>
        <w:t>6</w:t>
      </w:r>
      <w:r>
        <w:rPr>
          <w:rFonts w:ascii="Arial" w:eastAsia="宋体" w:hAnsi="Arial" w:cs="Arial" w:hint="eastAsia"/>
          <w:szCs w:val="21"/>
          <w:shd w:val="clear" w:color="auto" w:fill="FFFFFF"/>
        </w:rPr>
        <w:t>公里，离宁波</w:t>
      </w:r>
      <w:r>
        <w:rPr>
          <w:rFonts w:ascii="Arial" w:eastAsia="宋体" w:hAnsi="Arial" w:cs="Arial" w:hint="eastAsia"/>
          <w:szCs w:val="21"/>
          <w:shd w:val="clear" w:color="auto" w:fill="FFFFFF"/>
        </w:rPr>
        <w:t>27</w:t>
      </w:r>
      <w:r>
        <w:rPr>
          <w:rFonts w:ascii="Arial" w:eastAsia="宋体" w:hAnsi="Arial" w:cs="Arial" w:hint="eastAsia"/>
          <w:szCs w:val="21"/>
          <w:shd w:val="clear" w:color="auto" w:fill="FFFFFF"/>
        </w:rPr>
        <w:t>公里，至机场</w:t>
      </w:r>
      <w:r>
        <w:rPr>
          <w:rFonts w:ascii="Arial" w:eastAsia="宋体" w:hAnsi="Arial" w:cs="Arial" w:hint="eastAsia"/>
          <w:szCs w:val="21"/>
          <w:shd w:val="clear" w:color="auto" w:fill="FFFFFF"/>
        </w:rPr>
        <w:t>15</w:t>
      </w:r>
      <w:r>
        <w:rPr>
          <w:rFonts w:ascii="Arial" w:eastAsia="宋体" w:hAnsi="Arial" w:cs="Arial" w:hint="eastAsia"/>
          <w:szCs w:val="21"/>
          <w:shd w:val="clear" w:color="auto" w:fill="FFFFFF"/>
        </w:rPr>
        <w:t>公里。距溪口</w:t>
      </w:r>
      <w:r>
        <w:rPr>
          <w:rFonts w:ascii="Arial" w:eastAsia="宋体" w:hAnsi="Arial" w:cs="Arial" w:hint="eastAsia"/>
          <w:szCs w:val="21"/>
          <w:shd w:val="clear" w:color="auto" w:fill="FFFFFF"/>
        </w:rPr>
        <w:t>12</w:t>
      </w:r>
      <w:r>
        <w:rPr>
          <w:rFonts w:ascii="Arial" w:eastAsia="宋体" w:hAnsi="Arial" w:cs="Arial" w:hint="eastAsia"/>
          <w:szCs w:val="21"/>
          <w:shd w:val="clear" w:color="auto" w:fill="FFFFFF"/>
        </w:rPr>
        <w:t>公里。它以“生态农业”、“立体农业”、“碧水、蓝天”绿化工程</w:t>
      </w:r>
      <w:r>
        <w:rPr>
          <w:rFonts w:ascii="Arial" w:eastAsia="宋体" w:hAnsi="Arial" w:cs="Arial" w:hint="eastAsia"/>
          <w:szCs w:val="21"/>
          <w:shd w:val="clear" w:color="auto" w:fill="FFFFFF"/>
        </w:rPr>
        <w:t>，形成别具一格的生态旅游区，在国内外颇享盛名。自</w:t>
      </w:r>
      <w:r>
        <w:rPr>
          <w:rFonts w:ascii="Arial" w:eastAsia="宋体" w:hAnsi="Arial" w:cs="Arial" w:hint="eastAsia"/>
          <w:szCs w:val="21"/>
          <w:shd w:val="clear" w:color="auto" w:fill="FFFFFF"/>
        </w:rPr>
        <w:t>1993</w:t>
      </w:r>
      <w:r>
        <w:rPr>
          <w:rFonts w:ascii="Arial" w:eastAsia="宋体" w:hAnsi="Arial" w:cs="Arial" w:hint="eastAsia"/>
          <w:szCs w:val="21"/>
          <w:shd w:val="clear" w:color="auto" w:fill="FFFFFF"/>
        </w:rPr>
        <w:t>年获联合国“地球生态</w:t>
      </w:r>
      <w:r>
        <w:rPr>
          <w:rFonts w:ascii="Arial" w:eastAsia="宋体" w:hAnsi="Arial" w:cs="Arial" w:hint="eastAsia"/>
          <w:szCs w:val="21"/>
          <w:shd w:val="clear" w:color="auto" w:fill="FFFFFF"/>
        </w:rPr>
        <w:t>500</w:t>
      </w:r>
      <w:r>
        <w:rPr>
          <w:rFonts w:ascii="Arial" w:eastAsia="宋体" w:hAnsi="Arial" w:cs="Arial" w:hint="eastAsia"/>
          <w:szCs w:val="21"/>
          <w:shd w:val="clear" w:color="auto" w:fill="FFFFFF"/>
        </w:rPr>
        <w:t>佳”以来，又相继荣获：首批全国文明村、全国环境教育基地、全国生态示范区和全国首批四</w:t>
      </w:r>
      <w:r>
        <w:rPr>
          <w:rFonts w:ascii="Arial" w:eastAsia="宋体" w:hAnsi="Arial" w:cs="Arial" w:hint="eastAsia"/>
          <w:szCs w:val="21"/>
          <w:shd w:val="clear" w:color="auto" w:fill="FFFFFF"/>
        </w:rPr>
        <w:t>A</w:t>
      </w:r>
      <w:r>
        <w:rPr>
          <w:rFonts w:ascii="Arial" w:eastAsia="宋体" w:hAnsi="Arial" w:cs="Arial" w:hint="eastAsia"/>
          <w:szCs w:val="21"/>
          <w:shd w:val="clear" w:color="auto" w:fill="FFFFFF"/>
        </w:rPr>
        <w:t>级旅游景区等国家级荣誉</w:t>
      </w:r>
      <w:r>
        <w:rPr>
          <w:rFonts w:ascii="Arial" w:eastAsia="宋体" w:hAnsi="Arial" w:cs="Arial" w:hint="eastAsia"/>
          <w:szCs w:val="21"/>
          <w:shd w:val="clear" w:color="auto" w:fill="FFFFFF"/>
        </w:rPr>
        <w:t>40</w:t>
      </w:r>
      <w:r>
        <w:rPr>
          <w:rFonts w:ascii="Arial" w:eastAsia="宋体" w:hAnsi="Arial" w:cs="Arial" w:hint="eastAsia"/>
          <w:szCs w:val="21"/>
          <w:shd w:val="clear" w:color="auto" w:fill="FFFFFF"/>
        </w:rPr>
        <w:t>多项。</w:t>
      </w:r>
    </w:p>
    <w:p w14:paraId="1EE6A7C8" w14:textId="77777777" w:rsidR="009C3E74" w:rsidRDefault="008978CB">
      <w:pPr>
        <w:spacing w:line="360" w:lineRule="auto"/>
        <w:ind w:firstLineChars="200" w:firstLine="420"/>
      </w:pPr>
      <w:r>
        <w:rPr>
          <w:rFonts w:hint="eastAsia"/>
        </w:rPr>
        <w:t>湿地保护</w:t>
      </w:r>
      <w:r>
        <w:rPr>
          <w:rFonts w:hint="eastAsia"/>
        </w:rPr>
        <w:t xml:space="preserve"> </w:t>
      </w:r>
      <w:r>
        <w:rPr>
          <w:rFonts w:hint="eastAsia"/>
        </w:rPr>
        <w:t>绿色食品</w:t>
      </w:r>
      <w:r>
        <w:rPr>
          <w:rFonts w:hint="eastAsia"/>
        </w:rPr>
        <w:t xml:space="preserve"> </w:t>
      </w:r>
      <w:r>
        <w:rPr>
          <w:rFonts w:hint="eastAsia"/>
        </w:rPr>
        <w:t>人文奥运绿色奥运</w:t>
      </w:r>
      <w:r>
        <w:rPr>
          <w:rFonts w:hint="eastAsia"/>
        </w:rPr>
        <w:t xml:space="preserve"> </w:t>
      </w:r>
      <w:r>
        <w:rPr>
          <w:rFonts w:hint="eastAsia"/>
        </w:rPr>
        <w:t>三北防护林</w:t>
      </w:r>
    </w:p>
    <w:p w14:paraId="11BF74CF" w14:textId="77777777" w:rsidR="009C3E74" w:rsidRDefault="008978CB">
      <w:pPr>
        <w:spacing w:line="360" w:lineRule="auto"/>
        <w:ind w:firstLineChars="200" w:firstLine="420"/>
      </w:pPr>
      <w:r>
        <w:rPr>
          <w:rFonts w:hint="eastAsia"/>
        </w:rPr>
        <w:t>2012</w:t>
      </w:r>
      <w:r>
        <w:rPr>
          <w:rFonts w:hint="eastAsia"/>
        </w:rPr>
        <w:t>年</w:t>
      </w:r>
      <w:hyperlink r:id="rId24" w:tgtFrame="https://www.haosou.com/_blank" w:history="1">
        <w:r>
          <w:rPr>
            <w:rFonts w:hint="eastAsia"/>
          </w:rPr>
          <w:t>全国生态文明建设试点已有</w:t>
        </w:r>
        <w:r>
          <w:rPr>
            <w:rFonts w:hint="eastAsia"/>
          </w:rPr>
          <w:t>53</w:t>
        </w:r>
        <w:r>
          <w:rPr>
            <w:rFonts w:hint="eastAsia"/>
          </w:rPr>
          <w:t>个</w:t>
        </w:r>
      </w:hyperlink>
    </w:p>
    <w:p w14:paraId="78F0D1CF" w14:textId="77777777" w:rsidR="009C3E74" w:rsidRDefault="008978CB">
      <w:pPr>
        <w:numPr>
          <w:ilvl w:val="0"/>
          <w:numId w:val="5"/>
        </w:numPr>
        <w:spacing w:line="360" w:lineRule="auto"/>
        <w:ind w:firstLineChars="200" w:firstLine="422"/>
        <w:rPr>
          <w:b/>
          <w:bCs/>
        </w:rPr>
      </w:pPr>
      <w:r>
        <w:rPr>
          <w:rFonts w:hint="eastAsia"/>
          <w:b/>
          <w:bCs/>
        </w:rPr>
        <w:t>经济建设、社会建设和生态文明建设之间的关系</w:t>
      </w:r>
    </w:p>
    <w:p w14:paraId="49ADDD46"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lastRenderedPageBreak/>
        <w:t>环境保护与经济发展应是并驾齐驱的。没有经济发展，</w:t>
      </w:r>
      <w:proofErr w:type="gramStart"/>
      <w:r>
        <w:rPr>
          <w:rFonts w:ascii="Arial" w:eastAsia="宋体" w:hAnsi="Arial" w:cs="Arial" w:hint="eastAsia"/>
          <w:szCs w:val="21"/>
          <w:shd w:val="clear" w:color="auto" w:fill="FFFFFF"/>
        </w:rPr>
        <w:t>环保护</w:t>
      </w:r>
      <w:proofErr w:type="gramEnd"/>
      <w:r>
        <w:rPr>
          <w:rFonts w:ascii="Arial" w:eastAsia="宋体" w:hAnsi="Arial" w:cs="Arial" w:hint="eastAsia"/>
          <w:szCs w:val="21"/>
          <w:shd w:val="clear" w:color="auto" w:fill="FFFFFF"/>
        </w:rPr>
        <w:t>无法实施，因为环保需要大量的资金。而只顾经济发展，不注意环境保护，对人类来说这是一种自杀行为。今天我们对自然掠夺的索取，最终会导致资源枯竭，环境恶化严重，更别提经济发展，所以两者应共同存在。那么，就应该正确处理经济发展与环境保护关系。</w:t>
      </w:r>
    </w:p>
    <w:p w14:paraId="2E0E8FA3"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一、强化环境意识，树立生态理念。</w:t>
      </w:r>
    </w:p>
    <w:p w14:paraId="7FA92572"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要树立“绿水青山就是金山银山”的环境价值理念，实现以环境换取经济增长向以环境优化经济增长转变。绿水青山意味着优美的人居环境、清洁的水源和清新的空气，可以大大减少因环境污染和生态破坏造成的直</w:t>
      </w:r>
      <w:r>
        <w:rPr>
          <w:rFonts w:ascii="Arial" w:eastAsia="宋体" w:hAnsi="Arial" w:cs="Arial" w:hint="eastAsia"/>
          <w:szCs w:val="21"/>
          <w:shd w:val="clear" w:color="auto" w:fill="FFFFFF"/>
        </w:rPr>
        <w:t>接和间接损失，大大减轻因污染治理和生态恢复所需付出的巨大代价，大大缓解生态环境问题引发的各种社会矛盾，维护社会稳定。要充分认识环境保护与科学发展的高度一致性，正确处理环境与建设的关系，树立人与自然和谐的理念。“环境保护，教育为本”，要大力普及环保科学知识，提高全民环境意识，通过多种途径普及科学知识，在全社会形成了解国情、珍爱环境、保护生态、节约资源、造福后代的共识，大力倡导生态工业、生态农业、以及生态环境境，倡导正确的生活方式。</w:t>
      </w:r>
    </w:p>
    <w:p w14:paraId="170E8053"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二、把环境保护作为决策的重要</w:t>
      </w:r>
      <w:proofErr w:type="gramStart"/>
      <w:r>
        <w:rPr>
          <w:rFonts w:ascii="Arial" w:eastAsia="宋体" w:hAnsi="Arial" w:cs="Arial" w:hint="eastAsia"/>
          <w:szCs w:val="21"/>
          <w:shd w:val="clear" w:color="auto" w:fill="FFFFFF"/>
        </w:rPr>
        <w:t>一</w:t>
      </w:r>
      <w:proofErr w:type="gramEnd"/>
      <w:r>
        <w:rPr>
          <w:rFonts w:ascii="Arial" w:eastAsia="宋体" w:hAnsi="Arial" w:cs="Arial" w:hint="eastAsia"/>
          <w:szCs w:val="21"/>
          <w:shd w:val="clear" w:color="auto" w:fill="FFFFFF"/>
        </w:rPr>
        <w:t>环节，从源头落实环保基本国策。</w:t>
      </w:r>
    </w:p>
    <w:p w14:paraId="225DB803"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环保从源头抓起，</w:t>
      </w:r>
      <w:r>
        <w:rPr>
          <w:rFonts w:ascii="Arial" w:eastAsia="宋体" w:hAnsi="Arial" w:cs="Arial" w:hint="eastAsia"/>
          <w:szCs w:val="21"/>
          <w:shd w:val="clear" w:color="auto" w:fill="FFFFFF"/>
        </w:rPr>
        <w:t>最重要的是各级政府、各级管理部门、各级领导要依法承担起改善环境质量和环境管理的责任，牢牢树立科学发展观念，转变把环境因素置于决策之外的决策模式，实行环境与发展综合决策。同时，必须树立正确的政绩观。当前，要根据实际环境承载能力，进一步明确优化开发、重点开发、限制开发、禁止开发的区域定位，形成功能定位清晰、发展导向明确、开发秩序规范、经济发展与人口资源相协调的科学区域开发新格局。要着力合理调整产业和产品结构，尽快改变高投入、高消耗、高排放、低效益的粗放型增长方式。</w:t>
      </w:r>
    </w:p>
    <w:p w14:paraId="006905FD"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三、把环境保护作为生产和消费过程中的重要环节，</w:t>
      </w:r>
      <w:r>
        <w:rPr>
          <w:rFonts w:ascii="Arial" w:eastAsia="宋体" w:hAnsi="Arial" w:cs="Arial" w:hint="eastAsia"/>
          <w:szCs w:val="21"/>
          <w:shd w:val="clear" w:color="auto" w:fill="FFFFFF"/>
        </w:rPr>
        <w:t>大力发展循环经济。</w:t>
      </w:r>
    </w:p>
    <w:p w14:paraId="5817658B"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解决经济高速增长与生态环境日益恶化这一矛盾，根本出路是转变经济增长方式，用绿色核算体系来重新审视和把握经济发展的途径，走新型工业化道路，积极推动发展循环经济，实现经济与环境“双赢”。建立循环生产的新模式，彻底改变传统单向线性模式和“先污染后治理”为特征的末端治理模式。推行清洁生产，不断运用综合性的预防战略，努力改进产品设计，改变生产工艺，减少对人体和环境的污染。要从企业内部循环的角度，大力发展生态工艺，推行清洁生产，大力发展生态工业链园区，大力发展绿色消费市场和资源回收产业，优化产品结构</w:t>
      </w:r>
      <w:r>
        <w:rPr>
          <w:rFonts w:ascii="Arial" w:eastAsia="宋体" w:hAnsi="Arial" w:cs="Arial" w:hint="eastAsia"/>
          <w:szCs w:val="21"/>
          <w:shd w:val="clear" w:color="auto" w:fill="FFFFFF"/>
        </w:rPr>
        <w:t>。</w:t>
      </w:r>
    </w:p>
    <w:p w14:paraId="149F6CE7"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四、把环境作为改善人居环境的重要环节，集中精力解决突出的环境问题。</w:t>
      </w:r>
    </w:p>
    <w:p w14:paraId="43218EE4"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lastRenderedPageBreak/>
        <w:t>改善人居环境不仅仅是改善市民的住房条件，要充分发挥环境保护的文明发展与协调稳定功能，以人为本，下决心解决老百姓广泛关注，影响环境质量和日常环境生活质量的突出环境问题。强化饮用水源的环保严管措施，保证饮用水安全。采取有效措施保护水源地，确保生态环境改善。大力改善区域环境，创建绿色环保文明社区，提高人民生活质量。</w:t>
      </w:r>
    </w:p>
    <w:p w14:paraId="7973AAC6" w14:textId="77777777" w:rsidR="009C3E74" w:rsidRDefault="008978CB">
      <w:p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总之，只有以科学发展观为统领，贯彻落实好环保优先政策，走科学先导型、资源节约型的发展之路，才能实现由“环境换取增长”向“环境优化</w:t>
      </w:r>
      <w:r>
        <w:rPr>
          <w:rFonts w:ascii="Arial" w:eastAsia="宋体" w:hAnsi="Arial" w:cs="Arial" w:hint="eastAsia"/>
          <w:szCs w:val="21"/>
          <w:shd w:val="clear" w:color="auto" w:fill="FFFFFF"/>
        </w:rPr>
        <w:t>增长”的转变，由经济发展与环境保护的“两难”向两者协调发展的“双赢”的转变，才能真正做到经济建设与生态建设同步推进，产业竞争力与环境竞争力一起提升，物质文明与生态文明共同发展。</w:t>
      </w:r>
    </w:p>
    <w:p w14:paraId="656B67FC" w14:textId="77777777" w:rsidR="009C3E74" w:rsidRDefault="009C3E74">
      <w:pPr>
        <w:spacing w:line="360" w:lineRule="auto"/>
        <w:ind w:firstLineChars="200" w:firstLine="420"/>
        <w:rPr>
          <w:rFonts w:ascii="Arial" w:eastAsia="宋体" w:hAnsi="Arial" w:cs="Arial"/>
          <w:szCs w:val="21"/>
          <w:shd w:val="clear" w:color="auto" w:fill="FFFFFF"/>
        </w:rPr>
      </w:pPr>
    </w:p>
    <w:p w14:paraId="64812AB3" w14:textId="77777777" w:rsidR="009C3E74" w:rsidRDefault="008978CB">
      <w:pPr>
        <w:numPr>
          <w:ilvl w:val="0"/>
          <w:numId w:val="6"/>
        </w:numPr>
        <w:spacing w:line="360" w:lineRule="auto"/>
        <w:ind w:firstLineChars="200" w:firstLine="420"/>
        <w:rPr>
          <w:rFonts w:ascii="Arial" w:eastAsia="宋体" w:hAnsi="Arial" w:cs="Arial"/>
          <w:szCs w:val="21"/>
          <w:shd w:val="clear" w:color="auto" w:fill="FFFFFF"/>
        </w:rPr>
      </w:pPr>
      <w:r>
        <w:rPr>
          <w:rFonts w:ascii="Arial" w:eastAsia="宋体" w:hAnsi="Arial" w:cs="Arial" w:hint="eastAsia"/>
          <w:szCs w:val="21"/>
          <w:shd w:val="clear" w:color="auto" w:fill="FFFFFF"/>
        </w:rPr>
        <w:t>由单纯注重</w:t>
      </w:r>
      <w:r>
        <w:rPr>
          <w:rFonts w:ascii="Arial" w:eastAsia="宋体" w:hAnsi="Arial" w:cs="Arial" w:hint="eastAsia"/>
          <w:szCs w:val="21"/>
          <w:shd w:val="clear" w:color="auto" w:fill="FFFFFF"/>
        </w:rPr>
        <w:t>GDP</w:t>
      </w:r>
      <w:r>
        <w:rPr>
          <w:rFonts w:ascii="Arial" w:eastAsia="宋体" w:hAnsi="Arial" w:cs="Arial" w:hint="eastAsia"/>
          <w:szCs w:val="21"/>
          <w:shd w:val="clear" w:color="auto" w:fill="FFFFFF"/>
        </w:rPr>
        <w:t>增长向注重</w:t>
      </w:r>
      <w:hyperlink r:id="rId25" w:tgtFrame="http://wenda.haosou.com/q/_blank" w:history="1">
        <w:r>
          <w:rPr>
            <w:rStyle w:val="a4"/>
            <w:rFonts w:ascii="Arial" w:eastAsia="宋体" w:hAnsi="Arial" w:cs="Arial"/>
            <w:color w:val="auto"/>
            <w:szCs w:val="21"/>
            <w:u w:val="none"/>
            <w:shd w:val="clear" w:color="auto" w:fill="FFFFFF"/>
          </w:rPr>
          <w:t>绿色</w:t>
        </w:r>
        <w:r>
          <w:rPr>
            <w:rStyle w:val="a4"/>
            <w:rFonts w:ascii="Arial" w:eastAsia="宋体" w:hAnsi="Arial" w:cs="Arial"/>
            <w:color w:val="auto"/>
            <w:szCs w:val="21"/>
            <w:u w:val="none"/>
            <w:shd w:val="clear" w:color="auto" w:fill="FFFFFF"/>
          </w:rPr>
          <w:t>GDP</w:t>
        </w:r>
      </w:hyperlink>
      <w:r>
        <w:rPr>
          <w:rFonts w:ascii="Arial" w:eastAsia="宋体" w:hAnsi="Arial" w:cs="Arial"/>
          <w:szCs w:val="21"/>
          <w:shd w:val="clear" w:color="auto" w:fill="FFFFFF"/>
        </w:rPr>
        <w:t>转变，处理好经济发展与</w:t>
      </w:r>
      <w:hyperlink r:id="rId26" w:tgtFrame="http://wenda.haosou.com/q/_blank" w:history="1">
        <w:r>
          <w:rPr>
            <w:rStyle w:val="a4"/>
            <w:rFonts w:ascii="Arial" w:eastAsia="宋体" w:hAnsi="Arial" w:cs="Arial"/>
            <w:color w:val="auto"/>
            <w:szCs w:val="21"/>
            <w:u w:val="none"/>
            <w:shd w:val="clear" w:color="auto" w:fill="FFFFFF"/>
          </w:rPr>
          <w:t>环境保护</w:t>
        </w:r>
      </w:hyperlink>
      <w:r>
        <w:rPr>
          <w:rFonts w:ascii="Arial" w:eastAsia="宋体" w:hAnsi="Arial" w:cs="Arial"/>
          <w:szCs w:val="21"/>
          <w:shd w:val="clear" w:color="auto" w:fill="FFFFFF"/>
        </w:rPr>
        <w:t>的关系</w:t>
      </w:r>
      <w:r>
        <w:rPr>
          <w:rFonts w:ascii="Arial" w:eastAsia="宋体" w:hAnsi="Arial" w:cs="Arial"/>
          <w:szCs w:val="21"/>
          <w:shd w:val="clear" w:color="auto" w:fill="FFFFFF"/>
        </w:rPr>
        <w:t xml:space="preserve"> </w:t>
      </w:r>
    </w:p>
    <w:p w14:paraId="4A501468" w14:textId="77777777" w:rsidR="009C3E74" w:rsidRDefault="008978CB">
      <w:pPr>
        <w:numPr>
          <w:ilvl w:val="0"/>
          <w:numId w:val="6"/>
        </w:numPr>
        <w:spacing w:line="360" w:lineRule="auto"/>
        <w:ind w:firstLineChars="200" w:firstLine="420"/>
        <w:rPr>
          <w:rFonts w:ascii="Arial" w:eastAsia="宋体" w:hAnsi="Arial" w:cs="Arial"/>
          <w:szCs w:val="21"/>
          <w:shd w:val="clear" w:color="auto" w:fill="FFFFFF"/>
        </w:rPr>
      </w:pPr>
      <w:r>
        <w:rPr>
          <w:rFonts w:ascii="Arial" w:eastAsia="宋体" w:hAnsi="Arial" w:cs="Arial"/>
          <w:szCs w:val="21"/>
          <w:shd w:val="clear" w:color="auto" w:fill="FFFFFF"/>
        </w:rPr>
        <w:t>由</w:t>
      </w:r>
      <w:r>
        <w:rPr>
          <w:rFonts w:ascii="Arial" w:eastAsia="宋体" w:hAnsi="Arial" w:cs="Arial"/>
          <w:szCs w:val="21"/>
          <w:shd w:val="clear" w:color="auto" w:fill="FFFFFF"/>
        </w:rPr>
        <w:t>“</w:t>
      </w:r>
      <w:r>
        <w:rPr>
          <w:rFonts w:ascii="Arial" w:eastAsia="宋体" w:hAnsi="Arial" w:cs="Arial"/>
          <w:szCs w:val="21"/>
          <w:shd w:val="clear" w:color="auto" w:fill="FFFFFF"/>
        </w:rPr>
        <w:t>饥不择食</w:t>
      </w:r>
      <w:r>
        <w:rPr>
          <w:rFonts w:ascii="Arial" w:eastAsia="宋体" w:hAnsi="Arial" w:cs="Arial"/>
          <w:szCs w:val="21"/>
          <w:shd w:val="clear" w:color="auto" w:fill="FFFFFF"/>
        </w:rPr>
        <w:t>”</w:t>
      </w:r>
      <w:r>
        <w:rPr>
          <w:rFonts w:ascii="Arial" w:eastAsia="宋体" w:hAnsi="Arial" w:cs="Arial"/>
          <w:szCs w:val="21"/>
          <w:shd w:val="clear" w:color="auto" w:fill="FFFFFF"/>
        </w:rPr>
        <w:t>到</w:t>
      </w:r>
      <w:r>
        <w:rPr>
          <w:rFonts w:ascii="Arial" w:eastAsia="宋体" w:hAnsi="Arial" w:cs="Arial"/>
          <w:szCs w:val="21"/>
          <w:shd w:val="clear" w:color="auto" w:fill="FFFFFF"/>
        </w:rPr>
        <w:t>“</w:t>
      </w:r>
      <w:r>
        <w:rPr>
          <w:rFonts w:ascii="Arial" w:eastAsia="宋体" w:hAnsi="Arial" w:cs="Arial"/>
          <w:szCs w:val="21"/>
          <w:shd w:val="clear" w:color="auto" w:fill="FFFFFF"/>
        </w:rPr>
        <w:t>择优录取</w:t>
      </w:r>
      <w:r>
        <w:rPr>
          <w:rFonts w:ascii="Arial" w:eastAsia="宋体" w:hAnsi="Arial" w:cs="Arial"/>
          <w:szCs w:val="21"/>
          <w:shd w:val="clear" w:color="auto" w:fill="FFFFFF"/>
        </w:rPr>
        <w:t>”</w:t>
      </w:r>
      <w:r>
        <w:rPr>
          <w:rFonts w:ascii="Arial" w:eastAsia="宋体" w:hAnsi="Arial" w:cs="Arial"/>
          <w:szCs w:val="21"/>
          <w:shd w:val="clear" w:color="auto" w:fill="FFFFFF"/>
        </w:rPr>
        <w:t>转变，处理好当前发展与长远发展的关系</w:t>
      </w:r>
      <w:r>
        <w:rPr>
          <w:rFonts w:ascii="Arial" w:eastAsia="宋体" w:hAnsi="Arial" w:cs="Arial"/>
          <w:szCs w:val="21"/>
          <w:shd w:val="clear" w:color="auto" w:fill="FFFFFF"/>
        </w:rPr>
        <w:t xml:space="preserve"> </w:t>
      </w:r>
    </w:p>
    <w:p w14:paraId="7D2BAB86" w14:textId="77777777" w:rsidR="009C3E74" w:rsidRDefault="008978CB">
      <w:pPr>
        <w:spacing w:line="360" w:lineRule="auto"/>
        <w:ind w:leftChars="200" w:left="420"/>
        <w:rPr>
          <w:rFonts w:ascii="Arial" w:eastAsia="宋体" w:hAnsi="Arial" w:cs="Arial"/>
          <w:szCs w:val="21"/>
          <w:shd w:val="clear" w:color="auto" w:fill="FFFFFF"/>
        </w:rPr>
      </w:pPr>
      <w:r>
        <w:rPr>
          <w:rFonts w:ascii="Arial" w:eastAsia="宋体" w:hAnsi="Arial" w:cs="Arial"/>
          <w:szCs w:val="21"/>
          <w:shd w:val="clear" w:color="auto" w:fill="FFFFFF"/>
        </w:rPr>
        <w:t>三、由</w:t>
      </w:r>
      <w:r>
        <w:rPr>
          <w:rFonts w:ascii="Arial" w:eastAsia="宋体" w:hAnsi="Arial" w:cs="Arial"/>
          <w:szCs w:val="21"/>
          <w:shd w:val="clear" w:color="auto" w:fill="FFFFFF"/>
        </w:rPr>
        <w:t>“</w:t>
      </w:r>
      <w:r>
        <w:rPr>
          <w:rFonts w:ascii="Arial" w:eastAsia="宋体" w:hAnsi="Arial" w:cs="Arial"/>
          <w:szCs w:val="21"/>
          <w:shd w:val="clear" w:color="auto" w:fill="FFFFFF"/>
        </w:rPr>
        <w:t>小而散</w:t>
      </w:r>
      <w:r>
        <w:rPr>
          <w:rFonts w:ascii="Arial" w:eastAsia="宋体" w:hAnsi="Arial" w:cs="Arial"/>
          <w:szCs w:val="21"/>
          <w:shd w:val="clear" w:color="auto" w:fill="FFFFFF"/>
        </w:rPr>
        <w:t>”</w:t>
      </w:r>
      <w:r>
        <w:rPr>
          <w:rFonts w:ascii="Arial" w:eastAsia="宋体" w:hAnsi="Arial" w:cs="Arial"/>
          <w:szCs w:val="21"/>
          <w:shd w:val="clear" w:color="auto" w:fill="FFFFFF"/>
        </w:rPr>
        <w:t>向</w:t>
      </w:r>
      <w:r>
        <w:rPr>
          <w:rFonts w:ascii="Arial" w:eastAsia="宋体" w:hAnsi="Arial" w:cs="Arial"/>
          <w:szCs w:val="21"/>
          <w:shd w:val="clear" w:color="auto" w:fill="FFFFFF"/>
        </w:rPr>
        <w:t>“</w:t>
      </w:r>
      <w:r>
        <w:rPr>
          <w:rFonts w:ascii="Arial" w:eastAsia="宋体" w:hAnsi="Arial" w:cs="Arial"/>
          <w:szCs w:val="21"/>
          <w:shd w:val="clear" w:color="auto" w:fill="FFFFFF"/>
        </w:rPr>
        <w:t>大而强</w:t>
      </w:r>
      <w:r>
        <w:rPr>
          <w:rFonts w:ascii="Arial" w:eastAsia="宋体" w:hAnsi="Arial" w:cs="Arial"/>
          <w:szCs w:val="21"/>
          <w:shd w:val="clear" w:color="auto" w:fill="FFFFFF"/>
        </w:rPr>
        <w:t>”</w:t>
      </w:r>
      <w:r>
        <w:rPr>
          <w:rFonts w:ascii="Arial" w:eastAsia="宋体" w:hAnsi="Arial" w:cs="Arial"/>
          <w:szCs w:val="21"/>
          <w:shd w:val="clear" w:color="auto" w:fill="FFFFFF"/>
        </w:rPr>
        <w:t>转变，处理好产业集聚与资源集约的关系</w:t>
      </w:r>
    </w:p>
    <w:p w14:paraId="0F603A67" w14:textId="77777777" w:rsidR="009C3E74" w:rsidRDefault="008978CB">
      <w:pPr>
        <w:numPr>
          <w:ilvl w:val="0"/>
          <w:numId w:val="5"/>
        </w:numPr>
        <w:spacing w:line="360" w:lineRule="auto"/>
        <w:ind w:firstLineChars="200" w:firstLine="422"/>
        <w:rPr>
          <w:b/>
          <w:bCs/>
        </w:rPr>
      </w:pPr>
      <w:r>
        <w:rPr>
          <w:rFonts w:hint="eastAsia"/>
          <w:b/>
          <w:bCs/>
        </w:rPr>
        <w:t>中国现有政治体制下如何建设生态文明（中国现有政治体制在课本</w:t>
      </w:r>
      <w:r>
        <w:rPr>
          <w:rFonts w:hint="eastAsia"/>
          <w:b/>
          <w:bCs/>
        </w:rPr>
        <w:t>P180</w:t>
      </w:r>
      <w:r>
        <w:rPr>
          <w:rFonts w:hint="eastAsia"/>
          <w:b/>
          <w:bCs/>
        </w:rPr>
        <w:t>）</w:t>
      </w:r>
    </w:p>
    <w:p w14:paraId="79AD4BAB" w14:textId="77777777" w:rsidR="009C3E74" w:rsidRDefault="008978CB">
      <w:pPr>
        <w:spacing w:line="360" w:lineRule="auto"/>
        <w:ind w:firstLineChars="200" w:firstLine="420"/>
        <w:rPr>
          <w:b/>
          <w:bCs/>
        </w:rPr>
      </w:pPr>
      <w:r>
        <w:rPr>
          <w:rFonts w:ascii="Arial" w:eastAsia="宋体" w:hAnsi="Arial" w:cs="Arial"/>
          <w:szCs w:val="21"/>
          <w:shd w:val="clear" w:color="auto" w:fill="FFFFFF"/>
        </w:rPr>
        <w:t>我国现代</w:t>
      </w:r>
      <w:r>
        <w:rPr>
          <w:rFonts w:ascii="Arial" w:eastAsia="宋体" w:hAnsi="Arial" w:cs="Arial"/>
          <w:szCs w:val="21"/>
          <w:shd w:val="clear" w:color="auto" w:fill="FFFFFF"/>
        </w:rPr>
        <w:t>政治制度主要包括社会主义制度，</w:t>
      </w:r>
      <w:hyperlink r:id="rId27" w:tgtFrame="http://baike.haosou.com/doc/_blank" w:history="1">
        <w:r>
          <w:rPr>
            <w:rStyle w:val="a4"/>
            <w:rFonts w:ascii="Arial" w:eastAsia="宋体" w:hAnsi="Arial" w:cs="Arial"/>
            <w:color w:val="auto"/>
            <w:szCs w:val="21"/>
            <w:u w:val="none"/>
            <w:shd w:val="clear" w:color="auto" w:fill="FFFFFF"/>
          </w:rPr>
          <w:t>人民代表大会制度</w:t>
        </w:r>
      </w:hyperlink>
      <w:r>
        <w:rPr>
          <w:rFonts w:ascii="Arial" w:eastAsia="宋体" w:hAnsi="Arial" w:cs="Arial"/>
          <w:szCs w:val="21"/>
          <w:shd w:val="clear" w:color="auto" w:fill="FFFFFF"/>
        </w:rPr>
        <w:t>，民族区域自治制度，</w:t>
      </w:r>
      <w:hyperlink r:id="rId28" w:tgtFrame="http://baike.haosou.com/doc/_blank" w:history="1">
        <w:r>
          <w:rPr>
            <w:rStyle w:val="a4"/>
            <w:rFonts w:ascii="Arial" w:eastAsia="宋体" w:hAnsi="Arial" w:cs="Arial"/>
            <w:color w:val="auto"/>
            <w:szCs w:val="21"/>
            <w:u w:val="none"/>
            <w:shd w:val="clear" w:color="auto" w:fill="FFFFFF"/>
          </w:rPr>
          <w:t>基层群众自治制度</w:t>
        </w:r>
      </w:hyperlink>
      <w:r>
        <w:rPr>
          <w:rFonts w:ascii="Arial" w:eastAsia="宋体" w:hAnsi="Arial" w:cs="Arial"/>
          <w:szCs w:val="21"/>
          <w:shd w:val="clear" w:color="auto" w:fill="FFFFFF"/>
        </w:rPr>
        <w:t>及中国共产党领导的多党合作和政治协商制度。</w:t>
      </w:r>
    </w:p>
    <w:p w14:paraId="083CDF8D" w14:textId="77777777" w:rsidR="009C3E74" w:rsidRDefault="008978CB">
      <w:pPr>
        <w:numPr>
          <w:ilvl w:val="0"/>
          <w:numId w:val="7"/>
        </w:numPr>
        <w:spacing w:line="360" w:lineRule="auto"/>
        <w:ind w:firstLineChars="200" w:firstLine="422"/>
      </w:pPr>
      <w:r>
        <w:rPr>
          <w:rFonts w:hint="eastAsia"/>
          <w:b/>
          <w:bCs/>
        </w:rPr>
        <w:t>政治领域</w:t>
      </w:r>
      <w:r>
        <w:rPr>
          <w:rFonts w:hint="eastAsia"/>
          <w:b/>
          <w:bCs/>
        </w:rPr>
        <w:t>:</w:t>
      </w:r>
      <w:r>
        <w:rPr>
          <w:rFonts w:hint="eastAsia"/>
          <w:b/>
          <w:bCs/>
        </w:rPr>
        <w:t>强化党和国家在生态文明建设中的政治领导力</w:t>
      </w:r>
      <w:r>
        <w:rPr>
          <w:rFonts w:hint="eastAsia"/>
          <w:b/>
          <w:bCs/>
        </w:rPr>
        <w:br/>
      </w:r>
      <w:r>
        <w:rPr>
          <w:rFonts w:hint="eastAsia"/>
        </w:rPr>
        <w:t xml:space="preserve">　　进一步加强党对生态文明建设的政治领导力，以强有力的政治领导力保障生态文明政策创新，是目前的紧迫需要。生态文明建设政策在执行过程中将触碰各种利益主体，如果没有一种超越各种利益主体之上的政治</w:t>
      </w:r>
      <w:r>
        <w:rPr>
          <w:rFonts w:hint="eastAsia"/>
        </w:rPr>
        <w:t>领导力，生态文明建设政策创新将难以有本质上的突破。要发挥党强大的动员能力，在全社会大力倡导生态文明理念，强化各级执政者加强生态文明建设的意识。将生态文明建设作为推进社会主义民主政治建设的优先领域，建立党总揽生态文明大局、全体群众广泛参与的建设氛围。</w:t>
      </w:r>
      <w:r>
        <w:rPr>
          <w:rFonts w:hint="eastAsia"/>
        </w:rPr>
        <w:br/>
      </w:r>
      <w:r>
        <w:rPr>
          <w:rFonts w:hint="eastAsia"/>
        </w:rPr>
        <w:t xml:space="preserve">　　加强党在生态文明建设中的核心领导作用，强化党在生态文明建设中的科学决策作用。将生态文明建设的重大议题作为党中央决策的重大问题，给生态文明建设指明未来发展方向。加强党对生态文明建设等一系列重大决策的执行力度，将生态文明建设的</w:t>
      </w:r>
      <w:hyperlink r:id="rId29" w:tgtFrame="http://zhidao.baidu.com/question/_blank" w:history="1">
        <w:r>
          <w:rPr>
            <w:rFonts w:hint="eastAsia"/>
          </w:rPr>
          <w:t>目标责任制</w:t>
        </w:r>
      </w:hyperlink>
      <w:r>
        <w:rPr>
          <w:rFonts w:hint="eastAsia"/>
        </w:rPr>
        <w:t>作为</w:t>
      </w:r>
      <w:hyperlink r:id="rId30" w:tgtFrame="http://zhidao.baidu.com/question/_blank" w:history="1">
        <w:r>
          <w:rPr>
            <w:rFonts w:hint="eastAsia"/>
          </w:rPr>
          <w:t>干部考核</w:t>
        </w:r>
      </w:hyperlink>
      <w:r>
        <w:rPr>
          <w:rFonts w:hint="eastAsia"/>
        </w:rPr>
        <w:t>的重要内容。</w:t>
      </w:r>
      <w:r>
        <w:rPr>
          <w:rFonts w:hint="eastAsia"/>
        </w:rPr>
        <w:br/>
      </w:r>
      <w:r>
        <w:rPr>
          <w:rFonts w:hint="eastAsia"/>
        </w:rPr>
        <w:t xml:space="preserve">　　增加各级人民代表大会对生态文明建设的立法监督问责职能。各级人大要将各地的生态文明建设议题作为当年的重点讨论议题，制定地方关于生态文明建设的相关制度。同时，要加强监督，对政府关于生态文明建设的各项工作进行跟踪监督，保证生态文明建设各项工作落到实处。</w:t>
      </w:r>
      <w:r>
        <w:rPr>
          <w:rFonts w:hint="eastAsia"/>
        </w:rPr>
        <w:br/>
      </w:r>
      <w:r>
        <w:rPr>
          <w:rFonts w:hint="eastAsia"/>
        </w:rPr>
        <w:lastRenderedPageBreak/>
        <w:t xml:space="preserve">　　将生态文明建设作为政治协商、参政议政的重要</w:t>
      </w:r>
      <w:r>
        <w:rPr>
          <w:rFonts w:hint="eastAsia"/>
        </w:rPr>
        <w:t>内容。强化政协对生态文明工作的监督职能，保证涉及生态文明的重大国家预算和工程方案都经过政协和人大审议程序。通过专门的委员会设立有针对性的调研题目，在更大范围内集思广益，充分发挥政协作用。形成全社会积极参与生态文明建设局面，促进政协在组织与生态文明建设相关的会议和活动上发挥积极作用。</w:t>
      </w:r>
    </w:p>
    <w:p w14:paraId="2258E497" w14:textId="77777777" w:rsidR="009C3E74" w:rsidRDefault="008978CB">
      <w:pPr>
        <w:spacing w:line="360" w:lineRule="auto"/>
        <w:ind w:firstLineChars="200" w:firstLine="422"/>
      </w:pPr>
      <w:r>
        <w:rPr>
          <w:rFonts w:hint="eastAsia"/>
          <w:b/>
          <w:bCs/>
        </w:rPr>
        <w:t>二、经济领域</w:t>
      </w:r>
      <w:r>
        <w:rPr>
          <w:rFonts w:hint="eastAsia"/>
          <w:b/>
          <w:bCs/>
        </w:rPr>
        <w:t>:</w:t>
      </w:r>
      <w:r>
        <w:rPr>
          <w:rFonts w:hint="eastAsia"/>
          <w:b/>
          <w:bCs/>
        </w:rPr>
        <w:t>大力推动经济绿色转型，实现</w:t>
      </w:r>
      <w:hyperlink r:id="rId31" w:tgtFrame="http://zhidao.baidu.com/question/_blank" w:history="1">
        <w:r>
          <w:rPr>
            <w:rFonts w:hint="eastAsia"/>
            <w:b/>
            <w:bCs/>
          </w:rPr>
          <w:t>绿色发展</w:t>
        </w:r>
      </w:hyperlink>
      <w:r>
        <w:rPr>
          <w:rFonts w:hint="eastAsia"/>
          <w:b/>
          <w:bCs/>
        </w:rPr>
        <w:br/>
      </w:r>
      <w:r>
        <w:rPr>
          <w:rFonts w:hint="eastAsia"/>
        </w:rPr>
        <w:t xml:space="preserve">　　推动经济绿色转型、实现</w:t>
      </w:r>
      <w:hyperlink r:id="rId32" w:tgtFrame="http://zhidao.baidu.com/question/_blank" w:history="1">
        <w:r>
          <w:rPr>
            <w:rFonts w:hint="eastAsia"/>
          </w:rPr>
          <w:t>绿色发展</w:t>
        </w:r>
      </w:hyperlink>
      <w:r>
        <w:rPr>
          <w:rFonts w:hint="eastAsia"/>
        </w:rPr>
        <w:t>是生态文明建设在经济领域的核心体现。实现绿色发展，需要进一步调整和优化产业布局，淘汰落后产能，提升产业技术水平，促进经济结构转型。</w:t>
      </w:r>
      <w:r>
        <w:rPr>
          <w:rFonts w:hint="eastAsia"/>
        </w:rPr>
        <w:br/>
      </w:r>
      <w:r>
        <w:rPr>
          <w:rFonts w:hint="eastAsia"/>
        </w:rPr>
        <w:t xml:space="preserve">　　积极促进</w:t>
      </w:r>
      <w:hyperlink r:id="rId33" w:tgtFrame="http://zhidao.baidu.com/question/_blank" w:history="1">
        <w:r>
          <w:rPr>
            <w:rFonts w:hint="eastAsia"/>
          </w:rPr>
          <w:t>产业结构优化升级</w:t>
        </w:r>
      </w:hyperlink>
      <w:r>
        <w:rPr>
          <w:rFonts w:hint="eastAsia"/>
        </w:rPr>
        <w:t>，立足优化产业结构，推动发展，把</w:t>
      </w:r>
      <w:hyperlink r:id="rId34" w:tgtFrame="http://zhidao.baidu.com/question/_blank" w:history="1">
        <w:r>
          <w:rPr>
            <w:rFonts w:hint="eastAsia"/>
          </w:rPr>
          <w:t>调整经济结构</w:t>
        </w:r>
      </w:hyperlink>
      <w:r>
        <w:rPr>
          <w:rFonts w:hint="eastAsia"/>
        </w:rPr>
        <w:t>作为主线，促使经济发展由主要依靠工业带动和数量扩张带动，向</w:t>
      </w:r>
      <w:hyperlink r:id="rId35" w:tgtFrame="http://zhidao.baidu.com/question/_blank" w:history="1">
        <w:r>
          <w:rPr>
            <w:rFonts w:hint="eastAsia"/>
          </w:rPr>
          <w:t>三次产业</w:t>
        </w:r>
      </w:hyperlink>
      <w:r>
        <w:rPr>
          <w:rFonts w:hint="eastAsia"/>
        </w:rPr>
        <w:t>协同带动和结构优化升级带动转变。要把节能减排作为经济结构调整、转变经济发展方式的重要抓手和突破口。坚决抑制高耗能、高排放产业增长，加快淘汰落后产能；大力发展循环经济，正确处理经济增长速度与节能减排的关系，使经济发展建立在</w:t>
      </w:r>
      <w:hyperlink r:id="rId36" w:tgtFrame="http://zhidao.baidu.com/question/_blank" w:history="1">
        <w:r>
          <w:rPr>
            <w:rFonts w:hint="eastAsia"/>
          </w:rPr>
          <w:t>节约能源</w:t>
        </w:r>
      </w:hyperlink>
      <w:r>
        <w:rPr>
          <w:rFonts w:hint="eastAsia"/>
        </w:rPr>
        <w:t>资源、保护环境的基础上。</w:t>
      </w:r>
      <w:r>
        <w:rPr>
          <w:rFonts w:hint="eastAsia"/>
        </w:rPr>
        <w:br/>
      </w:r>
      <w:r>
        <w:rPr>
          <w:rFonts w:hint="eastAsia"/>
        </w:rPr>
        <w:t xml:space="preserve">　　调整产业结构主要体现为以下几点</w:t>
      </w:r>
      <w:r>
        <w:rPr>
          <w:rFonts w:hint="eastAsia"/>
        </w:rPr>
        <w:t>:</w:t>
      </w:r>
      <w:r>
        <w:rPr>
          <w:rFonts w:hint="eastAsia"/>
        </w:rPr>
        <w:t>严格控制高能耗、高排放产业发展；制定重点产业调整振兴规划，加快传统资源型产业升级和转型，积极培育和引导</w:t>
      </w:r>
      <w:hyperlink r:id="rId37" w:tgtFrame="http://zhidao.baidu.com/question/_blank" w:history="1">
        <w:r>
          <w:rPr>
            <w:rFonts w:hint="eastAsia"/>
          </w:rPr>
          <w:t>节能环保</w:t>
        </w:r>
      </w:hyperlink>
      <w:r>
        <w:rPr>
          <w:rFonts w:hint="eastAsia"/>
        </w:rPr>
        <w:t>、新能源、生物、新型服务业等产业发展；加大落后产能淘汰力度。将</w:t>
      </w:r>
      <w:hyperlink r:id="rId38" w:tgtFrame="http://zhidao.baidu.com/question/_blank" w:history="1">
        <w:r>
          <w:rPr>
            <w:rFonts w:hint="eastAsia"/>
          </w:rPr>
          <w:t>环保产业</w:t>
        </w:r>
      </w:hyperlink>
      <w:r>
        <w:rPr>
          <w:rFonts w:hint="eastAsia"/>
        </w:rPr>
        <w:t>作为促进绿色发展的突破口之一。加大政府环保投入、</w:t>
      </w:r>
      <w:r>
        <w:rPr>
          <w:rFonts w:hint="eastAsia"/>
        </w:rPr>
        <w:t>推进环保科技攻关、注重发挥</w:t>
      </w:r>
      <w:hyperlink r:id="rId39" w:tgtFrame="http://zhidao.baidu.com/question/_blank" w:history="1">
        <w:r>
          <w:rPr>
            <w:rFonts w:hint="eastAsia"/>
          </w:rPr>
          <w:t>市场机制</w:t>
        </w:r>
      </w:hyperlink>
      <w:r>
        <w:rPr>
          <w:rFonts w:hint="eastAsia"/>
        </w:rPr>
        <w:t>的力量，大力发展</w:t>
      </w:r>
      <w:hyperlink r:id="rId40" w:tgtFrame="http://zhidao.baidu.com/question/_blank" w:history="1">
        <w:r>
          <w:rPr>
            <w:rFonts w:hint="eastAsia"/>
          </w:rPr>
          <w:t>节能环保</w:t>
        </w:r>
      </w:hyperlink>
      <w:r>
        <w:rPr>
          <w:rFonts w:hint="eastAsia"/>
        </w:rPr>
        <w:t>技术装备、服务管理、工程设计、施工运营等。大力推进环境服务体系建设，推动环保需求产业化；突破自主创新瓶颈，提升环保产业技术装备水平。</w:t>
      </w:r>
      <w:r>
        <w:rPr>
          <w:rFonts w:hint="eastAsia"/>
        </w:rPr>
        <w:br/>
      </w:r>
      <w:r>
        <w:rPr>
          <w:rFonts w:hint="eastAsia"/>
        </w:rPr>
        <w:t xml:space="preserve">　</w:t>
      </w:r>
      <w:r>
        <w:rPr>
          <w:rFonts w:hint="eastAsia"/>
          <w:b/>
          <w:bCs/>
        </w:rPr>
        <w:t xml:space="preserve">　三、社会领域</w:t>
      </w:r>
      <w:r>
        <w:rPr>
          <w:rFonts w:hint="eastAsia"/>
          <w:b/>
          <w:bCs/>
        </w:rPr>
        <w:t>:</w:t>
      </w:r>
      <w:r>
        <w:rPr>
          <w:rFonts w:hint="eastAsia"/>
          <w:b/>
          <w:bCs/>
        </w:rPr>
        <w:t>建立公民社会，创新社会管理模式</w:t>
      </w:r>
      <w:r>
        <w:rPr>
          <w:rFonts w:hint="eastAsia"/>
          <w:b/>
          <w:bCs/>
        </w:rPr>
        <w:br/>
      </w:r>
      <w:r>
        <w:rPr>
          <w:rFonts w:hint="eastAsia"/>
        </w:rPr>
        <w:t xml:space="preserve">　　将公民环境权明确确立在宪法中，提高公众在生态文明建设中的参与程度，使社会公众成为生态文明建设主体。</w:t>
      </w:r>
      <w:r>
        <w:rPr>
          <w:rFonts w:hint="eastAsia"/>
        </w:rPr>
        <w:br/>
      </w:r>
      <w:r>
        <w:rPr>
          <w:rFonts w:hint="eastAsia"/>
        </w:rPr>
        <w:t xml:space="preserve">　　第一，将公民环境权明确确立在宪法中，并在相关条文中具体规定，对包括环境使用权、环境知情权、环境参与权和环境请求权等具体内容做出具体、明确的规定，加大公众对政府环境保护工作的监督力度。第二，完善环境管理信息公开制度。在环境保护法中对环境管理信息公开的范围和内容做出明确规定，并且是扩大化的规定。信息公开在包括有关环保的特别法中要有明确规定，通过法律手段赋予公众监督环境管理信息公开的权利以及对不能实现此权利</w:t>
      </w:r>
      <w:r>
        <w:rPr>
          <w:rFonts w:hint="eastAsia"/>
        </w:rPr>
        <w:t>的救济途径。第三，健全环境立法听证制度。完善立法听证程序规则，并使之具体化；扩大环境立法听证的范围。第四，完善环境公益诉讼制度。扩大环境行政诉讼中原告的范围；</w:t>
      </w:r>
      <w:r>
        <w:rPr>
          <w:rFonts w:hint="eastAsia"/>
        </w:rPr>
        <w:lastRenderedPageBreak/>
        <w:t>调整现存的诉讼模式，选择公众诉讼模式，使任何公众都可以对损害或者可能损害环境的行政行为提起诉讼，建立和完善环境保护有奖举报制度。第五，建立和发展我国非政府环境保护团体的制度。同时，加强公众参与环境保护宣传和权利意识教育，使环境意识深入人们的日常生活，成为一种自觉行为。</w:t>
      </w:r>
      <w:r>
        <w:rPr>
          <w:rFonts w:hint="eastAsia"/>
        </w:rPr>
        <w:br/>
      </w:r>
      <w:r>
        <w:rPr>
          <w:rFonts w:hint="eastAsia"/>
        </w:rPr>
        <w:t xml:space="preserve">　　</w:t>
      </w:r>
      <w:r>
        <w:rPr>
          <w:rFonts w:hint="eastAsia"/>
          <w:b/>
          <w:bCs/>
        </w:rPr>
        <w:t>四、文化领域</w:t>
      </w:r>
      <w:r>
        <w:rPr>
          <w:rFonts w:hint="eastAsia"/>
          <w:b/>
          <w:bCs/>
        </w:rPr>
        <w:t>:</w:t>
      </w:r>
      <w:r>
        <w:rPr>
          <w:rFonts w:hint="eastAsia"/>
          <w:b/>
          <w:bCs/>
        </w:rPr>
        <w:t>将生态文明等重要的生态价值观纳入社会主义核心价值体系</w:t>
      </w:r>
      <w:r>
        <w:rPr>
          <w:rFonts w:hint="eastAsia"/>
          <w:b/>
          <w:bCs/>
        </w:rPr>
        <w:br/>
      </w:r>
      <w:r>
        <w:rPr>
          <w:rFonts w:hint="eastAsia"/>
        </w:rPr>
        <w:t xml:space="preserve">　　逐步完善</w:t>
      </w:r>
      <w:r>
        <w:rPr>
          <w:rFonts w:hint="eastAsia"/>
        </w:rPr>
        <w:t>建设生态文明的道德文化制度，形成广泛、持久的社会意识形态，将生态价值观纳入社会主义核心价值体系，形成资源节约和环境友好的执政观、政绩观。将生态价值观纳入社会主义核心价值观之中。大力促进生态文化研究与实践，推进中国社会主义核心价值体系的成熟与完善。</w:t>
      </w:r>
      <w:r>
        <w:rPr>
          <w:rFonts w:hint="eastAsia"/>
        </w:rPr>
        <w:br/>
      </w:r>
      <w:r>
        <w:rPr>
          <w:rFonts w:hint="eastAsia"/>
        </w:rPr>
        <w:t xml:space="preserve">　　加强环境文化宣传教育，建立良好的环境文化发展机制；加强媒体宣传机制，创造环境文化社会氛围；依靠社会力量开展环境文化建设；借鉴西方环境文化理念，加强国际环境文化交流与合作。倡导绿色消费文化，培育生态消费意识。规范绿色产品标准，鼓励企业绿色生产，为消费者绿色消费提</w:t>
      </w:r>
      <w:r>
        <w:rPr>
          <w:rFonts w:hint="eastAsia"/>
        </w:rPr>
        <w:t>供更大的绿色市场。</w:t>
      </w:r>
      <w:r>
        <w:rPr>
          <w:rFonts w:hint="eastAsia"/>
        </w:rPr>
        <w:br/>
      </w:r>
      <w:r>
        <w:rPr>
          <w:rFonts w:hint="eastAsia"/>
        </w:rPr>
        <w:t xml:space="preserve">　　</w:t>
      </w:r>
      <w:r>
        <w:rPr>
          <w:rFonts w:hint="eastAsia"/>
          <w:b/>
          <w:bCs/>
        </w:rPr>
        <w:t>五、环境领域</w:t>
      </w:r>
      <w:r>
        <w:rPr>
          <w:rFonts w:hint="eastAsia"/>
          <w:b/>
          <w:bCs/>
        </w:rPr>
        <w:t>:</w:t>
      </w:r>
      <w:r>
        <w:rPr>
          <w:rFonts w:hint="eastAsia"/>
          <w:b/>
          <w:bCs/>
        </w:rPr>
        <w:t>以提高生态文明水平为主题，以加快建设“两型”社会为主线，在生态文明建设中发挥主力军和主阵地作用</w:t>
      </w:r>
      <w:r>
        <w:rPr>
          <w:rFonts w:hint="eastAsia"/>
          <w:b/>
          <w:bCs/>
        </w:rPr>
        <w:br/>
      </w:r>
      <w:r>
        <w:rPr>
          <w:rFonts w:hint="eastAsia"/>
        </w:rPr>
        <w:t xml:space="preserve">　　环保部门建设生态文明，要以提高生态文明水平为主题，以加快建设“两型”社会为主线，即环保工作要突破在经济发展之外从事环境管理的状况，深刻融入经济社会发展决策和实施过程之中。要高举生态文明大旗，争当建设生态文明的引领者、实践者、主力军和主阵地。建设“两型”社会核心就是以资源节约和环境保护的要求去规范、引导整个经济社会发展，相当于对环境保护的一个重大授权，要求其承担起对整个社会</w:t>
      </w:r>
      <w:r>
        <w:rPr>
          <w:rFonts w:hint="eastAsia"/>
        </w:rPr>
        <w:t>的使命。</w:t>
      </w:r>
      <w:r>
        <w:rPr>
          <w:rFonts w:hint="eastAsia"/>
        </w:rPr>
        <w:br/>
      </w:r>
      <w:r>
        <w:rPr>
          <w:rFonts w:hint="eastAsia"/>
        </w:rPr>
        <w:t xml:space="preserve">　　通过一系列的环境保护手段来优化经济发展水平。继续严格执法监督，持续开展环评专项行动；提高环境准入门槛，不让高污染、高耗能产业成为未来地方发展的隐患，为地方经济长远发展留足空间。进一步推进污染减排，优化产业结构，提升产业技术水平。倡导节能减排，完善相关的激励约束机制。</w:t>
      </w:r>
    </w:p>
    <w:p w14:paraId="47462974" w14:textId="77777777" w:rsidR="009C3E74" w:rsidRDefault="009C3E74">
      <w:pPr>
        <w:spacing w:line="360" w:lineRule="auto"/>
        <w:ind w:leftChars="200" w:left="420"/>
      </w:pPr>
    </w:p>
    <w:sectPr w:rsidR="009C3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5193" w14:textId="77777777" w:rsidR="008978CB" w:rsidRDefault="008978CB" w:rsidP="00012A2B">
      <w:r>
        <w:separator/>
      </w:r>
    </w:p>
  </w:endnote>
  <w:endnote w:type="continuationSeparator" w:id="0">
    <w:p w14:paraId="069F84E1" w14:textId="77777777" w:rsidR="008978CB" w:rsidRDefault="008978CB" w:rsidP="0001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0EBC" w14:textId="77777777" w:rsidR="008978CB" w:rsidRDefault="008978CB" w:rsidP="00012A2B">
      <w:r>
        <w:separator/>
      </w:r>
    </w:p>
  </w:footnote>
  <w:footnote w:type="continuationSeparator" w:id="0">
    <w:p w14:paraId="6E309CD4" w14:textId="77777777" w:rsidR="008978CB" w:rsidRDefault="008978CB" w:rsidP="00012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7658A"/>
    <w:multiLevelType w:val="singleLevel"/>
    <w:tmpl w:val="5687658A"/>
    <w:lvl w:ilvl="0">
      <w:start w:val="1"/>
      <w:numFmt w:val="decimal"/>
      <w:suff w:val="nothing"/>
      <w:lvlText w:val="（%1）"/>
      <w:lvlJc w:val="left"/>
    </w:lvl>
  </w:abstractNum>
  <w:abstractNum w:abstractNumId="1" w15:restartNumberingAfterBreak="0">
    <w:nsid w:val="5698BFE2"/>
    <w:multiLevelType w:val="singleLevel"/>
    <w:tmpl w:val="5698BFE2"/>
    <w:lvl w:ilvl="0">
      <w:start w:val="1"/>
      <w:numFmt w:val="chineseCounting"/>
      <w:suff w:val="nothing"/>
      <w:lvlText w:val="第%1章"/>
      <w:lvlJc w:val="left"/>
    </w:lvl>
  </w:abstractNum>
  <w:abstractNum w:abstractNumId="2" w15:restartNumberingAfterBreak="0">
    <w:nsid w:val="5698C29C"/>
    <w:multiLevelType w:val="singleLevel"/>
    <w:tmpl w:val="5698C29C"/>
    <w:lvl w:ilvl="0">
      <w:start w:val="1"/>
      <w:numFmt w:val="decimal"/>
      <w:suff w:val="nothing"/>
      <w:lvlText w:val="%1、"/>
      <w:lvlJc w:val="left"/>
    </w:lvl>
  </w:abstractNum>
  <w:abstractNum w:abstractNumId="3" w15:restartNumberingAfterBreak="0">
    <w:nsid w:val="5699C777"/>
    <w:multiLevelType w:val="singleLevel"/>
    <w:tmpl w:val="5699C777"/>
    <w:lvl w:ilvl="0">
      <w:start w:val="5"/>
      <w:numFmt w:val="chineseCounting"/>
      <w:suff w:val="nothing"/>
      <w:lvlText w:val="第%1章"/>
      <w:lvlJc w:val="left"/>
    </w:lvl>
  </w:abstractNum>
  <w:abstractNum w:abstractNumId="4" w15:restartNumberingAfterBreak="0">
    <w:nsid w:val="5699CB34"/>
    <w:multiLevelType w:val="singleLevel"/>
    <w:tmpl w:val="5699CB34"/>
    <w:lvl w:ilvl="0">
      <w:start w:val="6"/>
      <w:numFmt w:val="chineseCounting"/>
      <w:suff w:val="nothing"/>
      <w:lvlText w:val="第%1章"/>
      <w:lvlJc w:val="left"/>
    </w:lvl>
  </w:abstractNum>
  <w:abstractNum w:abstractNumId="5" w15:restartNumberingAfterBreak="0">
    <w:nsid w:val="5699DFF7"/>
    <w:multiLevelType w:val="singleLevel"/>
    <w:tmpl w:val="5699DFF7"/>
    <w:lvl w:ilvl="0">
      <w:start w:val="1"/>
      <w:numFmt w:val="chineseCounting"/>
      <w:suff w:val="nothing"/>
      <w:lvlText w:val="%1、"/>
      <w:lvlJc w:val="left"/>
    </w:lvl>
  </w:abstractNum>
  <w:abstractNum w:abstractNumId="6" w15:restartNumberingAfterBreak="0">
    <w:nsid w:val="5699E035"/>
    <w:multiLevelType w:val="singleLevel"/>
    <w:tmpl w:val="5699E035"/>
    <w:lvl w:ilvl="0">
      <w:start w:val="1"/>
      <w:numFmt w:val="chineseCounting"/>
      <w:suff w:val="nothing"/>
      <w:lvlText w:val="%1、"/>
      <w:lvlJc w:val="left"/>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A33C04"/>
    <w:rsid w:val="00012A2B"/>
    <w:rsid w:val="007C3E7C"/>
    <w:rsid w:val="008978CB"/>
    <w:rsid w:val="009C3E74"/>
    <w:rsid w:val="02AC5A72"/>
    <w:rsid w:val="06206ECF"/>
    <w:rsid w:val="07514512"/>
    <w:rsid w:val="077943D1"/>
    <w:rsid w:val="091C11FF"/>
    <w:rsid w:val="0F0258EA"/>
    <w:rsid w:val="11F55185"/>
    <w:rsid w:val="1381490C"/>
    <w:rsid w:val="27424579"/>
    <w:rsid w:val="299F1E59"/>
    <w:rsid w:val="2F355C83"/>
    <w:rsid w:val="31650116"/>
    <w:rsid w:val="34A36369"/>
    <w:rsid w:val="37A33C04"/>
    <w:rsid w:val="39B51BBA"/>
    <w:rsid w:val="3B240E97"/>
    <w:rsid w:val="3C543787"/>
    <w:rsid w:val="3D4A629D"/>
    <w:rsid w:val="482B34F2"/>
    <w:rsid w:val="49370A92"/>
    <w:rsid w:val="53DD2125"/>
    <w:rsid w:val="55E4287A"/>
    <w:rsid w:val="5D9C7622"/>
    <w:rsid w:val="5DAD753D"/>
    <w:rsid w:val="67115625"/>
    <w:rsid w:val="674525FC"/>
    <w:rsid w:val="6E2F5A53"/>
    <w:rsid w:val="70CC411D"/>
    <w:rsid w:val="71E6486A"/>
    <w:rsid w:val="78181816"/>
    <w:rsid w:val="7A373D8F"/>
    <w:rsid w:val="7D20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2FCC8"/>
  <w15:docId w15:val="{D10BF262-B005-4889-B45C-D1D088F6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a6"/>
    <w:rsid w:val="00012A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12A2B"/>
    <w:rPr>
      <w:rFonts w:asciiTheme="minorHAnsi" w:eastAsiaTheme="minorEastAsia" w:hAnsiTheme="minorHAnsi" w:cstheme="minorBidi"/>
      <w:kern w:val="2"/>
      <w:sz w:val="18"/>
      <w:szCs w:val="18"/>
    </w:rPr>
  </w:style>
  <w:style w:type="paragraph" w:styleId="a7">
    <w:name w:val="footer"/>
    <w:basedOn w:val="a"/>
    <w:link w:val="a8"/>
    <w:rsid w:val="00012A2B"/>
    <w:pPr>
      <w:tabs>
        <w:tab w:val="center" w:pos="4153"/>
        <w:tab w:val="right" w:pos="8306"/>
      </w:tabs>
      <w:snapToGrid w:val="0"/>
      <w:jc w:val="left"/>
    </w:pPr>
    <w:rPr>
      <w:sz w:val="18"/>
      <w:szCs w:val="18"/>
    </w:rPr>
  </w:style>
  <w:style w:type="character" w:customStyle="1" w:styleId="a8">
    <w:name w:val="页脚 字符"/>
    <w:basedOn w:val="a0"/>
    <w:link w:val="a7"/>
    <w:rsid w:val="00012A2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haosou.com/doc/1717602-1815823.html" TargetMode="External"/><Relationship Id="rId18" Type="http://schemas.openxmlformats.org/officeDocument/2006/relationships/hyperlink" Target="http://baike.haosou.com/doc/5345568-5581013.html" TargetMode="External"/><Relationship Id="rId26" Type="http://schemas.openxmlformats.org/officeDocument/2006/relationships/hyperlink" Target="http://www.haosou.com/s?q=%E7%8E%AF%E5%A2%83%E4%BF%9D%E6%8A%A4&amp;ie=utf-8&amp;src=wenda_link" TargetMode="External"/><Relationship Id="rId39" Type="http://schemas.openxmlformats.org/officeDocument/2006/relationships/hyperlink" Target="https://www.baidu.com/s?wd=%E5%B8%82%E5%9C%BA%E6%9C%BA%E5%88%B6&amp;tn=44039180_cpr&amp;fenlei=mv6quAkxTZn0IZRqIHckPjm4nH00T1Y1PAf4PhwWPjPbPjT1PyNW0ZwV5Hcvrjm3rH6sPfKWUMw85HfYnjn4nH6sgvPsT6KdThsqpZwYTjCEQLGCpyw9Uz4Bmy-bIi4WUvYETgN-TLwGUv3EPHfLrH6Ln1fv" TargetMode="External"/><Relationship Id="rId21" Type="http://schemas.openxmlformats.org/officeDocument/2006/relationships/image" Target="media/image4.png"/><Relationship Id="rId34" Type="http://schemas.openxmlformats.org/officeDocument/2006/relationships/hyperlink" Target="https://www.baidu.com/s?wd=%E8%B0%83%E6%95%B4%E7%BB%8F%E6%B5%8E%E7%BB%93%E6%9E%84&amp;tn=44039180_cpr&amp;fenlei=mv6quAkxTZn0IZRqIHckPjm4nH00T1Y1PAf4PhwWPjPbPjT1PyNW0ZwV5Hcvrjm3rH6sPfKWUMw85HfYnjn4nH6sgvPsT6KdThsqpZwYTjCEQLGCpyw9Uz4Bmy-bIi4WUvYETgN-TLwGUv3EPHfLrH6Ln1fv"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haosou.com/doc/2671265-2820914.html" TargetMode="External"/><Relationship Id="rId20" Type="http://schemas.openxmlformats.org/officeDocument/2006/relationships/image" Target="media/image3.png"/><Relationship Id="rId29" Type="http://schemas.openxmlformats.org/officeDocument/2006/relationships/hyperlink" Target="https://www.baidu.com/s?wd=%E7%9B%AE%E6%A0%87%E8%B4%A3%E4%BB%BB%E5%88%B6&amp;tn=44039180_cpr&amp;fenlei=mv6quAkxTZn0IZRqIHckPjm4nH00T1Y1PAf4PhwWPjPbPjT1PyNW0ZwV5Hcvrjm3rH6sPfKWUMw85HfYnjn4nH6sgvPsT6KdThsqpZwYTjCEQLGCpyw9Uz4Bmy-bIi4WUvYETgN-TLwGUv3EPHfLrH6Ln1f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haosou.com/link?url=http://www.gov.cn/jrzg/2012-08/22/content_2208085.htm&amp;q=%E7%94%9F%E6%80%81%E6%96%87%E6%98%8E%E5%BB%BA%E8%AE%BE%E8%AF%95%E7%82%B9&amp;ts=1452923541&amp;t=8f3e62fd530b2e5b5c7a103e861503d&amp;src=haosou" TargetMode="External"/><Relationship Id="rId32" Type="http://schemas.openxmlformats.org/officeDocument/2006/relationships/hyperlink" Target="https://www.baidu.com/s?wd=%E7%BB%BF%E8%89%B2%E5%8F%91%E5%B1%95&amp;tn=44039180_cpr&amp;fenlei=mv6quAkxTZn0IZRqIHckPjm4nH00T1Y1PAf4PhwWPjPbPjT1PyNW0ZwV5Hcvrjm3rH6sPfKWUMw85HfYnjn4nH6sgvPsT6KdThsqpZwYTjCEQLGCpyw9Uz4Bmy-bIi4WUvYETgN-TLwGUv3EPHfLrH6Ln1fv" TargetMode="External"/><Relationship Id="rId37" Type="http://schemas.openxmlformats.org/officeDocument/2006/relationships/hyperlink" Target="https://www.baidu.com/s?wd=%E8%8A%82%E8%83%BD%E7%8E%AF%E4%BF%9D&amp;tn=44039180_cpr&amp;fenlei=mv6quAkxTZn0IZRqIHckPjm4nH00T1Y1PAf4PhwWPjPbPjT1PyNW0ZwV5Hcvrjm3rH6sPfKWUMw85HfYnjn4nH6sgvPsT6KdThsqpZwYTjCEQLGCpyw9Uz4Bmy-bIi4WUvYETgN-TLwGUv3EPHfLrH6Ln1fv" TargetMode="External"/><Relationship Id="rId40" Type="http://schemas.openxmlformats.org/officeDocument/2006/relationships/hyperlink" Target="https://www.baidu.com/s?wd=%E8%8A%82%E8%83%BD%E7%8E%AF%E4%BF%9D&amp;tn=44039180_cpr&amp;fenlei=mv6quAkxTZn0IZRqIHckPjm4nH00T1Y1PAf4PhwWPjPbPjT1PyNW0ZwV5Hcvrjm3rH6sPfKWUMw85HfYnjn4nH6sgvPsT6KdThsqpZwYTjCEQLGCpyw9Uz4Bmy-bIi4WUvYETgN-TLwGUv3EPHfLrH6Ln1fv" TargetMode="External"/><Relationship Id="rId5" Type="http://schemas.openxmlformats.org/officeDocument/2006/relationships/webSettings" Target="webSettings.xml"/><Relationship Id="rId15" Type="http://schemas.openxmlformats.org/officeDocument/2006/relationships/hyperlink" Target="http://baike.haosou.com/doc/3077221-3243305.html" TargetMode="External"/><Relationship Id="rId23" Type="http://schemas.openxmlformats.org/officeDocument/2006/relationships/hyperlink" Target="http://baike.haosou.com/doc/1659394.html" TargetMode="External"/><Relationship Id="rId28" Type="http://schemas.openxmlformats.org/officeDocument/2006/relationships/hyperlink" Target="http://baike.haosou.com/doc/1109301-1173749.html" TargetMode="External"/><Relationship Id="rId36" Type="http://schemas.openxmlformats.org/officeDocument/2006/relationships/hyperlink" Target="https://www.baidu.com/s?wd=%E8%8A%82%E7%BA%A6%E8%83%BD%E6%BA%90&amp;tn=44039180_cpr&amp;fenlei=mv6quAkxTZn0IZRqIHckPjm4nH00T1Y1PAf4PhwWPjPbPjT1PyNW0ZwV5Hcvrjm3rH6sPfKWUMw85HfYnjn4nH6sgvPsT6KdThsqpZwYTjCEQLGCpyw9Uz4Bmy-bIi4WUvYETgN-TLwGUv3EPHfLrH6Ln1fv" TargetMode="External"/><Relationship Id="rId10" Type="http://schemas.openxmlformats.org/officeDocument/2006/relationships/hyperlink" Target="http://www.haosou.com/s?q=%E6%8C%AB%E6%8A%98%E6%95%99%E8%82%B2&amp;ie=utf-8&amp;src=wenda_link" TargetMode="External"/><Relationship Id="rId19" Type="http://schemas.openxmlformats.org/officeDocument/2006/relationships/image" Target="media/image2.png"/><Relationship Id="rId31" Type="http://schemas.openxmlformats.org/officeDocument/2006/relationships/hyperlink" Target="https://www.baidu.com/s?wd=%E7%BB%BF%E8%89%B2%E5%8F%91%E5%B1%95&amp;tn=44039180_cpr&amp;fenlei=mv6quAkxTZn0IZRqIHckPjm4nH00T1Y1PAf4PhwWPjPbPjT1PyNW0ZwV5Hcvrjm3rH6sPfKWUMw85HfYnjn4nH6sgvPsT6KdThsqpZwYTjCEQLGCpyw9Uz4Bmy-bIi4WUvYETgN-TLwGUv3EPHfLrH6Ln1fv" TargetMode="External"/><Relationship Id="rId4" Type="http://schemas.openxmlformats.org/officeDocument/2006/relationships/settings" Target="settings.xml"/><Relationship Id="rId9" Type="http://schemas.openxmlformats.org/officeDocument/2006/relationships/hyperlink" Target="http://www.haosou.com/s?q=%E5%B7%A5%E5%86%9C%E6%AD%A6%E8%A3%85%E5%89%B2%E6%8D%AE&amp;ie=utf-8&amp;src=wenda_link" TargetMode="External"/><Relationship Id="rId14" Type="http://schemas.openxmlformats.org/officeDocument/2006/relationships/hyperlink" Target="http://baike.haosou.com/doc/4027470-4225036.html" TargetMode="External"/><Relationship Id="rId22" Type="http://schemas.openxmlformats.org/officeDocument/2006/relationships/image" Target="media/image5.png"/><Relationship Id="rId27" Type="http://schemas.openxmlformats.org/officeDocument/2006/relationships/hyperlink" Target="http://baike.haosou.com/doc/3640132-3826274.html" TargetMode="External"/><Relationship Id="rId30" Type="http://schemas.openxmlformats.org/officeDocument/2006/relationships/hyperlink" Target="https://www.baidu.com/s?wd=%E5%B9%B2%E9%83%A8%E8%80%83%E6%A0%B8&amp;tn=44039180_cpr&amp;fenlei=mv6quAkxTZn0IZRqIHckPjm4nH00T1Y1PAf4PhwWPjPbPjT1PyNW0ZwV5Hcvrjm3rH6sPfKWUMw85HfYnjn4nH6sgvPsT6KdThsqpZwYTjCEQLGCpyw9Uz4Bmy-bIi4WUvYETgN-TLwGUv3EPHfLrH6Ln1fv" TargetMode="External"/><Relationship Id="rId35" Type="http://schemas.openxmlformats.org/officeDocument/2006/relationships/hyperlink" Target="https://www.baidu.com/s?wd=%E4%B8%89%E6%AC%A1%E4%BA%A7%E4%B8%9A&amp;tn=44039180_cpr&amp;fenlei=mv6quAkxTZn0IZRqIHckPjm4nH00T1Y1PAf4PhwWPjPbPjT1PyNW0ZwV5Hcvrjm3rH6sPfKWUMw85HfYnjn4nH6sgvPsT6KdThsqpZwYTjCEQLGCpyw9Uz4Bmy-bIi4WUvYETgN-TLwGUv3EPHfLrH6Ln1fv" TargetMode="External"/><Relationship Id="rId8" Type="http://schemas.openxmlformats.org/officeDocument/2006/relationships/hyperlink" Target="http://www.haosou.com/s?q=%E7%AC%AC%E4%BA%8C%E6%AC%A1%E5%9B%BD%E5%86%85%E9%9D%A9%E5%91%BD%E6%88%98%E4%BA%89&amp;ie=utf-8&amp;src=wenda_link" TargetMode="External"/><Relationship Id="rId3" Type="http://schemas.openxmlformats.org/officeDocument/2006/relationships/styles" Target="styles.xml"/><Relationship Id="rId12" Type="http://schemas.openxmlformats.org/officeDocument/2006/relationships/hyperlink" Target="http://baike.haosou.com/doc/1253613-1325811.html" TargetMode="External"/><Relationship Id="rId17" Type="http://schemas.openxmlformats.org/officeDocument/2006/relationships/hyperlink" Target="http://baike.haosou.com/doc/322670-341779.html" TargetMode="External"/><Relationship Id="rId25" Type="http://schemas.openxmlformats.org/officeDocument/2006/relationships/hyperlink" Target="http://www.haosou.com/s?q=%E7%BB%BF%E8%89%B2GDP&amp;ie=utf-8&amp;src=wenda_link" TargetMode="External"/><Relationship Id="rId33" Type="http://schemas.openxmlformats.org/officeDocument/2006/relationships/hyperlink" Target="https://www.baidu.com/s?wd=%E4%BA%A7%E4%B8%9A%E7%BB%93%E6%9E%84%E4%BC%98%E5%8C%96%E5%8D%87%E7%BA%A7&amp;tn=44039180_cpr&amp;fenlei=mv6quAkxTZn0IZRqIHckPjm4nH00T1Y1PAf4PhwWPjPbPjT1PyNW0ZwV5Hcvrjm3rH6sPfKWUMw85HfYnjn4nH6sgvPsT6KdThsqpZwYTjCEQLGCpyw9Uz4Bmy-bIi4WUvYETgN-TLwGUv3EPHfLrH6Ln1fv" TargetMode="External"/><Relationship Id="rId38" Type="http://schemas.openxmlformats.org/officeDocument/2006/relationships/hyperlink" Target="https://www.baidu.com/s?wd=%E7%8E%AF%E4%BF%9D%E4%BA%A7%E4%B8%9A&amp;tn=44039180_cpr&amp;fenlei=mv6quAkxTZn0IZRqIHckPjm4nH00T1Y1PAf4PhwWPjPbPjT1PyNW0ZwV5Hcvrjm3rH6sPfKWUMw85HfYnjn4nH6sgvPsT6KdThsqpZwYTjCEQLGCpyw9Uz4Bmy-bIi4WUvYETgN-TLwGUv3EPHfLrH6Ln1f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南 希诺</cp:lastModifiedBy>
  <cp:revision>2</cp:revision>
  <dcterms:created xsi:type="dcterms:W3CDTF">2016-01-15T09:41:00Z</dcterms:created>
  <dcterms:modified xsi:type="dcterms:W3CDTF">2022-01-12T14:20:00Z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