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0.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shd w:fill="auto" w:val="clear"/>
          <w:rtl w:val="0"/>
        </w:rPr>
        <w:t xml:space="preserve">Install sublime3</w:t>
      </w: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 (from repo/ubuntu):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wget -qO - https://download.sublimetext.com/sublimehq-pub.gpg | sudo apt-key add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sudo apt-get install apt-transport-https</w:t>
      </w:r>
    </w:p>
    <w:p w:rsidR="00000000" w:rsidDel="00000000" w:rsidP="00000000" w:rsidRDefault="00000000" w:rsidRPr="00000000" w14:paraId="00000003">
      <w:pPr>
        <w:spacing w:before="120" w:lineRule="auto"/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echo "deb https://download.sublimetext.com/ apt/stable/" | sudo tee /etc/apt/sources.list.d/sublime-text.list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sudo apt-get update</w:t>
        <w:br w:type="textWrapping"/>
        <w:t xml:space="preserve">sudo apt-get install sublime-text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1. Forensics vs. IR ??!!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ab/>
        <w:t xml:space="preserve">… SAME PROFESSION, DIFFERENT TIME CONSTRAINTS …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Roboto Mono" w:cs="Roboto Mono" w:eastAsia="Roboto Mono" w:hAnsi="Roboto Mono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2. “TOOLS OF THE TRADE”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analysis env. …  (not KALI/SIFT …)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linux shell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fs analysis.. sleuthkit (30 linux cmd’s)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“supertimelines” … plaso (python script)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mem analysis.. volatility (strings)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YARA 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ELK (efficient log search)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shd w:fill="auto" w:val="clear"/>
          <w:rtl w:val="0"/>
        </w:rPr>
        <w:t xml:space="preserve">OSquery (if we have time)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72727"/>
        <w:sz w:val="22"/>
        <w:szCs w:val="22"/>
        <w:highlight w:val="white"/>
        <w:lang w:val="en"/>
      </w:rPr>
    </w:rPrDefault>
    <w:pPrDefault>
      <w:pPr>
        <w:spacing w:after="22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12" w:lineRule="auto"/>
    </w:pPr>
    <w:rPr>
      <w:b w:val="1"/>
      <w:color w:val="336699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Consolas" w:cs="Consolas" w:eastAsia="Consolas" w:hAnsi="Consolas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