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94" w:rsidRPr="00CD6C10" w:rsidRDefault="00CD6C10">
      <w:pPr>
        <w:rPr>
          <w:b/>
          <w:u w:val="single"/>
        </w:rPr>
      </w:pPr>
      <w:r w:rsidRPr="00CD6C10">
        <w:rPr>
          <w:b/>
          <w:u w:val="single"/>
        </w:rPr>
        <w:t>REQUISITOS PARA OTORGAR CREDITO</w:t>
      </w:r>
    </w:p>
    <w:p w:rsidR="00CD6C10" w:rsidRPr="008D640F" w:rsidRDefault="00CD6C10">
      <w:pPr>
        <w:rPr>
          <w:b/>
        </w:rPr>
      </w:pPr>
      <w:r w:rsidRPr="008D640F">
        <w:rPr>
          <w:b/>
        </w:rPr>
        <w:t>**PERSONAS FISICAS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Llenar </w:t>
      </w:r>
      <w:r w:rsidR="008D640F">
        <w:t>la solicitud de cré</w:t>
      </w:r>
      <w:r>
        <w:t xml:space="preserve">dito </w:t>
      </w:r>
    </w:p>
    <w:p w:rsidR="00CD6C10" w:rsidRDefault="008D640F" w:rsidP="00CD6C10">
      <w:pPr>
        <w:pStyle w:val="Prrafodelista"/>
        <w:numPr>
          <w:ilvl w:val="0"/>
          <w:numId w:val="1"/>
        </w:numPr>
      </w:pPr>
      <w:r>
        <w:t>Tener como mí</w:t>
      </w:r>
      <w:r w:rsidR="00CD6C10">
        <w:t>nimo 3 compras de contado en los últimos 3 meses pagadas con cheque previamente protegido con CHECK PLUS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>IFE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Copia de estados de cuenta bancarios de los últimos 3 meses 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>Copia de Estados Financieros de los últimos 3 meses (para c</w:t>
      </w:r>
      <w:r w:rsidR="008D640F">
        <w:t>ualquier cré</w:t>
      </w:r>
      <w:r>
        <w:t>dito que sobrepase $50,000 mn)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>Comprobante de domicilio particular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Comprobante de domicilio del negocio (agua o predial) o en su caso contrato de arrendamiento 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RFC 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>Formato de revisión física por parte del vendedor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3 referencias personales </w:t>
      </w:r>
    </w:p>
    <w:p w:rsidR="00CD6C10" w:rsidRPr="008D640F" w:rsidRDefault="00CD6C10" w:rsidP="00CD6C10">
      <w:pPr>
        <w:rPr>
          <w:b/>
        </w:rPr>
      </w:pPr>
      <w:r w:rsidRPr="008D640F">
        <w:rPr>
          <w:b/>
        </w:rPr>
        <w:t>**PERSONAS MORALES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Llenar </w:t>
      </w:r>
      <w:r w:rsidR="008D640F">
        <w:t>la solicitud de cré</w:t>
      </w:r>
      <w:r>
        <w:t xml:space="preserve">dito </w:t>
      </w:r>
    </w:p>
    <w:p w:rsidR="00CD6C10" w:rsidRDefault="008D640F" w:rsidP="00CD6C10">
      <w:pPr>
        <w:pStyle w:val="Prrafodelista"/>
        <w:numPr>
          <w:ilvl w:val="0"/>
          <w:numId w:val="1"/>
        </w:numPr>
      </w:pPr>
      <w:r>
        <w:t>Tener como mí</w:t>
      </w:r>
      <w:r w:rsidR="00CD6C10">
        <w:t>nimo 3 compras de contado en los últimos 3 meses pagadas con cheque previamente protegido con CHECK PLUS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>RFC</w:t>
      </w:r>
    </w:p>
    <w:p w:rsidR="00CD6C10" w:rsidRDefault="00CD6C10" w:rsidP="00CD6C10">
      <w:pPr>
        <w:pStyle w:val="Prrafodelista"/>
        <w:numPr>
          <w:ilvl w:val="0"/>
          <w:numId w:val="1"/>
        </w:numPr>
      </w:pPr>
      <w:r>
        <w:t xml:space="preserve">Copia de estados de cuenta bancarios de los últimos 3 meses 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>Copia de Estados Financieros de los últimos 3 meses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>Formato de revisión física por parte del vendedor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 xml:space="preserve">IFE del Representante Legal 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>Comprobante de domicilio del Representante Legal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 xml:space="preserve">Comprobante de domicilio del Negocio 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>Carta comercial firmada por el Representante Legal</w:t>
      </w:r>
    </w:p>
    <w:p w:rsidR="00CD6C10" w:rsidRDefault="00CD6C10" w:rsidP="00CD6C10">
      <w:pPr>
        <w:pStyle w:val="Prrafodelista"/>
        <w:numPr>
          <w:ilvl w:val="0"/>
          <w:numId w:val="2"/>
        </w:numPr>
      </w:pPr>
      <w:r>
        <w:t>Acta Constitutiva</w:t>
      </w:r>
    </w:p>
    <w:p w:rsidR="00CD6C10" w:rsidRDefault="008D640F" w:rsidP="008D640F">
      <w:r>
        <w:t xml:space="preserve">Estos requisitos </w:t>
      </w:r>
      <w:r>
        <w:rPr>
          <w:b/>
        </w:rPr>
        <w:t xml:space="preserve">son de orden obligatorio </w:t>
      </w:r>
      <w:r>
        <w:t>y forman parte del expediente de crédito, por lo que cuando no se cuente con alguno de ellos la Solicitud quedará en tiempo de espera, y se autorizará solo cuando sea recibido el requisito faltante.</w:t>
      </w:r>
    </w:p>
    <w:p w:rsidR="008D640F" w:rsidRDefault="008D640F" w:rsidP="008D640F">
      <w:r>
        <w:t>Es necesario que con el formato de solicitud firme el vendedor apoyando la operación, así mismo contar con la autorización del Gerente Regional.</w:t>
      </w:r>
    </w:p>
    <w:p w:rsidR="008D640F" w:rsidRDefault="008D640F" w:rsidP="008D640F">
      <w:r>
        <w:t xml:space="preserve">Cuando el crédito sea autorizado, se solicita la firma del </w:t>
      </w:r>
      <w:r>
        <w:rPr>
          <w:b/>
        </w:rPr>
        <w:t>Pagaré al cliente.</w:t>
      </w:r>
    </w:p>
    <w:p w:rsidR="008D640F" w:rsidRPr="008D640F" w:rsidRDefault="008D640F" w:rsidP="008D640F">
      <w:pPr>
        <w:rPr>
          <w:b/>
        </w:rPr>
      </w:pPr>
      <w:r>
        <w:rPr>
          <w:b/>
        </w:rPr>
        <w:t>La Excepción en este caso lo constituyen solamente las maquiladoras, siendo necesario que el vendedor de campo realice una visita física con el fin de verificar sus instalaciones, además solicitar y obtener la orden de compra que ampare la factura que se va a elaborar.</w:t>
      </w:r>
    </w:p>
    <w:sectPr w:rsidR="008D640F" w:rsidRPr="008D640F" w:rsidSect="008D6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13D"/>
    <w:multiLevelType w:val="hybridMultilevel"/>
    <w:tmpl w:val="C7EA0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B6F7F"/>
    <w:multiLevelType w:val="hybridMultilevel"/>
    <w:tmpl w:val="6A4A0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6C10"/>
    <w:rsid w:val="003E09C4"/>
    <w:rsid w:val="00432CA2"/>
    <w:rsid w:val="005C17D2"/>
    <w:rsid w:val="008642DF"/>
    <w:rsid w:val="008D640F"/>
    <w:rsid w:val="009626F6"/>
    <w:rsid w:val="00AA50EF"/>
    <w:rsid w:val="00CD6C10"/>
    <w:rsid w:val="00CF7EC2"/>
    <w:rsid w:val="00D3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monica.aguero</dc:creator>
  <cp:lastModifiedBy>monica.aguero</cp:lastModifiedBy>
  <cp:revision>2</cp:revision>
  <dcterms:created xsi:type="dcterms:W3CDTF">2012-10-23T22:27:00Z</dcterms:created>
  <dcterms:modified xsi:type="dcterms:W3CDTF">2012-10-23T22:27:00Z</dcterms:modified>
</cp:coreProperties>
</file>