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052509767"/>
        <w:docPartObj>
          <w:docPartGallery w:val="Cover Pages"/>
          <w:docPartUnique/>
        </w:docPartObj>
      </w:sdtPr>
      <w:sdtEndPr>
        <w:rPr>
          <w:sz w:val="22"/>
        </w:rPr>
      </w:sdtEndPr>
      <w:sdtContent>
        <w:p w14:paraId="62853543" w14:textId="578EE119" w:rsidR="00C2645F" w:rsidRDefault="00C2645F">
          <w:pPr>
            <w:pStyle w:val="NoSpacing"/>
            <w:rPr>
              <w:sz w:val="2"/>
            </w:rPr>
          </w:pPr>
        </w:p>
        <w:p w14:paraId="2B59264E" w14:textId="77777777" w:rsidR="00C2645F" w:rsidRDefault="00C2645F">
          <w:r>
            <w:rPr>
              <w:noProof/>
            </w:rPr>
            <mc:AlternateContent>
              <mc:Choice Requires="wps">
                <w:drawing>
                  <wp:anchor distT="0" distB="0" distL="114300" distR="114300" simplePos="0" relativeHeight="25166131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422D4D01"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Sports App</w:t>
                                    </w:r>
                                  </w:p>
                                </w:sdtContent>
                              </w:sdt>
                              <w:p w14:paraId="1EBEBADC" w14:textId="0CEB34C2" w:rsidR="004B130B" w:rsidRDefault="004B130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Project Proposal</w:t>
                                    </w:r>
                                  </w:sdtContent>
                                </w:sdt>
                                <w:r>
                                  <w:rPr>
                                    <w:noProof/>
                                  </w:rPr>
                                  <w:t xml:space="preserve"> </w:t>
                                </w:r>
                              </w:p>
                              <w:p w14:paraId="16134EEF" w14:textId="77777777" w:rsidR="004B130B" w:rsidRDefault="004B1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422D4D01"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Sports App</w:t>
                              </w:r>
                            </w:p>
                          </w:sdtContent>
                        </w:sdt>
                        <w:p w14:paraId="1EBEBADC" w14:textId="0CEB34C2" w:rsidR="004B130B" w:rsidRDefault="004B130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Project Proposal</w:t>
                              </w:r>
                            </w:sdtContent>
                          </w:sdt>
                          <w:r>
                            <w:rPr>
                              <w:noProof/>
                            </w:rPr>
                            <w:t xml:space="preserve"> </w:t>
                          </w:r>
                        </w:p>
                        <w:p w14:paraId="16134EEF" w14:textId="77777777" w:rsidR="004B130B" w:rsidRDefault="004B130B"/>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4B130B" w:rsidRDefault="004B130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4B130B" w:rsidRDefault="004B130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Default="00C2645F">
          <w:r>
            <w:br w:type="page"/>
          </w:r>
        </w:p>
      </w:sdtContent>
    </w:sdt>
    <w:p w14:paraId="3B2CEF55" w14:textId="26637959" w:rsidR="00C2645F" w:rsidRDefault="00C2645F">
      <w:pPr>
        <w:rPr>
          <w:rFonts w:ascii="Verdana" w:eastAsia="Times New Roman" w:hAnsi="Verdana" w:cs="Times New Roman"/>
          <w:b/>
          <w:bCs/>
          <w:snapToGrid w:val="0"/>
          <w:spacing w:val="-3"/>
          <w:sz w:val="28"/>
          <w:szCs w:val="28"/>
        </w:rPr>
      </w:pPr>
      <w:bookmarkStart w:id="0" w:name="_Toc150248454"/>
    </w:p>
    <w:sdt>
      <w:sdtPr>
        <w:id w:val="62289450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5E65ACF" w14:textId="7FE1C005" w:rsidR="00C2645F" w:rsidRDefault="00C2645F">
          <w:pPr>
            <w:pStyle w:val="TOCHeading"/>
          </w:pPr>
          <w:r>
            <w:t>Contents</w:t>
          </w:r>
        </w:p>
        <w:p w14:paraId="73F16ADC" w14:textId="32DEB714" w:rsidR="004B130B" w:rsidRDefault="00C2645F">
          <w:pPr>
            <w:pStyle w:val="TOC1"/>
            <w:tabs>
              <w:tab w:val="right" w:leader="dot" w:pos="9016"/>
            </w:tabs>
            <w:rPr>
              <w:noProof/>
            </w:rPr>
          </w:pPr>
          <w:r>
            <w:fldChar w:fldCharType="begin"/>
          </w:r>
          <w:r>
            <w:instrText xml:space="preserve"> TOC \o "1-3" \h \z \u </w:instrText>
          </w:r>
          <w:r>
            <w:fldChar w:fldCharType="separate"/>
          </w:r>
          <w:hyperlink w:anchor="_Toc22502691" w:history="1">
            <w:r w:rsidR="004B130B" w:rsidRPr="00BF3550">
              <w:rPr>
                <w:rStyle w:val="Hyperlink"/>
                <w:rFonts w:ascii="Verdana" w:hAnsi="Verdana" w:cs="Arial"/>
                <w:noProof/>
                <w:shd w:val="clear" w:color="auto" w:fill="FFFFFF"/>
              </w:rPr>
              <w:t>Introduction</w:t>
            </w:r>
            <w:r w:rsidR="004B130B">
              <w:rPr>
                <w:noProof/>
                <w:webHidden/>
              </w:rPr>
              <w:tab/>
            </w:r>
            <w:r w:rsidR="004B130B">
              <w:rPr>
                <w:noProof/>
                <w:webHidden/>
              </w:rPr>
              <w:fldChar w:fldCharType="begin"/>
            </w:r>
            <w:r w:rsidR="004B130B">
              <w:rPr>
                <w:noProof/>
                <w:webHidden/>
              </w:rPr>
              <w:instrText xml:space="preserve"> PAGEREF _Toc22502691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0F9D81EC" w14:textId="11049FAA" w:rsidR="004B130B" w:rsidRDefault="004B130B">
          <w:pPr>
            <w:pStyle w:val="TOC1"/>
            <w:tabs>
              <w:tab w:val="right" w:leader="dot" w:pos="9016"/>
            </w:tabs>
            <w:rPr>
              <w:noProof/>
            </w:rPr>
          </w:pPr>
          <w:hyperlink w:anchor="_Toc22502692" w:history="1">
            <w:r w:rsidRPr="00BF3550">
              <w:rPr>
                <w:rStyle w:val="Hyperlink"/>
                <w:rFonts w:ascii="Verdana" w:hAnsi="Verdana"/>
                <w:noProof/>
                <w:lang w:eastAsia="en-GB"/>
              </w:rPr>
              <w:t>Aims and Objectives</w:t>
            </w:r>
            <w:r>
              <w:rPr>
                <w:noProof/>
                <w:webHidden/>
              </w:rPr>
              <w:tab/>
            </w:r>
            <w:r>
              <w:rPr>
                <w:noProof/>
                <w:webHidden/>
              </w:rPr>
              <w:fldChar w:fldCharType="begin"/>
            </w:r>
            <w:r>
              <w:rPr>
                <w:noProof/>
                <w:webHidden/>
              </w:rPr>
              <w:instrText xml:space="preserve"> PAGEREF _Toc22502692 \h </w:instrText>
            </w:r>
            <w:r>
              <w:rPr>
                <w:noProof/>
                <w:webHidden/>
              </w:rPr>
            </w:r>
            <w:r>
              <w:rPr>
                <w:noProof/>
                <w:webHidden/>
              </w:rPr>
              <w:fldChar w:fldCharType="separate"/>
            </w:r>
            <w:r>
              <w:rPr>
                <w:noProof/>
                <w:webHidden/>
              </w:rPr>
              <w:t>3</w:t>
            </w:r>
            <w:r>
              <w:rPr>
                <w:noProof/>
                <w:webHidden/>
              </w:rPr>
              <w:fldChar w:fldCharType="end"/>
            </w:r>
          </w:hyperlink>
        </w:p>
        <w:p w14:paraId="288DE1EC" w14:textId="01C13F9F" w:rsidR="004B130B" w:rsidRDefault="004B130B">
          <w:pPr>
            <w:pStyle w:val="TOC1"/>
            <w:tabs>
              <w:tab w:val="right" w:leader="dot" w:pos="9016"/>
            </w:tabs>
            <w:rPr>
              <w:noProof/>
            </w:rPr>
          </w:pPr>
          <w:hyperlink w:anchor="_Toc22502693" w:history="1">
            <w:r w:rsidRPr="00BF3550">
              <w:rPr>
                <w:rStyle w:val="Hyperlink"/>
                <w:rFonts w:ascii="Verdana" w:hAnsi="Verdana"/>
                <w:noProof/>
              </w:rPr>
              <w:t>Task and deliverables</w:t>
            </w:r>
            <w:r>
              <w:rPr>
                <w:noProof/>
                <w:webHidden/>
              </w:rPr>
              <w:tab/>
            </w:r>
            <w:r>
              <w:rPr>
                <w:noProof/>
                <w:webHidden/>
              </w:rPr>
              <w:fldChar w:fldCharType="begin"/>
            </w:r>
            <w:r>
              <w:rPr>
                <w:noProof/>
                <w:webHidden/>
              </w:rPr>
              <w:instrText xml:space="preserve"> PAGEREF _Toc22502693 \h </w:instrText>
            </w:r>
            <w:r>
              <w:rPr>
                <w:noProof/>
                <w:webHidden/>
              </w:rPr>
            </w:r>
            <w:r>
              <w:rPr>
                <w:noProof/>
                <w:webHidden/>
              </w:rPr>
              <w:fldChar w:fldCharType="separate"/>
            </w:r>
            <w:r>
              <w:rPr>
                <w:noProof/>
                <w:webHidden/>
              </w:rPr>
              <w:t>3</w:t>
            </w:r>
            <w:r>
              <w:rPr>
                <w:noProof/>
                <w:webHidden/>
              </w:rPr>
              <w:fldChar w:fldCharType="end"/>
            </w:r>
          </w:hyperlink>
        </w:p>
        <w:p w14:paraId="6620F47F" w14:textId="7B56DC3B" w:rsidR="004B130B" w:rsidRDefault="004B130B">
          <w:pPr>
            <w:pStyle w:val="TOC1"/>
            <w:tabs>
              <w:tab w:val="right" w:leader="dot" w:pos="9016"/>
            </w:tabs>
            <w:rPr>
              <w:noProof/>
            </w:rPr>
          </w:pPr>
          <w:hyperlink w:anchor="_Toc22502694" w:history="1">
            <w:r w:rsidRPr="00BF3550">
              <w:rPr>
                <w:rStyle w:val="Hyperlink"/>
                <w:rFonts w:ascii="Verdana" w:hAnsi="Verdana"/>
                <w:noProof/>
              </w:rPr>
              <w:t>Gantt Chart</w:t>
            </w:r>
            <w:r>
              <w:rPr>
                <w:noProof/>
                <w:webHidden/>
              </w:rPr>
              <w:tab/>
            </w:r>
            <w:r>
              <w:rPr>
                <w:noProof/>
                <w:webHidden/>
              </w:rPr>
              <w:fldChar w:fldCharType="begin"/>
            </w:r>
            <w:r>
              <w:rPr>
                <w:noProof/>
                <w:webHidden/>
              </w:rPr>
              <w:instrText xml:space="preserve"> PAGEREF _Toc22502694 \h </w:instrText>
            </w:r>
            <w:r>
              <w:rPr>
                <w:noProof/>
                <w:webHidden/>
              </w:rPr>
            </w:r>
            <w:r>
              <w:rPr>
                <w:noProof/>
                <w:webHidden/>
              </w:rPr>
              <w:fldChar w:fldCharType="separate"/>
            </w:r>
            <w:r>
              <w:rPr>
                <w:noProof/>
                <w:webHidden/>
              </w:rPr>
              <w:t>3</w:t>
            </w:r>
            <w:r>
              <w:rPr>
                <w:noProof/>
                <w:webHidden/>
              </w:rPr>
              <w:fldChar w:fldCharType="end"/>
            </w:r>
          </w:hyperlink>
        </w:p>
        <w:p w14:paraId="19509D35" w14:textId="62B8CEE4" w:rsidR="004B130B" w:rsidRDefault="004B130B">
          <w:pPr>
            <w:pStyle w:val="TOC1"/>
            <w:tabs>
              <w:tab w:val="right" w:leader="dot" w:pos="9016"/>
            </w:tabs>
            <w:rPr>
              <w:noProof/>
            </w:rPr>
          </w:pPr>
          <w:hyperlink w:anchor="_Toc22502695" w:history="1">
            <w:r w:rsidRPr="00BF3550">
              <w:rPr>
                <w:rStyle w:val="Hyperlink"/>
                <w:rFonts w:ascii="Verdana" w:hAnsi="Verdana"/>
                <w:noProof/>
              </w:rPr>
              <w:t>Resources</w:t>
            </w:r>
            <w:r>
              <w:rPr>
                <w:noProof/>
                <w:webHidden/>
              </w:rPr>
              <w:tab/>
            </w:r>
            <w:r>
              <w:rPr>
                <w:noProof/>
                <w:webHidden/>
              </w:rPr>
              <w:fldChar w:fldCharType="begin"/>
            </w:r>
            <w:r>
              <w:rPr>
                <w:noProof/>
                <w:webHidden/>
              </w:rPr>
              <w:instrText xml:space="preserve"> PAGEREF _Toc22502695 \h </w:instrText>
            </w:r>
            <w:r>
              <w:rPr>
                <w:noProof/>
                <w:webHidden/>
              </w:rPr>
            </w:r>
            <w:r>
              <w:rPr>
                <w:noProof/>
                <w:webHidden/>
              </w:rPr>
              <w:fldChar w:fldCharType="separate"/>
            </w:r>
            <w:r>
              <w:rPr>
                <w:noProof/>
                <w:webHidden/>
              </w:rPr>
              <w:t>3</w:t>
            </w:r>
            <w:r>
              <w:rPr>
                <w:noProof/>
                <w:webHidden/>
              </w:rPr>
              <w:fldChar w:fldCharType="end"/>
            </w:r>
          </w:hyperlink>
        </w:p>
        <w:p w14:paraId="44ABB167" w14:textId="35066D72" w:rsidR="004B130B" w:rsidRDefault="004B130B">
          <w:pPr>
            <w:pStyle w:val="TOC1"/>
            <w:tabs>
              <w:tab w:val="right" w:leader="dot" w:pos="9016"/>
            </w:tabs>
            <w:rPr>
              <w:noProof/>
            </w:rPr>
          </w:pPr>
          <w:hyperlink w:anchor="_Toc22502696" w:history="1">
            <w:r w:rsidRPr="00BF3550">
              <w:rPr>
                <w:rStyle w:val="Hyperlink"/>
                <w:rFonts w:ascii="Verdana" w:hAnsi="Verdana"/>
                <w:noProof/>
                <w:snapToGrid w:val="0"/>
              </w:rPr>
              <w:t>Risks</w:t>
            </w:r>
            <w:r>
              <w:rPr>
                <w:noProof/>
                <w:webHidden/>
              </w:rPr>
              <w:tab/>
            </w:r>
            <w:r>
              <w:rPr>
                <w:noProof/>
                <w:webHidden/>
              </w:rPr>
              <w:fldChar w:fldCharType="begin"/>
            </w:r>
            <w:r>
              <w:rPr>
                <w:noProof/>
                <w:webHidden/>
              </w:rPr>
              <w:instrText xml:space="preserve"> PAGEREF _Toc22502696 \h </w:instrText>
            </w:r>
            <w:r>
              <w:rPr>
                <w:noProof/>
                <w:webHidden/>
              </w:rPr>
            </w:r>
            <w:r>
              <w:rPr>
                <w:noProof/>
                <w:webHidden/>
              </w:rPr>
              <w:fldChar w:fldCharType="separate"/>
            </w:r>
            <w:r>
              <w:rPr>
                <w:noProof/>
                <w:webHidden/>
              </w:rPr>
              <w:t>3</w:t>
            </w:r>
            <w:r>
              <w:rPr>
                <w:noProof/>
                <w:webHidden/>
              </w:rPr>
              <w:fldChar w:fldCharType="end"/>
            </w:r>
          </w:hyperlink>
        </w:p>
        <w:p w14:paraId="09C18A46" w14:textId="77DAEB98" w:rsidR="004B130B" w:rsidRDefault="004B130B">
          <w:pPr>
            <w:pStyle w:val="TOC1"/>
            <w:tabs>
              <w:tab w:val="right" w:leader="dot" w:pos="9016"/>
            </w:tabs>
            <w:rPr>
              <w:noProof/>
            </w:rPr>
          </w:pPr>
          <w:hyperlink w:anchor="_Toc22502697" w:history="1">
            <w:r w:rsidRPr="00BF3550">
              <w:rPr>
                <w:rStyle w:val="Hyperlink"/>
                <w:rFonts w:ascii="Verdana" w:hAnsi="Verdana"/>
                <w:noProof/>
              </w:rPr>
              <w:t>Legal, Social, Ethical and Professional Issues (LSEPIs)</w:t>
            </w:r>
            <w:r>
              <w:rPr>
                <w:noProof/>
                <w:webHidden/>
              </w:rPr>
              <w:tab/>
            </w:r>
            <w:r>
              <w:rPr>
                <w:noProof/>
                <w:webHidden/>
              </w:rPr>
              <w:fldChar w:fldCharType="begin"/>
            </w:r>
            <w:r>
              <w:rPr>
                <w:noProof/>
                <w:webHidden/>
              </w:rPr>
              <w:instrText xml:space="preserve"> PAGEREF _Toc22502697 \h </w:instrText>
            </w:r>
            <w:r>
              <w:rPr>
                <w:noProof/>
                <w:webHidden/>
              </w:rPr>
            </w:r>
            <w:r>
              <w:rPr>
                <w:noProof/>
                <w:webHidden/>
              </w:rPr>
              <w:fldChar w:fldCharType="separate"/>
            </w:r>
            <w:r>
              <w:rPr>
                <w:noProof/>
                <w:webHidden/>
              </w:rPr>
              <w:t>4</w:t>
            </w:r>
            <w:r>
              <w:rPr>
                <w:noProof/>
                <w:webHidden/>
              </w:rPr>
              <w:fldChar w:fldCharType="end"/>
            </w:r>
          </w:hyperlink>
        </w:p>
        <w:p w14:paraId="31368341" w14:textId="6AF27EA5" w:rsidR="00C2645F" w:rsidRDefault="00C2645F">
          <w:r>
            <w:rPr>
              <w:b/>
              <w:bCs/>
              <w:noProof/>
            </w:rPr>
            <w:fldChar w:fldCharType="end"/>
          </w:r>
        </w:p>
      </w:sdtContent>
    </w:sdt>
    <w:p w14:paraId="4EF5191A" w14:textId="5241A392" w:rsidR="00C2645F" w:rsidRDefault="00C2645F">
      <w:pPr>
        <w:rPr>
          <w:rFonts w:ascii="Verdana" w:eastAsia="Times New Roman" w:hAnsi="Verdana" w:cs="Times New Roman"/>
          <w:b/>
          <w:bCs/>
          <w:snapToGrid w:val="0"/>
          <w:spacing w:val="-3"/>
          <w:sz w:val="28"/>
          <w:szCs w:val="28"/>
        </w:rPr>
      </w:pPr>
    </w:p>
    <w:p w14:paraId="2F123E18" w14:textId="77777777" w:rsidR="00C2645F" w:rsidRDefault="00C2645F" w:rsidP="0044230E">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p>
    <w:p w14:paraId="16D3B916" w14:textId="48110A33" w:rsidR="00C2645F" w:rsidRDefault="00C2645F">
      <w:pPr>
        <w:rPr>
          <w:rFonts w:ascii="Verdana" w:eastAsia="Times New Roman" w:hAnsi="Verdana" w:cs="Times New Roman"/>
          <w:b/>
          <w:bCs/>
          <w:snapToGrid w:val="0"/>
          <w:spacing w:val="-3"/>
          <w:sz w:val="28"/>
          <w:szCs w:val="28"/>
        </w:rPr>
      </w:pPr>
      <w:r>
        <w:rPr>
          <w:rFonts w:ascii="Verdana" w:eastAsia="Times New Roman" w:hAnsi="Verdana" w:cs="Times New Roman"/>
          <w:b/>
          <w:bCs/>
          <w:snapToGrid w:val="0"/>
          <w:spacing w:val="-3"/>
          <w:sz w:val="28"/>
          <w:szCs w:val="28"/>
        </w:rPr>
        <w:br w:type="page"/>
      </w:r>
    </w:p>
    <w:p w14:paraId="75143916" w14:textId="5DB84DFC" w:rsidR="009076AE" w:rsidRPr="009076AE" w:rsidRDefault="00B302C3" w:rsidP="009076AE">
      <w:pPr>
        <w:pStyle w:val="Heading1"/>
        <w:spacing w:after="120"/>
        <w:rPr>
          <w:rFonts w:ascii="Verdana" w:hAnsi="Verdana" w:cs="Arial"/>
          <w:color w:val="000000" w:themeColor="text1"/>
          <w:sz w:val="40"/>
          <w:szCs w:val="27"/>
          <w:shd w:val="clear" w:color="auto" w:fill="FFFFFF"/>
        </w:rPr>
      </w:pPr>
      <w:bookmarkStart w:id="1" w:name="_Toc22502691"/>
      <w:bookmarkEnd w:id="0"/>
      <w:r w:rsidRPr="009076AE">
        <w:rPr>
          <w:rFonts w:ascii="Verdana" w:hAnsi="Verdana" w:cs="Arial"/>
          <w:color w:val="000000" w:themeColor="text1"/>
          <w:sz w:val="40"/>
          <w:szCs w:val="27"/>
          <w:shd w:val="clear" w:color="auto" w:fill="FFFFFF"/>
        </w:rPr>
        <w:lastRenderedPageBreak/>
        <w:t>Introductio</w:t>
      </w:r>
      <w:r w:rsidR="009076AE">
        <w:rPr>
          <w:rFonts w:ascii="Verdana" w:hAnsi="Verdana" w:cs="Arial"/>
          <w:color w:val="000000" w:themeColor="text1"/>
          <w:sz w:val="40"/>
          <w:szCs w:val="27"/>
          <w:shd w:val="clear" w:color="auto" w:fill="FFFFFF"/>
        </w:rPr>
        <w:t>n</w:t>
      </w:r>
      <w:bookmarkEnd w:id="1"/>
    </w:p>
    <w:p w14:paraId="4A72C27F" w14:textId="77777777" w:rsidR="00694E02" w:rsidRDefault="009076AE" w:rsidP="009076AE">
      <w:pPr>
        <w:pStyle w:val="ListParagraph"/>
        <w:numPr>
          <w:ilvl w:val="0"/>
          <w:numId w:val="11"/>
        </w:numPr>
        <w:shd w:val="clear" w:color="auto" w:fill="FFFFFF"/>
        <w:spacing w:after="0" w:line="240" w:lineRule="auto"/>
        <w:rPr>
          <w:rFonts w:ascii="Verdana" w:eastAsia="Times New Roman" w:hAnsi="Verdana" w:cs="Arial"/>
          <w:sz w:val="20"/>
          <w:szCs w:val="27"/>
          <w:lang w:eastAsia="en-GB"/>
        </w:rPr>
      </w:pPr>
      <w:r w:rsidRPr="00694E02">
        <w:rPr>
          <w:rFonts w:ascii="Verdana" w:eastAsia="Times New Roman" w:hAnsi="Verdana" w:cs="Arial"/>
          <w:sz w:val="20"/>
          <w:szCs w:val="27"/>
          <w:lang w:eastAsia="en-GB"/>
        </w:rPr>
        <w:t>Explain the topic and give a general overview to the project.</w:t>
      </w:r>
    </w:p>
    <w:p w14:paraId="733F6630" w14:textId="77777777" w:rsidR="00694E02" w:rsidRDefault="009076AE" w:rsidP="009076AE">
      <w:pPr>
        <w:pStyle w:val="ListParagraph"/>
        <w:numPr>
          <w:ilvl w:val="0"/>
          <w:numId w:val="11"/>
        </w:numPr>
        <w:shd w:val="clear" w:color="auto" w:fill="FFFFFF"/>
        <w:spacing w:after="0" w:line="240" w:lineRule="auto"/>
        <w:rPr>
          <w:rFonts w:ascii="Verdana" w:eastAsia="Times New Roman" w:hAnsi="Verdana" w:cs="Arial"/>
          <w:sz w:val="20"/>
          <w:szCs w:val="27"/>
          <w:lang w:eastAsia="en-GB"/>
        </w:rPr>
      </w:pPr>
      <w:r w:rsidRPr="00694E02">
        <w:rPr>
          <w:rFonts w:ascii="Verdana" w:eastAsia="Times New Roman" w:hAnsi="Verdana" w:cs="Arial"/>
          <w:sz w:val="20"/>
          <w:szCs w:val="27"/>
          <w:lang w:eastAsia="en-GB"/>
        </w:rPr>
        <w:t>Demonstrate familiarity with the background literature.</w:t>
      </w:r>
    </w:p>
    <w:p w14:paraId="00E30600" w14:textId="77777777" w:rsidR="00694E02" w:rsidRDefault="009076AE" w:rsidP="00B024DE">
      <w:pPr>
        <w:pStyle w:val="ListParagraph"/>
        <w:numPr>
          <w:ilvl w:val="0"/>
          <w:numId w:val="11"/>
        </w:numPr>
        <w:shd w:val="clear" w:color="auto" w:fill="FFFFFF"/>
        <w:spacing w:after="0" w:line="240" w:lineRule="auto"/>
        <w:rPr>
          <w:rFonts w:ascii="Verdana" w:eastAsia="Times New Roman" w:hAnsi="Verdana" w:cs="Arial"/>
          <w:sz w:val="20"/>
          <w:szCs w:val="27"/>
          <w:lang w:eastAsia="en-GB"/>
        </w:rPr>
      </w:pPr>
      <w:r w:rsidRPr="00694E02">
        <w:rPr>
          <w:rFonts w:ascii="Verdana" w:eastAsia="Times New Roman" w:hAnsi="Verdana" w:cs="Arial"/>
          <w:sz w:val="20"/>
          <w:szCs w:val="27"/>
          <w:lang w:eastAsia="en-GB"/>
        </w:rPr>
        <w:t xml:space="preserve">Identify a problem(s) which is relevant to the topic  </w:t>
      </w:r>
    </w:p>
    <w:p w14:paraId="0C3467CA" w14:textId="77777777" w:rsidR="00694E02" w:rsidRDefault="009076AE" w:rsidP="00073E1A">
      <w:pPr>
        <w:pStyle w:val="ListParagraph"/>
        <w:numPr>
          <w:ilvl w:val="0"/>
          <w:numId w:val="11"/>
        </w:numPr>
        <w:shd w:val="clear" w:color="auto" w:fill="FFFFFF"/>
        <w:spacing w:after="0" w:line="240" w:lineRule="auto"/>
        <w:rPr>
          <w:rFonts w:ascii="Verdana" w:eastAsia="Times New Roman" w:hAnsi="Verdana" w:cs="Arial"/>
          <w:sz w:val="20"/>
          <w:szCs w:val="27"/>
          <w:lang w:eastAsia="en-GB"/>
        </w:rPr>
      </w:pPr>
      <w:r w:rsidRPr="00694E02">
        <w:rPr>
          <w:rFonts w:ascii="Verdana" w:eastAsia="Times New Roman" w:hAnsi="Verdana" w:cs="Arial"/>
          <w:sz w:val="20"/>
          <w:szCs w:val="27"/>
          <w:lang w:eastAsia="en-GB"/>
        </w:rPr>
        <w:t>Place the topic in a wider context.</w:t>
      </w:r>
    </w:p>
    <w:p w14:paraId="77071439" w14:textId="517E6A74" w:rsidR="009076AE" w:rsidRDefault="009076AE" w:rsidP="00073E1A">
      <w:pPr>
        <w:pStyle w:val="ListParagraph"/>
        <w:numPr>
          <w:ilvl w:val="0"/>
          <w:numId w:val="11"/>
        </w:numPr>
        <w:shd w:val="clear" w:color="auto" w:fill="FFFFFF"/>
        <w:spacing w:after="0" w:line="240" w:lineRule="auto"/>
        <w:rPr>
          <w:rFonts w:ascii="Verdana" w:eastAsia="Times New Roman" w:hAnsi="Verdana" w:cs="Arial"/>
          <w:sz w:val="20"/>
          <w:szCs w:val="27"/>
          <w:lang w:eastAsia="en-GB"/>
        </w:rPr>
      </w:pPr>
      <w:r w:rsidRPr="00694E02">
        <w:rPr>
          <w:rFonts w:ascii="Verdana" w:eastAsia="Times New Roman" w:hAnsi="Verdana" w:cs="Arial"/>
          <w:sz w:val="20"/>
          <w:szCs w:val="27"/>
          <w:lang w:eastAsia="en-GB"/>
        </w:rPr>
        <w:t>Identify any general implications for the project</w:t>
      </w:r>
    </w:p>
    <w:p w14:paraId="4CF91588" w14:textId="77777777" w:rsidR="008927FA" w:rsidRDefault="008927FA" w:rsidP="00694E02">
      <w:pPr>
        <w:shd w:val="clear" w:color="auto" w:fill="FFFFFF"/>
        <w:spacing w:after="0" w:line="240" w:lineRule="auto"/>
        <w:rPr>
          <w:rFonts w:ascii="Verdana" w:eastAsia="Times New Roman" w:hAnsi="Verdana" w:cs="Arial"/>
          <w:sz w:val="20"/>
          <w:szCs w:val="27"/>
          <w:lang w:eastAsia="en-GB"/>
        </w:rPr>
      </w:pPr>
    </w:p>
    <w:p w14:paraId="79C6B536" w14:textId="7E0C1C50" w:rsidR="00694E02" w:rsidRDefault="00694E02" w:rsidP="00694E02">
      <w:pPr>
        <w:shd w:val="clear" w:color="auto" w:fill="FFFFFF"/>
        <w:spacing w:after="0" w:line="240" w:lineRule="auto"/>
        <w:rPr>
          <w:rFonts w:ascii="Verdana" w:eastAsia="Times New Roman" w:hAnsi="Verdana" w:cs="Arial"/>
          <w:sz w:val="20"/>
          <w:szCs w:val="27"/>
          <w:lang w:eastAsia="en-GB"/>
        </w:rPr>
      </w:pPr>
      <w:r>
        <w:rPr>
          <w:rFonts w:ascii="Verdana" w:eastAsia="Times New Roman" w:hAnsi="Verdana" w:cs="Arial"/>
          <w:sz w:val="20"/>
          <w:szCs w:val="27"/>
          <w:lang w:eastAsia="en-GB"/>
        </w:rPr>
        <w:t xml:space="preserve">The project I will be </w:t>
      </w:r>
      <w:r w:rsidR="008927FA">
        <w:rPr>
          <w:rFonts w:ascii="Verdana" w:eastAsia="Times New Roman" w:hAnsi="Verdana" w:cs="Arial"/>
          <w:sz w:val="20"/>
          <w:szCs w:val="27"/>
          <w:lang w:eastAsia="en-GB"/>
        </w:rPr>
        <w:t>proposing</w:t>
      </w:r>
      <w:r w:rsidR="004A682E">
        <w:rPr>
          <w:rFonts w:ascii="Verdana" w:eastAsia="Times New Roman" w:hAnsi="Verdana" w:cs="Arial"/>
          <w:sz w:val="20"/>
          <w:szCs w:val="27"/>
          <w:lang w:eastAsia="en-GB"/>
        </w:rPr>
        <w:t xml:space="preserve"> is</w:t>
      </w:r>
      <w:r w:rsidR="008927FA">
        <w:rPr>
          <w:rFonts w:ascii="Verdana" w:eastAsia="Times New Roman" w:hAnsi="Verdana" w:cs="Arial"/>
          <w:sz w:val="20"/>
          <w:szCs w:val="27"/>
          <w:lang w:eastAsia="en-GB"/>
        </w:rPr>
        <w:t xml:space="preserve"> a sports app</w:t>
      </w:r>
      <w:r w:rsidR="004A682E">
        <w:rPr>
          <w:rFonts w:ascii="Verdana" w:eastAsia="Times New Roman" w:hAnsi="Verdana" w:cs="Arial"/>
          <w:sz w:val="20"/>
          <w:szCs w:val="27"/>
          <w:lang w:eastAsia="en-GB"/>
        </w:rPr>
        <w:t xml:space="preserve"> aimed at people who may have some interest in sports between all ages</w:t>
      </w:r>
      <w:r w:rsidR="008927FA">
        <w:rPr>
          <w:rFonts w:ascii="Verdana" w:eastAsia="Times New Roman" w:hAnsi="Verdana" w:cs="Arial"/>
          <w:sz w:val="20"/>
          <w:szCs w:val="27"/>
          <w:lang w:eastAsia="en-GB"/>
        </w:rPr>
        <w:t xml:space="preserve">. The aim for this app is to get </w:t>
      </w:r>
      <w:r w:rsidR="008927FA">
        <w:rPr>
          <w:rFonts w:ascii="Verdana" w:eastAsia="Times New Roman" w:hAnsi="Verdana" w:cs="Arial"/>
          <w:sz w:val="20"/>
          <w:szCs w:val="27"/>
          <w:lang w:eastAsia="en-GB"/>
        </w:rPr>
        <w:t>more</w:t>
      </w:r>
      <w:r w:rsidR="008927FA">
        <w:rPr>
          <w:rFonts w:ascii="Verdana" w:eastAsia="Times New Roman" w:hAnsi="Verdana" w:cs="Arial"/>
          <w:sz w:val="20"/>
          <w:szCs w:val="27"/>
          <w:lang w:eastAsia="en-GB"/>
        </w:rPr>
        <w:t xml:space="preserve"> people involved with sports and help them find opportunities near them (i.e. sport centres, clubs etc). </w:t>
      </w:r>
    </w:p>
    <w:p w14:paraId="31A72B84" w14:textId="753D2391" w:rsidR="004A682E" w:rsidRDefault="004A682E" w:rsidP="00694E02">
      <w:pPr>
        <w:shd w:val="clear" w:color="auto" w:fill="FFFFFF"/>
        <w:spacing w:after="0" w:line="240" w:lineRule="auto"/>
        <w:rPr>
          <w:rFonts w:ascii="Verdana" w:eastAsia="Times New Roman" w:hAnsi="Verdana" w:cs="Arial"/>
          <w:sz w:val="20"/>
          <w:szCs w:val="27"/>
          <w:lang w:eastAsia="en-GB"/>
        </w:rPr>
      </w:pPr>
    </w:p>
    <w:p w14:paraId="458A6FDB" w14:textId="717CE16F" w:rsidR="004A682E" w:rsidRDefault="004A682E" w:rsidP="00694E02">
      <w:pPr>
        <w:shd w:val="clear" w:color="auto" w:fill="FFFFFF"/>
        <w:spacing w:after="0" w:line="240" w:lineRule="auto"/>
        <w:rPr>
          <w:noProof/>
        </w:rPr>
      </w:pPr>
      <w:r>
        <w:rPr>
          <w:noProof/>
        </w:rPr>
        <w:drawing>
          <wp:inline distT="0" distB="0" distL="0" distR="0" wp14:anchorId="2317F3B2" wp14:editId="4AD6FF90">
            <wp:extent cx="1905000" cy="338256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3382562"/>
                    </a:xfrm>
                    <a:prstGeom prst="rect">
                      <a:avLst/>
                    </a:prstGeom>
                  </pic:spPr>
                </pic:pic>
              </a:graphicData>
            </a:graphic>
          </wp:inline>
        </w:drawing>
      </w:r>
      <w:r w:rsidR="00FF063F" w:rsidRPr="00FF063F">
        <w:rPr>
          <w:noProof/>
        </w:rPr>
        <w:t xml:space="preserve"> </w:t>
      </w:r>
      <w:r w:rsidR="00FF063F">
        <w:rPr>
          <w:noProof/>
        </w:rPr>
        <w:drawing>
          <wp:inline distT="0" distB="0" distL="0" distR="0" wp14:anchorId="7AAE493B" wp14:editId="40E5E54E">
            <wp:extent cx="1905961" cy="338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2592" cy="3410880"/>
                    </a:xfrm>
                    <a:prstGeom prst="rect">
                      <a:avLst/>
                    </a:prstGeom>
                  </pic:spPr>
                </pic:pic>
              </a:graphicData>
            </a:graphic>
          </wp:inline>
        </w:drawing>
      </w:r>
      <w:r w:rsidR="00FF063F" w:rsidRPr="00FF063F">
        <w:rPr>
          <w:noProof/>
        </w:rPr>
        <w:t xml:space="preserve"> </w:t>
      </w:r>
      <w:r w:rsidR="00F469E0">
        <w:rPr>
          <w:noProof/>
        </w:rPr>
        <w:drawing>
          <wp:inline distT="0" distB="0" distL="0" distR="0" wp14:anchorId="5EE16153" wp14:editId="660437B2">
            <wp:extent cx="1828800" cy="325119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1563" cy="3273888"/>
                    </a:xfrm>
                    <a:prstGeom prst="rect">
                      <a:avLst/>
                    </a:prstGeom>
                  </pic:spPr>
                </pic:pic>
              </a:graphicData>
            </a:graphic>
          </wp:inline>
        </w:drawing>
      </w:r>
    </w:p>
    <w:p w14:paraId="416F24C3" w14:textId="5FE231EB" w:rsidR="00FF063F" w:rsidRDefault="00FF063F" w:rsidP="00694E02">
      <w:pPr>
        <w:shd w:val="clear" w:color="auto" w:fill="FFFFFF"/>
        <w:spacing w:after="0" w:line="240" w:lineRule="auto"/>
        <w:rPr>
          <w:noProof/>
        </w:rPr>
      </w:pPr>
    </w:p>
    <w:p w14:paraId="03A1DF7D" w14:textId="6D13FC92" w:rsidR="00FF063F" w:rsidRDefault="00FF063F" w:rsidP="00694E02">
      <w:pPr>
        <w:shd w:val="clear" w:color="auto" w:fill="FFFFFF"/>
        <w:spacing w:after="0" w:line="240" w:lineRule="auto"/>
        <w:rPr>
          <w:noProof/>
        </w:rPr>
      </w:pPr>
      <w:r>
        <w:rPr>
          <w:noProof/>
        </w:rPr>
        <w:drawing>
          <wp:inline distT="0" distB="0" distL="0" distR="0" wp14:anchorId="4C770525" wp14:editId="445BD8FD">
            <wp:extent cx="1724025" cy="317507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0314" cy="3223494"/>
                    </a:xfrm>
                    <a:prstGeom prst="rect">
                      <a:avLst/>
                    </a:prstGeom>
                  </pic:spPr>
                </pic:pic>
              </a:graphicData>
            </a:graphic>
          </wp:inline>
        </w:drawing>
      </w:r>
      <w:r w:rsidRPr="00FF063F">
        <w:rPr>
          <w:noProof/>
        </w:rPr>
        <w:t xml:space="preserve"> </w:t>
      </w:r>
      <w:r>
        <w:rPr>
          <w:noProof/>
        </w:rPr>
        <w:drawing>
          <wp:inline distT="0" distB="0" distL="0" distR="0" wp14:anchorId="44EA727B" wp14:editId="33C51878">
            <wp:extent cx="1811754" cy="317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946" cy="3201923"/>
                    </a:xfrm>
                    <a:prstGeom prst="rect">
                      <a:avLst/>
                    </a:prstGeom>
                  </pic:spPr>
                </pic:pic>
              </a:graphicData>
            </a:graphic>
          </wp:inline>
        </w:drawing>
      </w:r>
      <w:r w:rsidRPr="00FF063F">
        <w:rPr>
          <w:noProof/>
        </w:rPr>
        <w:t xml:space="preserve"> </w:t>
      </w:r>
      <w:r w:rsidR="00F469E0">
        <w:rPr>
          <w:noProof/>
        </w:rPr>
        <w:drawing>
          <wp:inline distT="0" distB="0" distL="0" distR="0" wp14:anchorId="32CD703D" wp14:editId="42700088">
            <wp:extent cx="1781175" cy="3156638"/>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6857" cy="3166708"/>
                    </a:xfrm>
                    <a:prstGeom prst="rect">
                      <a:avLst/>
                    </a:prstGeom>
                  </pic:spPr>
                </pic:pic>
              </a:graphicData>
            </a:graphic>
          </wp:inline>
        </w:drawing>
      </w:r>
    </w:p>
    <w:p w14:paraId="09940496" w14:textId="19E058DE" w:rsidR="00FF063F" w:rsidRPr="00694E02" w:rsidRDefault="00F469E0" w:rsidP="00694E02">
      <w:pPr>
        <w:shd w:val="clear" w:color="auto" w:fill="FFFFFF"/>
        <w:spacing w:after="0" w:line="240" w:lineRule="auto"/>
        <w:rPr>
          <w:rFonts w:ascii="Verdana" w:eastAsia="Times New Roman" w:hAnsi="Verdana" w:cs="Arial"/>
          <w:sz w:val="20"/>
          <w:szCs w:val="27"/>
          <w:lang w:eastAsia="en-GB"/>
        </w:rPr>
      </w:pPr>
      <w:r>
        <w:rPr>
          <w:noProof/>
        </w:rPr>
        <w:lastRenderedPageBreak/>
        <w:drawing>
          <wp:inline distT="0" distB="0" distL="0" distR="0" wp14:anchorId="63F681AC" wp14:editId="085E6B0D">
            <wp:extent cx="1914525" cy="340774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7768" cy="3449120"/>
                    </a:xfrm>
                    <a:prstGeom prst="rect">
                      <a:avLst/>
                    </a:prstGeom>
                  </pic:spPr>
                </pic:pic>
              </a:graphicData>
            </a:graphic>
          </wp:inline>
        </w:drawing>
      </w:r>
      <w:r w:rsidRPr="00F469E0">
        <w:rPr>
          <w:noProof/>
        </w:rPr>
        <w:t xml:space="preserve"> </w:t>
      </w:r>
      <w:r>
        <w:rPr>
          <w:noProof/>
        </w:rPr>
        <w:drawing>
          <wp:inline distT="0" distB="0" distL="0" distR="0" wp14:anchorId="31553706" wp14:editId="5D40B332">
            <wp:extent cx="1924050" cy="342587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5992" cy="3447141"/>
                    </a:xfrm>
                    <a:prstGeom prst="rect">
                      <a:avLst/>
                    </a:prstGeom>
                  </pic:spPr>
                </pic:pic>
              </a:graphicData>
            </a:graphic>
          </wp:inline>
        </w:drawing>
      </w:r>
      <w:r w:rsidRPr="00F469E0">
        <w:rPr>
          <w:noProof/>
        </w:rPr>
        <w:t xml:space="preserve"> </w:t>
      </w:r>
      <w:r>
        <w:rPr>
          <w:noProof/>
        </w:rPr>
        <w:drawing>
          <wp:inline distT="0" distB="0" distL="0" distR="0" wp14:anchorId="7F6F01F4" wp14:editId="5CC186C0">
            <wp:extent cx="1809750" cy="323241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7633" cy="3246494"/>
                    </a:xfrm>
                    <a:prstGeom prst="rect">
                      <a:avLst/>
                    </a:prstGeom>
                  </pic:spPr>
                </pic:pic>
              </a:graphicData>
            </a:graphic>
          </wp:inline>
        </w:drawing>
      </w:r>
    </w:p>
    <w:p w14:paraId="7169291E" w14:textId="1D2AC4FD" w:rsidR="009076AE" w:rsidRPr="009076AE" w:rsidRDefault="009076AE" w:rsidP="00F970B5">
      <w:pPr>
        <w:pStyle w:val="Heading1"/>
        <w:spacing w:after="120"/>
        <w:rPr>
          <w:rFonts w:ascii="Verdana" w:hAnsi="Verdana"/>
          <w:color w:val="000000" w:themeColor="text1"/>
          <w:sz w:val="40"/>
          <w:lang w:eastAsia="en-GB"/>
        </w:rPr>
      </w:pPr>
      <w:bookmarkStart w:id="2" w:name="_Toc22502692"/>
      <w:r w:rsidRPr="009076AE">
        <w:rPr>
          <w:rFonts w:ascii="Verdana" w:hAnsi="Verdana"/>
          <w:color w:val="000000" w:themeColor="text1"/>
          <w:sz w:val="40"/>
          <w:lang w:eastAsia="en-GB"/>
        </w:rPr>
        <w:t>Aims and Objectives</w:t>
      </w:r>
      <w:bookmarkStart w:id="3" w:name="_GoBack"/>
      <w:bookmarkEnd w:id="2"/>
      <w:bookmarkEnd w:id="3"/>
    </w:p>
    <w:p w14:paraId="27928D07" w14:textId="682EE06B" w:rsidR="004F51B0" w:rsidRDefault="009076AE" w:rsidP="004F51B0">
      <w:pPr>
        <w:pStyle w:val="western"/>
        <w:spacing w:before="115" w:beforeAutospacing="0" w:after="158" w:afterAutospacing="0" w:line="220" w:lineRule="atLeast"/>
        <w:rPr>
          <w:rFonts w:ascii="Verdana" w:hAnsi="Verdana" w:cs="Calibri"/>
          <w:color w:val="000000"/>
          <w:sz w:val="20"/>
          <w:szCs w:val="22"/>
        </w:rPr>
      </w:pPr>
      <w:r w:rsidRPr="009076AE">
        <w:rPr>
          <w:rFonts w:ascii="Verdana" w:hAnsi="Verdana" w:cs="Calibri"/>
          <w:color w:val="000000"/>
          <w:sz w:val="20"/>
          <w:szCs w:val="22"/>
        </w:rPr>
        <w:t>Describe what this project will attempt to achieve and deliver. You will need to state clearly the aims and objectives of the project. Your objectives must follow the SMART (Specific, Measurable, Achievable, Realistic and Time Bound) methodology.</w:t>
      </w:r>
    </w:p>
    <w:p w14:paraId="4CEA7811" w14:textId="721A2D22" w:rsidR="009076AE" w:rsidRPr="009076AE" w:rsidRDefault="009076AE" w:rsidP="009076AE">
      <w:pPr>
        <w:pStyle w:val="Heading1"/>
        <w:spacing w:after="120"/>
        <w:rPr>
          <w:rFonts w:ascii="Verdana" w:hAnsi="Verdana"/>
          <w:color w:val="000000" w:themeColor="text1"/>
          <w:sz w:val="40"/>
        </w:rPr>
      </w:pPr>
      <w:bookmarkStart w:id="4" w:name="_Toc22502693"/>
      <w:r w:rsidRPr="009076AE">
        <w:rPr>
          <w:rFonts w:ascii="Verdana" w:hAnsi="Verdana"/>
          <w:color w:val="000000" w:themeColor="text1"/>
          <w:sz w:val="40"/>
        </w:rPr>
        <w:t>Task and deliverables</w:t>
      </w:r>
      <w:bookmarkEnd w:id="4"/>
    </w:p>
    <w:p w14:paraId="4496EB9D" w14:textId="20B55948" w:rsidR="00AD38E6" w:rsidRDefault="009076AE" w:rsidP="009076AE">
      <w:pPr>
        <w:rPr>
          <w:rFonts w:ascii="Verdana" w:hAnsi="Verdana"/>
          <w:color w:val="000000"/>
          <w:sz w:val="20"/>
        </w:rPr>
      </w:pPr>
      <w:r w:rsidRPr="009076AE">
        <w:rPr>
          <w:rFonts w:ascii="Verdana" w:hAnsi="Verdana"/>
          <w:color w:val="000000"/>
          <w:sz w:val="20"/>
        </w:rPr>
        <w:t>Identify the tasks that need to be carried out in order to complete this project.</w:t>
      </w:r>
      <w:r>
        <w:rPr>
          <w:rFonts w:ascii="Verdana" w:hAnsi="Verdana"/>
          <w:color w:val="000000"/>
          <w:sz w:val="20"/>
        </w:rPr>
        <w:t xml:space="preserve"> </w:t>
      </w:r>
      <w:r w:rsidRPr="009076AE">
        <w:rPr>
          <w:rFonts w:ascii="Verdana" w:hAnsi="Verdana"/>
          <w:color w:val="000000"/>
          <w:sz w:val="20"/>
        </w:rPr>
        <w:t>Outline the expected outcomes that this project hopes to deliver.</w:t>
      </w:r>
      <w:r>
        <w:rPr>
          <w:rFonts w:ascii="Verdana" w:hAnsi="Verdana"/>
          <w:color w:val="000000"/>
          <w:sz w:val="20"/>
        </w:rPr>
        <w:t xml:space="preserve"> </w:t>
      </w:r>
      <w:r w:rsidRPr="009076AE">
        <w:rPr>
          <w:rFonts w:ascii="Verdana" w:hAnsi="Verdana"/>
          <w:color w:val="000000"/>
          <w:sz w:val="20"/>
        </w:rPr>
        <w:t>Provide details of the expected scope of the project and which of the tasks and deliverables may or may not be within scope.</w:t>
      </w:r>
      <w:r>
        <w:rPr>
          <w:rFonts w:ascii="Verdana" w:hAnsi="Verdana"/>
          <w:color w:val="000000"/>
          <w:sz w:val="20"/>
        </w:rPr>
        <w:t xml:space="preserve"> </w:t>
      </w:r>
      <w:r w:rsidRPr="009076AE">
        <w:rPr>
          <w:rFonts w:ascii="Verdana" w:hAnsi="Verdana"/>
          <w:color w:val="000000"/>
          <w:sz w:val="20"/>
        </w:rPr>
        <w:t>List the main project milestones</w:t>
      </w:r>
      <w:r>
        <w:rPr>
          <w:rFonts w:ascii="Verdana" w:hAnsi="Verdana"/>
          <w:color w:val="000000"/>
          <w:sz w:val="20"/>
        </w:rPr>
        <w:t xml:space="preserve">. </w:t>
      </w:r>
    </w:p>
    <w:p w14:paraId="78358AF5" w14:textId="633C8E9A" w:rsidR="00AD38E6" w:rsidRDefault="00AD38E6" w:rsidP="00AD38E6">
      <w:pPr>
        <w:pStyle w:val="Heading1"/>
        <w:spacing w:after="120"/>
        <w:rPr>
          <w:rFonts w:ascii="Verdana" w:hAnsi="Verdana"/>
          <w:color w:val="000000" w:themeColor="text1"/>
          <w:sz w:val="40"/>
        </w:rPr>
      </w:pPr>
      <w:bookmarkStart w:id="5" w:name="_Toc22502694"/>
      <w:r w:rsidRPr="00AD38E6">
        <w:rPr>
          <w:rFonts w:ascii="Verdana" w:hAnsi="Verdana"/>
          <w:color w:val="000000" w:themeColor="text1"/>
          <w:sz w:val="40"/>
        </w:rPr>
        <w:t>Gantt Chart</w:t>
      </w:r>
      <w:bookmarkEnd w:id="5"/>
    </w:p>
    <w:p w14:paraId="1083F774" w14:textId="77777777" w:rsidR="00AD38E6" w:rsidRPr="00AD38E6" w:rsidRDefault="00AD38E6" w:rsidP="00AD38E6">
      <w:pPr>
        <w:spacing w:before="115" w:after="158" w:line="220" w:lineRule="atLeast"/>
        <w:jc w:val="both"/>
        <w:rPr>
          <w:rFonts w:ascii="Times New Roman" w:eastAsia="Times New Roman" w:hAnsi="Times New Roman" w:cs="Times New Roman"/>
          <w:color w:val="000000"/>
          <w:sz w:val="18"/>
          <w:szCs w:val="20"/>
          <w:lang w:eastAsia="en-GB"/>
        </w:rPr>
      </w:pPr>
      <w:r w:rsidRPr="00AD38E6">
        <w:rPr>
          <w:rFonts w:ascii="Verdana" w:eastAsia="Times New Roman" w:hAnsi="Verdana" w:cs="Calibri"/>
          <w:color w:val="000000"/>
          <w:sz w:val="20"/>
          <w:lang w:eastAsia="en-GB"/>
        </w:rPr>
        <w:t>The Gantt is a graphical representation of the tasks and deliverables listed above as well as other timed commitments you have in your final year. It is a useful tool in managing your time in your final year.</w:t>
      </w:r>
    </w:p>
    <w:p w14:paraId="31B8D1AB" w14:textId="77777777" w:rsidR="00AD38E6" w:rsidRPr="00AD38E6" w:rsidRDefault="00AD38E6" w:rsidP="00AD38E6">
      <w:pPr>
        <w:spacing w:before="115" w:after="158" w:line="220" w:lineRule="atLeast"/>
        <w:jc w:val="both"/>
        <w:rPr>
          <w:rFonts w:ascii="Times New Roman" w:eastAsia="Times New Roman" w:hAnsi="Times New Roman" w:cs="Times New Roman"/>
          <w:color w:val="000000"/>
          <w:sz w:val="18"/>
          <w:szCs w:val="20"/>
          <w:lang w:eastAsia="en-GB"/>
        </w:rPr>
      </w:pPr>
      <w:r w:rsidRPr="00AD38E6">
        <w:rPr>
          <w:rFonts w:ascii="Verdana" w:eastAsia="Times New Roman" w:hAnsi="Verdana" w:cs="Calibri"/>
          <w:color w:val="000000"/>
          <w:sz w:val="20"/>
          <w:lang w:eastAsia="en-GB"/>
        </w:rPr>
        <w:t>Some of the milestones are certain. These include the review points and the assessment deadlines. Other timings are less certain. For example, which tasks to complete first and how long it will take to complete them. If you follow the Agile methodology when working on your project, then you will regularly review the tasks and timescales. For the purposes this planning document your Gantt chart needs to include the initial timings for:</w:t>
      </w:r>
    </w:p>
    <w:p w14:paraId="1A504D43" w14:textId="77777777" w:rsidR="00AD38E6" w:rsidRPr="00AD38E6" w:rsidRDefault="00AD38E6" w:rsidP="00AD38E6">
      <w:pPr>
        <w:numPr>
          <w:ilvl w:val="1"/>
          <w:numId w:val="7"/>
        </w:numPr>
        <w:spacing w:before="58" w:after="0" w:line="220" w:lineRule="atLeast"/>
        <w:jc w:val="both"/>
        <w:rPr>
          <w:rFonts w:ascii="Times New Roman" w:eastAsia="Times New Roman" w:hAnsi="Times New Roman" w:cs="Times New Roman"/>
          <w:color w:val="000000"/>
          <w:sz w:val="18"/>
          <w:szCs w:val="20"/>
          <w:lang w:eastAsia="en-GB"/>
        </w:rPr>
      </w:pPr>
      <w:r w:rsidRPr="00AD38E6">
        <w:rPr>
          <w:rFonts w:ascii="Verdana" w:eastAsia="Times New Roman" w:hAnsi="Verdana" w:cs="Calibri"/>
          <w:color w:val="000000"/>
          <w:sz w:val="20"/>
          <w:lang w:eastAsia="en-GB"/>
        </w:rPr>
        <w:t>Project milestones (including main deliverables)</w:t>
      </w:r>
    </w:p>
    <w:p w14:paraId="15B0C967" w14:textId="77777777" w:rsidR="00AD38E6" w:rsidRPr="00AD38E6" w:rsidRDefault="00AD38E6" w:rsidP="00AD38E6">
      <w:pPr>
        <w:numPr>
          <w:ilvl w:val="1"/>
          <w:numId w:val="7"/>
        </w:numPr>
        <w:spacing w:before="58" w:after="0" w:line="220" w:lineRule="atLeast"/>
        <w:jc w:val="both"/>
        <w:rPr>
          <w:rFonts w:ascii="Times New Roman" w:eastAsia="Times New Roman" w:hAnsi="Times New Roman" w:cs="Times New Roman"/>
          <w:color w:val="000000"/>
          <w:sz w:val="18"/>
          <w:szCs w:val="20"/>
          <w:lang w:eastAsia="en-GB"/>
        </w:rPr>
      </w:pPr>
      <w:r w:rsidRPr="00AD38E6">
        <w:rPr>
          <w:rFonts w:ascii="Verdana" w:eastAsia="Times New Roman" w:hAnsi="Verdana" w:cs="Calibri"/>
          <w:color w:val="000000"/>
          <w:sz w:val="20"/>
          <w:lang w:eastAsia="en-GB"/>
        </w:rPr>
        <w:t>Project tasks and deliverables including start time and duration</w:t>
      </w:r>
    </w:p>
    <w:p w14:paraId="3A2B2187" w14:textId="77777777" w:rsidR="00AD38E6" w:rsidRPr="00AD38E6" w:rsidRDefault="00AD38E6" w:rsidP="00AD38E6">
      <w:pPr>
        <w:numPr>
          <w:ilvl w:val="1"/>
          <w:numId w:val="7"/>
        </w:numPr>
        <w:spacing w:before="58" w:after="0" w:line="220" w:lineRule="atLeast"/>
        <w:jc w:val="both"/>
        <w:rPr>
          <w:rFonts w:ascii="Times New Roman" w:eastAsia="Times New Roman" w:hAnsi="Times New Roman" w:cs="Times New Roman"/>
          <w:color w:val="000000"/>
          <w:sz w:val="18"/>
          <w:szCs w:val="20"/>
          <w:lang w:eastAsia="en-GB"/>
        </w:rPr>
      </w:pPr>
      <w:r w:rsidRPr="00AD38E6">
        <w:rPr>
          <w:rFonts w:ascii="Verdana" w:eastAsia="Times New Roman" w:hAnsi="Verdana" w:cs="Calibri"/>
          <w:color w:val="000000"/>
          <w:sz w:val="20"/>
          <w:lang w:eastAsia="en-GB"/>
        </w:rPr>
        <w:t>Other milestones including deliverables for other modules, exams etc.</w:t>
      </w:r>
    </w:p>
    <w:p w14:paraId="2537A7FA" w14:textId="3A050094" w:rsidR="00AD38E6" w:rsidRDefault="00AD38E6" w:rsidP="00AD38E6">
      <w:pPr>
        <w:rPr>
          <w:rFonts w:ascii="Verdana" w:hAnsi="Verdana"/>
          <w:sz w:val="20"/>
        </w:rPr>
      </w:pPr>
    </w:p>
    <w:p w14:paraId="6CF3FB50" w14:textId="6E036F3C" w:rsidR="00A07EDD" w:rsidRPr="00A07EDD" w:rsidRDefault="00A07EDD" w:rsidP="00A07EDD">
      <w:pPr>
        <w:pStyle w:val="Heading1"/>
        <w:spacing w:after="120"/>
        <w:rPr>
          <w:rFonts w:ascii="Verdana" w:hAnsi="Verdana"/>
          <w:color w:val="000000" w:themeColor="text1"/>
          <w:sz w:val="40"/>
        </w:rPr>
      </w:pPr>
      <w:bookmarkStart w:id="6" w:name="_Toc22502695"/>
      <w:r w:rsidRPr="00A07EDD">
        <w:rPr>
          <w:rFonts w:ascii="Verdana" w:hAnsi="Verdana"/>
          <w:color w:val="000000" w:themeColor="text1"/>
          <w:sz w:val="40"/>
        </w:rPr>
        <w:lastRenderedPageBreak/>
        <w:t>Resources</w:t>
      </w:r>
      <w:bookmarkEnd w:id="6"/>
    </w:p>
    <w:p w14:paraId="4A88D2F7"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In order to work on your project, you will require various resources such as software and hardware, literature and research findings etc. These can come from a wide range of sources including lecturers, colleagues, connections you have made on your placement etc. In this chapter you need to:</w:t>
      </w:r>
    </w:p>
    <w:p w14:paraId="7E1232F5" w14:textId="77777777" w:rsidR="00A07EDD" w:rsidRPr="00A07EDD" w:rsidRDefault="00A07EDD" w:rsidP="00A07EDD">
      <w:pPr>
        <w:pStyle w:val="western"/>
        <w:numPr>
          <w:ilvl w:val="1"/>
          <w:numId w:val="8"/>
        </w:numPr>
        <w:spacing w:before="144" w:beforeAutospacing="0" w:after="0" w:afterAutospacing="0" w:line="220" w:lineRule="atLeast"/>
        <w:jc w:val="both"/>
        <w:rPr>
          <w:color w:val="000000"/>
          <w:sz w:val="18"/>
          <w:szCs w:val="20"/>
        </w:rPr>
      </w:pPr>
      <w:r w:rsidRPr="00A07EDD">
        <w:rPr>
          <w:rFonts w:ascii="Verdana" w:hAnsi="Verdana" w:cs="Calibri"/>
          <w:color w:val="000000"/>
          <w:sz w:val="20"/>
          <w:szCs w:val="22"/>
        </w:rPr>
        <w:t>List of the resources that you will use to meet the project outcomes.</w:t>
      </w:r>
    </w:p>
    <w:p w14:paraId="1B39CA0E" w14:textId="125F0EC4" w:rsidR="00A07EDD" w:rsidRPr="00A07EDD" w:rsidRDefault="00A07EDD" w:rsidP="00A07EDD">
      <w:pPr>
        <w:pStyle w:val="western"/>
        <w:numPr>
          <w:ilvl w:val="1"/>
          <w:numId w:val="8"/>
        </w:numPr>
        <w:spacing w:before="58" w:beforeAutospacing="0" w:after="0" w:afterAutospacing="0" w:line="220" w:lineRule="atLeast"/>
        <w:jc w:val="both"/>
        <w:rPr>
          <w:color w:val="000000"/>
          <w:sz w:val="18"/>
          <w:szCs w:val="20"/>
        </w:rPr>
      </w:pPr>
      <w:r w:rsidRPr="00A07EDD">
        <w:rPr>
          <w:rFonts w:ascii="Verdana" w:hAnsi="Verdana" w:cs="Calibri"/>
          <w:color w:val="000000"/>
          <w:sz w:val="20"/>
          <w:szCs w:val="22"/>
        </w:rPr>
        <w:t>List the sources of the information required to conduct the project.</w:t>
      </w:r>
    </w:p>
    <w:p w14:paraId="63C6295A" w14:textId="77777777" w:rsidR="00A07EDD" w:rsidRPr="00A07EDD" w:rsidRDefault="00A07EDD" w:rsidP="00A07EDD">
      <w:pPr>
        <w:pStyle w:val="western"/>
        <w:spacing w:before="58" w:beforeAutospacing="0" w:after="0" w:afterAutospacing="0" w:line="220" w:lineRule="atLeast"/>
        <w:jc w:val="both"/>
        <w:rPr>
          <w:color w:val="000000"/>
          <w:sz w:val="18"/>
          <w:szCs w:val="20"/>
        </w:rPr>
      </w:pPr>
    </w:p>
    <w:p w14:paraId="108206AD" w14:textId="46A9E83D" w:rsidR="009076AE" w:rsidRDefault="00A07EDD" w:rsidP="00A07EDD">
      <w:pPr>
        <w:pStyle w:val="Heading1"/>
        <w:spacing w:after="120"/>
        <w:rPr>
          <w:rFonts w:ascii="Verdana" w:hAnsi="Verdana"/>
          <w:snapToGrid w:val="0"/>
          <w:color w:val="000000" w:themeColor="text1"/>
          <w:sz w:val="40"/>
        </w:rPr>
      </w:pPr>
      <w:bookmarkStart w:id="7" w:name="_Toc22502696"/>
      <w:r w:rsidRPr="00A07EDD">
        <w:rPr>
          <w:rFonts w:ascii="Verdana" w:hAnsi="Verdana"/>
          <w:snapToGrid w:val="0"/>
          <w:color w:val="000000" w:themeColor="text1"/>
          <w:sz w:val="40"/>
        </w:rPr>
        <w:t>Risks</w:t>
      </w:r>
      <w:bookmarkEnd w:id="7"/>
    </w:p>
    <w:p w14:paraId="1730D08F"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Any project will face challenges which may present a significant risk to the success of the project. Some of these risks might be completely unexpected others may be predictable. In this section you need to provide a table of possible risks that could “derail” your project. Some of the risk may be practical or technical, other risks may relate to the intended outcomes of the project itself.</w:t>
      </w:r>
    </w:p>
    <w:p w14:paraId="46BDB7A5" w14:textId="77777777" w:rsidR="00A07EDD" w:rsidRPr="00A07EDD" w:rsidRDefault="00A07EDD" w:rsidP="00A07EDD">
      <w:pPr>
        <w:pStyle w:val="western"/>
        <w:spacing w:before="115" w:beforeAutospacing="0" w:after="158" w:afterAutospacing="0" w:line="220" w:lineRule="atLeast"/>
        <w:ind w:left="360"/>
        <w:jc w:val="both"/>
        <w:rPr>
          <w:color w:val="000000"/>
          <w:sz w:val="18"/>
          <w:szCs w:val="20"/>
        </w:rPr>
      </w:pPr>
      <w:r w:rsidRPr="00A07EDD">
        <w:rPr>
          <w:rFonts w:ascii="Verdana" w:hAnsi="Verdana" w:cs="Calibri"/>
          <w:color w:val="000000"/>
          <w:sz w:val="20"/>
          <w:szCs w:val="22"/>
        </w:rPr>
        <w:t>In each case you need to</w:t>
      </w:r>
    </w:p>
    <w:p w14:paraId="773B0988" w14:textId="77777777" w:rsidR="00A07EDD" w:rsidRPr="00A07EDD" w:rsidRDefault="00A07EDD" w:rsidP="00A07EDD">
      <w:pPr>
        <w:pStyle w:val="NormalWeb"/>
        <w:numPr>
          <w:ilvl w:val="1"/>
          <w:numId w:val="9"/>
        </w:numPr>
        <w:spacing w:before="115" w:beforeAutospacing="0" w:after="0" w:afterAutospacing="0" w:line="264" w:lineRule="atLeast"/>
        <w:jc w:val="both"/>
        <w:rPr>
          <w:color w:val="000000"/>
          <w:szCs w:val="27"/>
        </w:rPr>
      </w:pPr>
      <w:r w:rsidRPr="00A07EDD">
        <w:rPr>
          <w:rFonts w:ascii="Verdana" w:hAnsi="Verdana" w:cs="Calibri"/>
          <w:color w:val="000000"/>
          <w:sz w:val="20"/>
          <w:szCs w:val="22"/>
        </w:rPr>
        <w:t>Identify the risk</w:t>
      </w:r>
    </w:p>
    <w:p w14:paraId="2EE9A962" w14:textId="77777777" w:rsidR="00A07EDD" w:rsidRPr="00A07EDD" w:rsidRDefault="00A07EDD" w:rsidP="00A07EDD">
      <w:pPr>
        <w:pStyle w:val="NormalWeb"/>
        <w:numPr>
          <w:ilvl w:val="1"/>
          <w:numId w:val="9"/>
        </w:numPr>
        <w:spacing w:before="115" w:beforeAutospacing="0" w:after="0" w:afterAutospacing="0" w:line="264" w:lineRule="atLeast"/>
        <w:jc w:val="both"/>
        <w:rPr>
          <w:color w:val="000000"/>
          <w:szCs w:val="27"/>
        </w:rPr>
      </w:pPr>
      <w:r w:rsidRPr="00A07EDD">
        <w:rPr>
          <w:rFonts w:ascii="Verdana" w:hAnsi="Verdana" w:cs="Calibri"/>
          <w:color w:val="000000"/>
          <w:sz w:val="20"/>
          <w:szCs w:val="22"/>
        </w:rPr>
        <w:t>Explain the cause of this risk</w:t>
      </w:r>
    </w:p>
    <w:p w14:paraId="7F3F4F5D" w14:textId="217E8283" w:rsidR="00A07EDD" w:rsidRPr="00642E31" w:rsidRDefault="00A07EDD" w:rsidP="00A07EDD">
      <w:pPr>
        <w:pStyle w:val="NormalWeb"/>
        <w:numPr>
          <w:ilvl w:val="1"/>
          <w:numId w:val="9"/>
        </w:numPr>
        <w:spacing w:before="115" w:beforeAutospacing="0" w:after="0" w:afterAutospacing="0" w:line="264" w:lineRule="atLeast"/>
        <w:jc w:val="both"/>
        <w:rPr>
          <w:color w:val="000000"/>
          <w:szCs w:val="27"/>
        </w:rPr>
      </w:pPr>
      <w:r w:rsidRPr="00A07EDD">
        <w:rPr>
          <w:rFonts w:ascii="Verdana" w:hAnsi="Verdana" w:cs="Calibri"/>
          <w:color w:val="000000"/>
          <w:sz w:val="20"/>
          <w:szCs w:val="22"/>
        </w:rPr>
        <w:t>Propose a potential solution</w:t>
      </w:r>
    </w:p>
    <w:p w14:paraId="782D78F0" w14:textId="33DB1819" w:rsidR="00A07EDD" w:rsidRDefault="00A07EDD" w:rsidP="00A07EDD">
      <w:pPr>
        <w:pStyle w:val="Heading1"/>
        <w:spacing w:after="120"/>
        <w:rPr>
          <w:rFonts w:ascii="Verdana" w:hAnsi="Verdana"/>
          <w:color w:val="000000" w:themeColor="text1"/>
          <w:sz w:val="40"/>
        </w:rPr>
      </w:pPr>
      <w:bookmarkStart w:id="8" w:name="_Toc22502697"/>
      <w:r w:rsidRPr="00A07EDD">
        <w:rPr>
          <w:rFonts w:ascii="Verdana" w:hAnsi="Verdana"/>
          <w:color w:val="000000" w:themeColor="text1"/>
          <w:sz w:val="40"/>
        </w:rPr>
        <w:t>Legal, Social, Ethical and Professional Issues (LSEPIs)</w:t>
      </w:r>
      <w:bookmarkEnd w:id="8"/>
    </w:p>
    <w:p w14:paraId="12D54BF6"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Legal issues: any area of computing related legislation (Data Protection Act, Computer Misuse Act, Freedom of Information, ….)</w:t>
      </w:r>
    </w:p>
    <w:p w14:paraId="0E8AC176"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Social issues: areas that impact on society (home, education, workplace), welfare and surveillance.</w:t>
      </w:r>
    </w:p>
    <w:p w14:paraId="7C2C960B"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Ethical issues: safe guarding (DBS), Health and safety, risk assessment</w:t>
      </w:r>
    </w:p>
    <w:p w14:paraId="55851D74"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t>Professional issues: observing professional competence and integrity by observing the rules, standards and conventions of the profession.</w:t>
      </w:r>
    </w:p>
    <w:p w14:paraId="6EC7D5E9"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b/>
          <w:bCs/>
          <w:color w:val="000000"/>
          <w:sz w:val="20"/>
          <w:szCs w:val="22"/>
        </w:rPr>
        <w:t>The importance of this section in your planning document is emphasised by the fact that a failure will result in a failure for the whole PPD assessment.</w:t>
      </w:r>
    </w:p>
    <w:p w14:paraId="036645A2" w14:textId="77777777" w:rsidR="00A07EDD" w:rsidRPr="00A07EDD" w:rsidRDefault="00A07EDD" w:rsidP="00A07EDD">
      <w:pPr>
        <w:pStyle w:val="NormalWeb"/>
        <w:numPr>
          <w:ilvl w:val="1"/>
          <w:numId w:val="10"/>
        </w:numPr>
        <w:spacing w:before="115" w:beforeAutospacing="0" w:after="0" w:afterAutospacing="0" w:line="264" w:lineRule="atLeast"/>
        <w:jc w:val="both"/>
        <w:rPr>
          <w:color w:val="000000"/>
          <w:szCs w:val="27"/>
        </w:rPr>
      </w:pPr>
      <w:r w:rsidRPr="00A07EDD">
        <w:rPr>
          <w:rFonts w:ascii="Verdana" w:hAnsi="Verdana" w:cs="Calibri"/>
          <w:color w:val="000000"/>
          <w:sz w:val="20"/>
          <w:szCs w:val="22"/>
        </w:rPr>
        <w:t>Explain the LSEPI’s that relate to your project outcomes</w:t>
      </w:r>
    </w:p>
    <w:p w14:paraId="058A003E" w14:textId="77777777" w:rsidR="00A07EDD" w:rsidRPr="00A07EDD" w:rsidRDefault="00A07EDD" w:rsidP="00A07EDD">
      <w:pPr>
        <w:pStyle w:val="NormalWeb"/>
        <w:numPr>
          <w:ilvl w:val="1"/>
          <w:numId w:val="10"/>
        </w:numPr>
        <w:spacing w:before="115" w:beforeAutospacing="0" w:after="0" w:afterAutospacing="0" w:line="264" w:lineRule="atLeast"/>
        <w:jc w:val="both"/>
        <w:rPr>
          <w:color w:val="000000"/>
          <w:szCs w:val="27"/>
        </w:rPr>
      </w:pPr>
      <w:r w:rsidRPr="00A07EDD">
        <w:rPr>
          <w:rFonts w:ascii="Verdana" w:hAnsi="Verdana" w:cs="Calibri"/>
          <w:color w:val="000000"/>
          <w:sz w:val="20"/>
          <w:szCs w:val="22"/>
        </w:rPr>
        <w:t>Explain the LSEPI’s relating to the process of carrying out your project.</w:t>
      </w:r>
    </w:p>
    <w:p w14:paraId="1A37FA55" w14:textId="77777777" w:rsidR="00A07EDD" w:rsidRPr="00A07EDD" w:rsidRDefault="00A07EDD" w:rsidP="00A07EDD">
      <w:pPr>
        <w:pStyle w:val="NormalWeb"/>
        <w:spacing w:before="115" w:beforeAutospacing="0" w:after="158" w:afterAutospacing="0" w:line="264" w:lineRule="atLeast"/>
        <w:jc w:val="both"/>
        <w:rPr>
          <w:color w:val="000000"/>
          <w:szCs w:val="27"/>
        </w:rPr>
      </w:pPr>
      <w:r w:rsidRPr="00A07EDD">
        <w:rPr>
          <w:rFonts w:ascii="Verdana" w:hAnsi="Verdana" w:cs="Calibri"/>
          <w:color w:val="000000"/>
          <w:sz w:val="20"/>
          <w:szCs w:val="22"/>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708B3E02" w14:textId="77777777" w:rsidR="00A07EDD" w:rsidRPr="00A07EDD" w:rsidRDefault="00A07EDD" w:rsidP="00A07EDD">
      <w:pPr>
        <w:pStyle w:val="western"/>
        <w:spacing w:before="115" w:beforeAutospacing="0" w:after="158" w:afterAutospacing="0" w:line="220" w:lineRule="atLeast"/>
        <w:jc w:val="both"/>
        <w:rPr>
          <w:color w:val="000000"/>
          <w:sz w:val="18"/>
          <w:szCs w:val="20"/>
        </w:rPr>
      </w:pPr>
      <w:r w:rsidRPr="00A07EDD">
        <w:rPr>
          <w:rFonts w:ascii="Verdana" w:hAnsi="Verdana" w:cs="Calibri"/>
          <w:color w:val="000000"/>
          <w:sz w:val="20"/>
          <w:szCs w:val="22"/>
        </w:rPr>
        <w:lastRenderedPageBreak/>
        <w:t>Further information on the BCS code of conduct is available at:</w:t>
      </w:r>
    </w:p>
    <w:p w14:paraId="28D6B63C" w14:textId="6A07F5E5" w:rsidR="00A07EDD" w:rsidRPr="00A07EDD" w:rsidRDefault="00A07EDD" w:rsidP="00A07EDD">
      <w:pPr>
        <w:pStyle w:val="western"/>
        <w:spacing w:after="158" w:afterAutospacing="0" w:line="216" w:lineRule="atLeast"/>
        <w:jc w:val="both"/>
        <w:rPr>
          <w:color w:val="000000"/>
          <w:sz w:val="18"/>
          <w:szCs w:val="20"/>
        </w:rPr>
      </w:pPr>
      <w:hyperlink r:id="rId20" w:history="1">
        <w:r w:rsidRPr="00A07EDD">
          <w:rPr>
            <w:rStyle w:val="Hyperlink"/>
            <w:rFonts w:ascii="Verdana" w:hAnsi="Verdana" w:cs="Calibri"/>
            <w:sz w:val="20"/>
            <w:szCs w:val="22"/>
          </w:rPr>
          <w:t>https://www.bcs.org/membership/become-a-member/bcs-code-of-conduct/</w:t>
        </w:r>
      </w:hyperlink>
    </w:p>
    <w:p w14:paraId="773835B8" w14:textId="77777777" w:rsidR="00A07EDD" w:rsidRPr="00A07EDD" w:rsidRDefault="00A07EDD" w:rsidP="00A07EDD"/>
    <w:sectPr w:rsidR="00A07EDD" w:rsidRPr="00A07EDD">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ABF8C" w14:textId="77777777" w:rsidR="00C646CB" w:rsidRDefault="00C646CB">
      <w:pPr>
        <w:spacing w:after="0" w:line="240" w:lineRule="auto"/>
      </w:pPr>
      <w:r>
        <w:separator/>
      </w:r>
    </w:p>
  </w:endnote>
  <w:endnote w:type="continuationSeparator" w:id="0">
    <w:p w14:paraId="0A25CC3F" w14:textId="77777777" w:rsidR="00C646CB" w:rsidRDefault="00C64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4B130B" w:rsidRPr="00FA1742" w:rsidRDefault="004B130B"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4B130B" w:rsidRPr="00FA1742" w:rsidRDefault="004B130B"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7D47E" w14:textId="77777777" w:rsidR="00C646CB" w:rsidRDefault="00C646CB">
      <w:pPr>
        <w:spacing w:after="0" w:line="240" w:lineRule="auto"/>
      </w:pPr>
      <w:r>
        <w:separator/>
      </w:r>
    </w:p>
  </w:footnote>
  <w:footnote w:type="continuationSeparator" w:id="0">
    <w:p w14:paraId="0B3A9016" w14:textId="77777777" w:rsidR="00C646CB" w:rsidRDefault="00C64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4B130B" w:rsidRPr="00FA1742" w:rsidRDefault="004B130B"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0"/>
  </w:num>
  <w:num w:numId="5">
    <w:abstractNumId w:val="1"/>
  </w:num>
  <w:num w:numId="6">
    <w:abstractNumId w:val="2"/>
  </w:num>
  <w:num w:numId="7">
    <w:abstractNumId w:val="9"/>
  </w:num>
  <w:num w:numId="8">
    <w:abstractNumId w:val="0"/>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35C01"/>
    <w:rsid w:val="0005172C"/>
    <w:rsid w:val="00067B2B"/>
    <w:rsid w:val="00077589"/>
    <w:rsid w:val="000977F6"/>
    <w:rsid w:val="000B225A"/>
    <w:rsid w:val="000E73BA"/>
    <w:rsid w:val="001111F3"/>
    <w:rsid w:val="00112B52"/>
    <w:rsid w:val="00117266"/>
    <w:rsid w:val="00125F3F"/>
    <w:rsid w:val="00174C27"/>
    <w:rsid w:val="00187A54"/>
    <w:rsid w:val="00194320"/>
    <w:rsid w:val="001A1E33"/>
    <w:rsid w:val="001F3F76"/>
    <w:rsid w:val="001F6CD0"/>
    <w:rsid w:val="00207562"/>
    <w:rsid w:val="002454E2"/>
    <w:rsid w:val="00280827"/>
    <w:rsid w:val="002D1420"/>
    <w:rsid w:val="00300A4C"/>
    <w:rsid w:val="00303C41"/>
    <w:rsid w:val="00397D2D"/>
    <w:rsid w:val="003A08F5"/>
    <w:rsid w:val="003B4BCC"/>
    <w:rsid w:val="003C6EDA"/>
    <w:rsid w:val="003E0098"/>
    <w:rsid w:val="004352C5"/>
    <w:rsid w:val="0044230E"/>
    <w:rsid w:val="004537CA"/>
    <w:rsid w:val="0045604E"/>
    <w:rsid w:val="004A682E"/>
    <w:rsid w:val="004B130B"/>
    <w:rsid w:val="004C717E"/>
    <w:rsid w:val="004F51B0"/>
    <w:rsid w:val="00542040"/>
    <w:rsid w:val="00543186"/>
    <w:rsid w:val="00544EAE"/>
    <w:rsid w:val="00597193"/>
    <w:rsid w:val="00610C56"/>
    <w:rsid w:val="00626498"/>
    <w:rsid w:val="0063175C"/>
    <w:rsid w:val="00642E31"/>
    <w:rsid w:val="0064509E"/>
    <w:rsid w:val="00660E8B"/>
    <w:rsid w:val="00694E02"/>
    <w:rsid w:val="006C2B07"/>
    <w:rsid w:val="006C679A"/>
    <w:rsid w:val="006D15C2"/>
    <w:rsid w:val="006E6DB1"/>
    <w:rsid w:val="006F49AA"/>
    <w:rsid w:val="00707AC1"/>
    <w:rsid w:val="00707F73"/>
    <w:rsid w:val="00726A03"/>
    <w:rsid w:val="00741EED"/>
    <w:rsid w:val="00743A36"/>
    <w:rsid w:val="007458A6"/>
    <w:rsid w:val="00747B3D"/>
    <w:rsid w:val="0077715A"/>
    <w:rsid w:val="007E5D94"/>
    <w:rsid w:val="007F0AA1"/>
    <w:rsid w:val="0081284A"/>
    <w:rsid w:val="00821172"/>
    <w:rsid w:val="00823589"/>
    <w:rsid w:val="00876AAB"/>
    <w:rsid w:val="00876EAF"/>
    <w:rsid w:val="00877496"/>
    <w:rsid w:val="00882FEF"/>
    <w:rsid w:val="008927FA"/>
    <w:rsid w:val="008D0DD9"/>
    <w:rsid w:val="008D7661"/>
    <w:rsid w:val="008E44E7"/>
    <w:rsid w:val="008F1663"/>
    <w:rsid w:val="009076AE"/>
    <w:rsid w:val="009623F0"/>
    <w:rsid w:val="00971168"/>
    <w:rsid w:val="009C0A95"/>
    <w:rsid w:val="009C13FB"/>
    <w:rsid w:val="009C201A"/>
    <w:rsid w:val="009D035E"/>
    <w:rsid w:val="009D7D7D"/>
    <w:rsid w:val="009F4A9B"/>
    <w:rsid w:val="00A07EDD"/>
    <w:rsid w:val="00A25DF7"/>
    <w:rsid w:val="00A712AD"/>
    <w:rsid w:val="00A853F6"/>
    <w:rsid w:val="00A86631"/>
    <w:rsid w:val="00A956B3"/>
    <w:rsid w:val="00AA4D3C"/>
    <w:rsid w:val="00AB2D5A"/>
    <w:rsid w:val="00AB75F1"/>
    <w:rsid w:val="00AD38E6"/>
    <w:rsid w:val="00B20C2A"/>
    <w:rsid w:val="00B302C3"/>
    <w:rsid w:val="00B328DE"/>
    <w:rsid w:val="00B710F1"/>
    <w:rsid w:val="00B92213"/>
    <w:rsid w:val="00B9723F"/>
    <w:rsid w:val="00BF38C4"/>
    <w:rsid w:val="00C01BED"/>
    <w:rsid w:val="00C254A8"/>
    <w:rsid w:val="00C2645F"/>
    <w:rsid w:val="00C646CB"/>
    <w:rsid w:val="00CA0A08"/>
    <w:rsid w:val="00CA4005"/>
    <w:rsid w:val="00CD7AA9"/>
    <w:rsid w:val="00D25CBA"/>
    <w:rsid w:val="00D409FA"/>
    <w:rsid w:val="00D8472D"/>
    <w:rsid w:val="00D93950"/>
    <w:rsid w:val="00DA5ABF"/>
    <w:rsid w:val="00DC2055"/>
    <w:rsid w:val="00DD3DEC"/>
    <w:rsid w:val="00DD7A2C"/>
    <w:rsid w:val="00DF454E"/>
    <w:rsid w:val="00DF486F"/>
    <w:rsid w:val="00E43663"/>
    <w:rsid w:val="00E60E7E"/>
    <w:rsid w:val="00ED0190"/>
    <w:rsid w:val="00EE10F4"/>
    <w:rsid w:val="00EE587D"/>
    <w:rsid w:val="00F05E72"/>
    <w:rsid w:val="00F220D8"/>
    <w:rsid w:val="00F33347"/>
    <w:rsid w:val="00F37DB8"/>
    <w:rsid w:val="00F469E0"/>
    <w:rsid w:val="00F6212F"/>
    <w:rsid w:val="00F82A41"/>
    <w:rsid w:val="00F90123"/>
    <w:rsid w:val="00F970B5"/>
    <w:rsid w:val="00FB060B"/>
    <w:rsid w:val="00FC14BF"/>
    <w:rsid w:val="00FF063F"/>
    <w:rsid w:val="00FF481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bcs.org/membership/become-a-member/bcs-code-of-condu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78DE46-3108-4E0C-BD0C-0E05A40CD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6</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Sports App</vt:lpstr>
    </vt:vector>
  </TitlesOfParts>
  <Company>Nottingham Trent University</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App</dc:title>
  <dc:subject>Project Proposal</dc:subject>
  <dc:creator>Loughlin, Michael</dc:creator>
  <cp:keywords/>
  <dc:description/>
  <cp:lastModifiedBy>Hamid Raza</cp:lastModifiedBy>
  <cp:revision>12</cp:revision>
  <dcterms:created xsi:type="dcterms:W3CDTF">2019-10-20T20:57:00Z</dcterms:created>
  <dcterms:modified xsi:type="dcterms:W3CDTF">2019-10-21T07:16:00Z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