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C063B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C063B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C063B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C063B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73F16ADC" w14:textId="32DEB714" w:rsidR="004B130B" w:rsidRDefault="00C2645F">
          <w:pPr>
            <w:pStyle w:val="TOC1"/>
            <w:tabs>
              <w:tab w:val="right" w:leader="dot" w:pos="9016"/>
            </w:tabs>
            <w:rPr>
              <w:noProof/>
            </w:rPr>
          </w:pPr>
          <w:r>
            <w:fldChar w:fldCharType="begin"/>
          </w:r>
          <w:r>
            <w:instrText xml:space="preserve"> TOC \o "1-3" \h \z \u </w:instrText>
          </w:r>
          <w:r>
            <w:fldChar w:fldCharType="separate"/>
          </w:r>
          <w:hyperlink w:anchor="_Toc22502691" w:history="1">
            <w:r w:rsidR="004B130B" w:rsidRPr="00BF3550">
              <w:rPr>
                <w:rStyle w:val="Hyperlink"/>
                <w:rFonts w:ascii="Verdana" w:hAnsi="Verdana" w:cs="Arial"/>
                <w:noProof/>
                <w:shd w:val="clear" w:color="auto" w:fill="FFFFFF"/>
              </w:rPr>
              <w:t>Introduction</w:t>
            </w:r>
            <w:r w:rsidR="004B130B">
              <w:rPr>
                <w:noProof/>
                <w:webHidden/>
              </w:rPr>
              <w:tab/>
            </w:r>
            <w:r w:rsidR="004B130B">
              <w:rPr>
                <w:noProof/>
                <w:webHidden/>
              </w:rPr>
              <w:fldChar w:fldCharType="begin"/>
            </w:r>
            <w:r w:rsidR="004B130B">
              <w:rPr>
                <w:noProof/>
                <w:webHidden/>
              </w:rPr>
              <w:instrText xml:space="preserve"> PAGEREF _Toc22502691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F9D81EC" w14:textId="11049FAA" w:rsidR="004B130B" w:rsidRDefault="00C063B3">
          <w:pPr>
            <w:pStyle w:val="TOC1"/>
            <w:tabs>
              <w:tab w:val="right" w:leader="dot" w:pos="9016"/>
            </w:tabs>
            <w:rPr>
              <w:noProof/>
            </w:rPr>
          </w:pPr>
          <w:hyperlink w:anchor="_Toc22502692" w:history="1">
            <w:r w:rsidR="004B130B" w:rsidRPr="00BF3550">
              <w:rPr>
                <w:rStyle w:val="Hyperlink"/>
                <w:rFonts w:ascii="Verdana" w:hAnsi="Verdana"/>
                <w:noProof/>
                <w:lang w:eastAsia="en-GB"/>
              </w:rPr>
              <w:t>Aims and Objectives</w:t>
            </w:r>
            <w:r w:rsidR="004B130B">
              <w:rPr>
                <w:noProof/>
                <w:webHidden/>
              </w:rPr>
              <w:tab/>
            </w:r>
            <w:r w:rsidR="004B130B">
              <w:rPr>
                <w:noProof/>
                <w:webHidden/>
              </w:rPr>
              <w:fldChar w:fldCharType="begin"/>
            </w:r>
            <w:r w:rsidR="004B130B">
              <w:rPr>
                <w:noProof/>
                <w:webHidden/>
              </w:rPr>
              <w:instrText xml:space="preserve"> PAGEREF _Toc22502692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288DE1EC" w14:textId="01C13F9F" w:rsidR="004B130B" w:rsidRDefault="00C063B3">
          <w:pPr>
            <w:pStyle w:val="TOC1"/>
            <w:tabs>
              <w:tab w:val="right" w:leader="dot" w:pos="9016"/>
            </w:tabs>
            <w:rPr>
              <w:noProof/>
            </w:rPr>
          </w:pPr>
          <w:hyperlink w:anchor="_Toc22502693" w:history="1">
            <w:r w:rsidR="004B130B" w:rsidRPr="00BF3550">
              <w:rPr>
                <w:rStyle w:val="Hyperlink"/>
                <w:rFonts w:ascii="Verdana" w:hAnsi="Verdana"/>
                <w:noProof/>
              </w:rPr>
              <w:t>Task and deliverables</w:t>
            </w:r>
            <w:r w:rsidR="004B130B">
              <w:rPr>
                <w:noProof/>
                <w:webHidden/>
              </w:rPr>
              <w:tab/>
            </w:r>
            <w:r w:rsidR="004B130B">
              <w:rPr>
                <w:noProof/>
                <w:webHidden/>
              </w:rPr>
              <w:fldChar w:fldCharType="begin"/>
            </w:r>
            <w:r w:rsidR="004B130B">
              <w:rPr>
                <w:noProof/>
                <w:webHidden/>
              </w:rPr>
              <w:instrText xml:space="preserve"> PAGEREF _Toc22502693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6620F47F" w14:textId="7B56DC3B" w:rsidR="004B130B" w:rsidRDefault="00C063B3">
          <w:pPr>
            <w:pStyle w:val="TOC1"/>
            <w:tabs>
              <w:tab w:val="right" w:leader="dot" w:pos="9016"/>
            </w:tabs>
            <w:rPr>
              <w:noProof/>
            </w:rPr>
          </w:pPr>
          <w:hyperlink w:anchor="_Toc22502694" w:history="1">
            <w:r w:rsidR="004B130B" w:rsidRPr="00BF3550">
              <w:rPr>
                <w:rStyle w:val="Hyperlink"/>
                <w:rFonts w:ascii="Verdana" w:hAnsi="Verdana"/>
                <w:noProof/>
              </w:rPr>
              <w:t>Gantt Chart</w:t>
            </w:r>
            <w:r w:rsidR="004B130B">
              <w:rPr>
                <w:noProof/>
                <w:webHidden/>
              </w:rPr>
              <w:tab/>
            </w:r>
            <w:r w:rsidR="004B130B">
              <w:rPr>
                <w:noProof/>
                <w:webHidden/>
              </w:rPr>
              <w:fldChar w:fldCharType="begin"/>
            </w:r>
            <w:r w:rsidR="004B130B">
              <w:rPr>
                <w:noProof/>
                <w:webHidden/>
              </w:rPr>
              <w:instrText xml:space="preserve"> PAGEREF _Toc22502694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19509D35" w14:textId="62B8CEE4" w:rsidR="004B130B" w:rsidRDefault="00C063B3">
          <w:pPr>
            <w:pStyle w:val="TOC1"/>
            <w:tabs>
              <w:tab w:val="right" w:leader="dot" w:pos="9016"/>
            </w:tabs>
            <w:rPr>
              <w:noProof/>
            </w:rPr>
          </w:pPr>
          <w:hyperlink w:anchor="_Toc22502695" w:history="1">
            <w:r w:rsidR="004B130B" w:rsidRPr="00BF3550">
              <w:rPr>
                <w:rStyle w:val="Hyperlink"/>
                <w:rFonts w:ascii="Verdana" w:hAnsi="Verdana"/>
                <w:noProof/>
              </w:rPr>
              <w:t>Resources</w:t>
            </w:r>
            <w:r w:rsidR="004B130B">
              <w:rPr>
                <w:noProof/>
                <w:webHidden/>
              </w:rPr>
              <w:tab/>
            </w:r>
            <w:r w:rsidR="004B130B">
              <w:rPr>
                <w:noProof/>
                <w:webHidden/>
              </w:rPr>
              <w:fldChar w:fldCharType="begin"/>
            </w:r>
            <w:r w:rsidR="004B130B">
              <w:rPr>
                <w:noProof/>
                <w:webHidden/>
              </w:rPr>
              <w:instrText xml:space="preserve"> PAGEREF _Toc22502695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44ABB167" w14:textId="35066D72" w:rsidR="004B130B" w:rsidRDefault="00C063B3">
          <w:pPr>
            <w:pStyle w:val="TOC1"/>
            <w:tabs>
              <w:tab w:val="right" w:leader="dot" w:pos="9016"/>
            </w:tabs>
            <w:rPr>
              <w:noProof/>
            </w:rPr>
          </w:pPr>
          <w:hyperlink w:anchor="_Toc22502696" w:history="1">
            <w:r w:rsidR="004B130B" w:rsidRPr="00BF3550">
              <w:rPr>
                <w:rStyle w:val="Hyperlink"/>
                <w:rFonts w:ascii="Verdana" w:hAnsi="Verdana"/>
                <w:noProof/>
                <w:snapToGrid w:val="0"/>
              </w:rPr>
              <w:t>Risks</w:t>
            </w:r>
            <w:r w:rsidR="004B130B">
              <w:rPr>
                <w:noProof/>
                <w:webHidden/>
              </w:rPr>
              <w:tab/>
            </w:r>
            <w:r w:rsidR="004B130B">
              <w:rPr>
                <w:noProof/>
                <w:webHidden/>
              </w:rPr>
              <w:fldChar w:fldCharType="begin"/>
            </w:r>
            <w:r w:rsidR="004B130B">
              <w:rPr>
                <w:noProof/>
                <w:webHidden/>
              </w:rPr>
              <w:instrText xml:space="preserve"> PAGEREF _Toc22502696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9C18A46" w14:textId="77DAEB98" w:rsidR="004B130B" w:rsidRDefault="00C063B3">
          <w:pPr>
            <w:pStyle w:val="TOC1"/>
            <w:tabs>
              <w:tab w:val="right" w:leader="dot" w:pos="9016"/>
            </w:tabs>
            <w:rPr>
              <w:noProof/>
            </w:rPr>
          </w:pPr>
          <w:hyperlink w:anchor="_Toc22502697" w:history="1">
            <w:r w:rsidR="004B130B" w:rsidRPr="00BF3550">
              <w:rPr>
                <w:rStyle w:val="Hyperlink"/>
                <w:rFonts w:ascii="Verdana" w:hAnsi="Verdana"/>
                <w:noProof/>
              </w:rPr>
              <w:t>Legal, Social, Ethical and Professional Issues (LSEPIs)</w:t>
            </w:r>
            <w:r w:rsidR="004B130B">
              <w:rPr>
                <w:noProof/>
                <w:webHidden/>
              </w:rPr>
              <w:tab/>
            </w:r>
            <w:r w:rsidR="004B130B">
              <w:rPr>
                <w:noProof/>
                <w:webHidden/>
              </w:rPr>
              <w:fldChar w:fldCharType="begin"/>
            </w:r>
            <w:r w:rsidR="004B130B">
              <w:rPr>
                <w:noProof/>
                <w:webHidden/>
              </w:rPr>
              <w:instrText xml:space="preserve"> PAGEREF _Toc22502697 \h </w:instrText>
            </w:r>
            <w:r w:rsidR="004B130B">
              <w:rPr>
                <w:noProof/>
                <w:webHidden/>
              </w:rPr>
            </w:r>
            <w:r w:rsidR="004B130B">
              <w:rPr>
                <w:noProof/>
                <w:webHidden/>
              </w:rPr>
              <w:fldChar w:fldCharType="separate"/>
            </w:r>
            <w:r w:rsidR="004B130B">
              <w:rPr>
                <w:noProof/>
                <w:webHidden/>
              </w:rPr>
              <w:t>4</w:t>
            </w:r>
            <w:r w:rsidR="004B130B">
              <w:rPr>
                <w:noProof/>
                <w:webHidden/>
              </w:rPr>
              <w:fldChar w:fldCharType="end"/>
            </w:r>
          </w:hyperlink>
        </w:p>
        <w:p w14:paraId="31368341" w14:textId="6AF27EA5"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2502691"/>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 xml:space="preserve">Identify a problem(s)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bookmarkStart w:id="2" w:name="_GoBack"/>
      <w:bookmarkEnd w:id="2"/>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41B0ED83" w:rsidR="00EC10F9" w:rsidRDefault="00694E02" w:rsidP="5FB6E94D">
      <w:pPr>
        <w:shd w:val="clear" w:color="auto" w:fill="FFFFFF" w:themeFill="background1"/>
        <w:spacing w:after="0" w:line="480" w:lineRule="auto"/>
        <w:rPr>
          <w:rFonts w:ascii="Verdana" w:hAnsi="Verdana"/>
          <w:sz w:val="20"/>
          <w:szCs w:val="20"/>
        </w:rPr>
      </w:pPr>
      <w:r w:rsidRPr="005E0E11">
        <w:rPr>
          <w:rFonts w:ascii="Verdana" w:hAnsi="Verdana"/>
          <w:sz w:val="20"/>
          <w:szCs w:val="20"/>
        </w:rPr>
        <w:t xml:space="preserve">The project I will be </w:t>
      </w:r>
      <w:r w:rsidR="008927FA" w:rsidRPr="005E0E11">
        <w:rPr>
          <w:rFonts w:ascii="Verdana" w:hAnsi="Verdana"/>
          <w:sz w:val="20"/>
          <w:szCs w:val="20"/>
        </w:rPr>
        <w:t>proposing</w:t>
      </w:r>
      <w:r w:rsidR="004A682E" w:rsidRPr="005E0E11">
        <w:rPr>
          <w:rFonts w:ascii="Verdana" w:hAnsi="Verdana"/>
          <w:sz w:val="20"/>
          <w:szCs w:val="20"/>
        </w:rPr>
        <w:t xml:space="preserve"> is</w:t>
      </w:r>
      <w:r w:rsidR="008927FA" w:rsidRPr="005E0E11">
        <w:rPr>
          <w:rFonts w:ascii="Verdana" w:hAnsi="Verdana"/>
          <w:sz w:val="20"/>
          <w:szCs w:val="20"/>
        </w:rPr>
        <w:t xml:space="preserve"> a sports app</w:t>
      </w:r>
      <w:r w:rsidR="004A682E" w:rsidRPr="005E0E11">
        <w:rPr>
          <w:rFonts w:ascii="Verdana" w:hAnsi="Verdana"/>
          <w:sz w:val="20"/>
          <w:szCs w:val="20"/>
        </w:rPr>
        <w:t xml:space="preserve"> aimed at people who may have some interest in sports between all ages</w:t>
      </w:r>
      <w:r w:rsidR="008927FA" w:rsidRPr="005E0E11">
        <w:rPr>
          <w:rFonts w:ascii="Verdana" w:hAnsi="Verdana"/>
          <w:sz w:val="20"/>
          <w:szCs w:val="20"/>
        </w:rPr>
        <w:t xml:space="preserve">. The aim for this app is to get more people involved with sports and help them find opportunities near them </w:t>
      </w:r>
      <w:r w:rsidR="00785753" w:rsidRPr="005E0E11">
        <w:rPr>
          <w:rFonts w:ascii="Verdana" w:hAnsi="Verdana"/>
          <w:sz w:val="20"/>
          <w:szCs w:val="20"/>
        </w:rPr>
        <w:t xml:space="preserve">depending on the sports they have </w:t>
      </w:r>
      <w:r w:rsidR="008A34C4" w:rsidRPr="005E0E11">
        <w:rPr>
          <w:rFonts w:ascii="Verdana" w:hAnsi="Verdana"/>
          <w:sz w:val="20"/>
          <w:szCs w:val="20"/>
        </w:rPr>
        <w:t xml:space="preserve">interest in </w:t>
      </w:r>
      <w:r w:rsidR="008927FA" w:rsidRPr="005E0E11">
        <w:rPr>
          <w:rFonts w:ascii="Verdana" w:hAnsi="Verdana"/>
          <w:sz w:val="20"/>
          <w:szCs w:val="20"/>
        </w:rPr>
        <w:t xml:space="preserve">(i.e. sport centres, clubs etc).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98181E" w:rsidRPr="005E0E11">
        <w:rPr>
          <w:rFonts w:ascii="Verdana" w:hAnsi="Verdana"/>
          <w:sz w:val="20"/>
          <w:szCs w:val="20"/>
        </w:rPr>
        <w:t xml:space="preserve">You 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1E3EE3" w:rsidRPr="005E0E11">
        <w:rPr>
          <w:rFonts w:ascii="Verdana" w:hAnsi="Verdana"/>
          <w:sz w:val="20"/>
          <w:szCs w:val="20"/>
        </w:rPr>
        <w:t xml:space="preserve">They will also have the option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They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with more text boxes to ask them to provide further information such as, </w:t>
      </w:r>
      <w:r w:rsidR="00D9202E" w:rsidRPr="005E0E11">
        <w:rPr>
          <w:rFonts w:ascii="Verdana" w:hAnsi="Verdana"/>
          <w:sz w:val="20"/>
          <w:szCs w:val="20"/>
        </w:rPr>
        <w:lastRenderedPageBreak/>
        <w:t>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 xml:space="preserve">.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38936E02"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online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suitable</w:t>
      </w:r>
      <w:r w:rsidR="001319BA">
        <w:rPr>
          <w:rFonts w:ascii="Verdana" w:hAnsi="Verdana"/>
          <w:sz w:val="20"/>
          <w:szCs w:val="20"/>
        </w:rPr>
        <w:t xml:space="preserv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 (depending what that the page is dedicated to). 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who advertise</w:t>
      </w:r>
      <w:r w:rsidR="0003630D">
        <w:rPr>
          <w:rFonts w:ascii="Verdana" w:hAnsi="Verdana"/>
          <w:sz w:val="20"/>
          <w:szCs w:val="20"/>
        </w:rPr>
        <w:t xml:space="preserve"> clubs providing opportunities to people all ages;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2C1675">
        <w:rPr>
          <w:rFonts w:ascii="Verdana" w:hAnsi="Verdana"/>
          <w:sz w:val="20"/>
          <w:szCs w:val="20"/>
        </w:rPr>
        <w:t xml:space="preserve">Sunday League Football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(and many more)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Live Scoring system where the user can t</w:t>
      </w:r>
      <w:r w:rsidR="00E412ED" w:rsidRPr="00E412ED">
        <w:rPr>
          <w:rFonts w:ascii="Verdana" w:hAnsi="Verdana"/>
          <w:sz w:val="20"/>
          <w:szCs w:val="20"/>
        </w:rPr>
        <w:t>ap buttons to 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 xml:space="preserve">Team statistics &amp; individual player stats are created from </w:t>
      </w:r>
      <w:r w:rsidR="00711CE5" w:rsidRPr="00711CE5">
        <w:rPr>
          <w:rFonts w:ascii="Verdana" w:hAnsi="Verdana" w:cs="Arial"/>
          <w:color w:val="333333"/>
          <w:sz w:val="20"/>
          <w:szCs w:val="21"/>
          <w:shd w:val="clear" w:color="auto" w:fill="FFFFFF"/>
        </w:rPr>
        <w:t>users’</w:t>
      </w:r>
      <w:r w:rsidR="00711CE5" w:rsidRPr="00711CE5">
        <w:rPr>
          <w:rFonts w:ascii="Verdana" w:hAnsi="Verdana" w:cs="Arial"/>
          <w:color w:val="333333"/>
          <w:sz w:val="20"/>
          <w:szCs w:val="21"/>
          <w:shd w:val="clear" w:color="auto" w:fill="FFFFFF"/>
        </w:rPr>
        <w:t xml:space="preserve">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on which will automatically write match report for the user. Allows the user to s</w:t>
      </w:r>
      <w:r w:rsidR="00904C5E" w:rsidRPr="00904C5E">
        <w:rPr>
          <w:rFonts w:ascii="Verdana" w:hAnsi="Verdana" w:cs="Arial"/>
          <w:color w:val="333333"/>
          <w:sz w:val="20"/>
          <w:szCs w:val="21"/>
          <w:shd w:val="clear" w:color="auto" w:fill="FFFFFF"/>
        </w:rPr>
        <w:t xml:space="preserve">end </w:t>
      </w:r>
      <w:r w:rsidR="00904C5E" w:rsidRPr="00904C5E">
        <w:rPr>
          <w:rFonts w:ascii="Verdana" w:hAnsi="Verdana" w:cs="Arial"/>
          <w:color w:val="333333"/>
          <w:sz w:val="20"/>
          <w:szCs w:val="21"/>
          <w:shd w:val="clear" w:color="auto" w:fill="FFFFFF"/>
        </w:rPr>
        <w:lastRenderedPageBreak/>
        <w:t xml:space="preserve">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2EFEFC72"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problems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 The main one being </w:t>
      </w:r>
      <w:r w:rsidR="000060B5">
        <w:rPr>
          <w:rFonts w:ascii="Verdana" w:hAnsi="Verdana" w:cs="Arial"/>
          <w:color w:val="333333"/>
          <w:sz w:val="20"/>
          <w:szCs w:val="21"/>
          <w:shd w:val="clear" w:color="auto" w:fill="FFFFFF"/>
        </w:rPr>
        <w:t xml:space="preserve">health issues in the UK 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956C97">
        <w:rPr>
          <w:rFonts w:ascii="Verdana" w:hAnsi="Verdana" w:cs="Arial"/>
          <w:color w:val="333333"/>
          <w:sz w:val="20"/>
          <w:szCs w:val="21"/>
          <w:highlight w:val="yellow"/>
          <w:shd w:val="clear" w:color="auto" w:fill="FFFFFF"/>
        </w:rPr>
        <w:t>[</w:t>
      </w:r>
      <w:hyperlink r:id="rId11" w:history="1">
        <w:r w:rsidR="00F14D4E" w:rsidRPr="00956C97">
          <w:rPr>
            <w:rStyle w:val="Hyperlink"/>
            <w:rFonts w:ascii="Verdana" w:hAnsi="Verdana" w:cs="Arial"/>
            <w:sz w:val="20"/>
            <w:szCs w:val="21"/>
            <w:highlight w:val="yellow"/>
            <w:shd w:val="clear" w:color="auto" w:fill="FFFFFF"/>
          </w:rPr>
          <w:t>1</w:t>
        </w:r>
      </w:hyperlink>
      <w:r w:rsidR="00F14D4E" w:rsidRPr="00956C97">
        <w:rPr>
          <w:rFonts w:ascii="Verdana" w:hAnsi="Verdana" w:cs="Arial"/>
          <w:color w:val="333333"/>
          <w:sz w:val="20"/>
          <w:szCs w:val="21"/>
          <w:highlight w:val="yellow"/>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often 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F551D">
        <w:rPr>
          <w:rFonts w:ascii="Verdana" w:hAnsi="Verdana" w:cs="Arial"/>
          <w:color w:val="333333"/>
          <w:sz w:val="20"/>
          <w:szCs w:val="21"/>
          <w:highlight w:val="yellow"/>
          <w:shd w:val="clear" w:color="auto" w:fill="FFFFFF"/>
        </w:rPr>
        <w:t xml:space="preserve"> </w:t>
      </w:r>
      <w:r w:rsidRPr="00956C97">
        <w:rPr>
          <w:rFonts w:ascii="Verdana" w:hAnsi="Verdana" w:cs="Arial"/>
          <w:color w:val="333333"/>
          <w:sz w:val="20"/>
          <w:szCs w:val="21"/>
          <w:highlight w:val="yellow"/>
          <w:shd w:val="clear" w:color="auto" w:fill="FFFFFF"/>
        </w:rPr>
        <w:t>[</w:t>
      </w:r>
      <w:hyperlink r:id="rId12" w:history="1">
        <w:r>
          <w:rPr>
            <w:rStyle w:val="Hyperlink"/>
            <w:rFonts w:ascii="Verdana" w:hAnsi="Verdana" w:cs="Arial"/>
            <w:sz w:val="20"/>
            <w:szCs w:val="21"/>
            <w:highlight w:val="yellow"/>
            <w:shd w:val="clear" w:color="auto" w:fill="FFFFFF"/>
          </w:rPr>
          <w:t>2</w:t>
        </w:r>
      </w:hyperlink>
      <w:r w:rsidRPr="00956C97">
        <w:rPr>
          <w:rFonts w:ascii="Verdana" w:hAnsi="Verdana" w:cs="Arial"/>
          <w:color w:val="333333"/>
          <w:sz w:val="20"/>
          <w:szCs w:val="21"/>
          <w:highlight w:val="yellow"/>
          <w:shd w:val="clear" w:color="auto" w:fill="FFFFFF"/>
        </w:rPr>
        <w:t>].</w:t>
      </w:r>
      <w:r>
        <w:rPr>
          <w:rFonts w:ascii="Verdana" w:hAnsi="Verdana" w:cs="Arial"/>
          <w:color w:val="333333"/>
          <w:sz w:val="20"/>
          <w:szCs w:val="21"/>
          <w:shd w:val="clear" w:color="auto" w:fill="FFFFFF"/>
        </w:rPr>
        <w:t xml:space="preserve"> </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F551D">
        <w:rPr>
          <w:rFonts w:ascii="Verdana" w:hAnsi="Verdana" w:cs="Arial"/>
          <w:color w:val="333333"/>
          <w:sz w:val="20"/>
          <w:szCs w:val="21"/>
          <w:highlight w:val="yellow"/>
          <w:shd w:val="clear" w:color="auto" w:fill="FFFFFF"/>
        </w:rPr>
        <w:t xml:space="preserve"> </w:t>
      </w:r>
      <w:r w:rsidRPr="00956C97">
        <w:rPr>
          <w:rFonts w:ascii="Verdana" w:hAnsi="Verdana" w:cs="Arial"/>
          <w:color w:val="333333"/>
          <w:sz w:val="20"/>
          <w:szCs w:val="21"/>
          <w:highlight w:val="yellow"/>
          <w:shd w:val="clear" w:color="auto" w:fill="FFFFFF"/>
        </w:rPr>
        <w:t>[</w:t>
      </w:r>
      <w:hyperlink r:id="rId13" w:history="1">
        <w:r>
          <w:rPr>
            <w:rStyle w:val="Hyperlink"/>
            <w:rFonts w:ascii="Verdana" w:hAnsi="Verdana" w:cs="Arial"/>
            <w:sz w:val="20"/>
            <w:szCs w:val="21"/>
            <w:highlight w:val="yellow"/>
            <w:shd w:val="clear" w:color="auto" w:fill="FFFFFF"/>
          </w:rPr>
          <w:t>3</w:t>
        </w:r>
      </w:hyperlink>
      <w:r w:rsidRPr="00956C97">
        <w:rPr>
          <w:rFonts w:ascii="Verdana" w:hAnsi="Verdana" w:cs="Arial"/>
          <w:color w:val="333333"/>
          <w:sz w:val="20"/>
          <w:szCs w:val="21"/>
          <w:highlight w:val="yellow"/>
          <w:shd w:val="clear" w:color="auto" w:fill="FFFFFF"/>
        </w:rPr>
        <w:t>].</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3" w:name="_Toc22502692"/>
      <w:r w:rsidRPr="5FB6E94D">
        <w:rPr>
          <w:rFonts w:ascii="Verdana" w:hAnsi="Verdana"/>
          <w:color w:val="000000" w:themeColor="text1"/>
          <w:sz w:val="40"/>
          <w:szCs w:val="40"/>
          <w:lang w:eastAsia="en-GB"/>
        </w:rPr>
        <w:t>Aims and Objectives</w:t>
      </w:r>
      <w:bookmarkEnd w:id="3"/>
    </w:p>
    <w:p w14:paraId="27928D07" w14:textId="682EE06B"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4" w:name="_Toc22502693"/>
      <w:r w:rsidRPr="5FB6E94D">
        <w:rPr>
          <w:rFonts w:ascii="Verdana" w:hAnsi="Verdana"/>
          <w:color w:val="000000" w:themeColor="text1"/>
          <w:sz w:val="40"/>
          <w:szCs w:val="40"/>
        </w:rPr>
        <w:t>Task and deliverables</w:t>
      </w:r>
      <w:bookmarkEnd w:id="4"/>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5" w:name="_Toc22502694"/>
      <w:r w:rsidRPr="5FB6E94D">
        <w:rPr>
          <w:rFonts w:ascii="Verdana" w:hAnsi="Verdana"/>
          <w:color w:val="000000" w:themeColor="text1"/>
          <w:sz w:val="40"/>
          <w:szCs w:val="40"/>
        </w:rPr>
        <w:t>Gantt Chart</w:t>
      </w:r>
      <w:bookmarkEnd w:id="5"/>
    </w:p>
    <w:p w14:paraId="1083F774"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lastRenderedPageBreak/>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3A2B218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6" w:name="_Toc22502695"/>
      <w:r w:rsidRPr="5FB6E94D">
        <w:rPr>
          <w:rFonts w:ascii="Verdana" w:hAnsi="Verdana"/>
          <w:color w:val="000000" w:themeColor="text1"/>
          <w:sz w:val="40"/>
          <w:szCs w:val="40"/>
        </w:rPr>
        <w:t>Resources</w:t>
      </w:r>
      <w:bookmarkEnd w:id="6"/>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1B39CA0E" w14:textId="125F0EC4" w:rsidR="00A07EDD" w:rsidRPr="00A07EDD" w:rsidRDefault="00A07EDD" w:rsidP="5FB6E94D">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3C6295A" w14:textId="77777777" w:rsidR="00A07EDD" w:rsidRPr="00A07EDD" w:rsidRDefault="00A07EDD" w:rsidP="5FB6E94D">
      <w:pPr>
        <w:pStyle w:val="western"/>
        <w:spacing w:before="58" w:beforeAutospacing="0" w:after="0" w:afterAutospacing="0" w:line="480" w:lineRule="auto"/>
        <w:jc w:val="both"/>
        <w:rPr>
          <w:color w:val="000000" w:themeColor="text1"/>
          <w:sz w:val="18"/>
          <w:szCs w:val="18"/>
        </w:rPr>
      </w:pPr>
    </w:p>
    <w:p w14:paraId="108206AD" w14:textId="46A9E83D" w:rsidR="009076AE" w:rsidRDefault="00A07EDD" w:rsidP="5FB6E94D">
      <w:pPr>
        <w:pStyle w:val="Heading1"/>
        <w:spacing w:after="120" w:line="480" w:lineRule="auto"/>
        <w:rPr>
          <w:rFonts w:ascii="Verdana" w:hAnsi="Verdana"/>
          <w:color w:val="000000" w:themeColor="text1"/>
          <w:sz w:val="40"/>
          <w:szCs w:val="40"/>
        </w:rPr>
      </w:pPr>
      <w:bookmarkStart w:id="7" w:name="_Toc22502696"/>
      <w:r w:rsidRPr="5FB6E94D">
        <w:rPr>
          <w:rFonts w:ascii="Verdana" w:hAnsi="Verdana"/>
          <w:snapToGrid w:val="0"/>
          <w:color w:val="000000" w:themeColor="text1"/>
          <w:sz w:val="40"/>
          <w:szCs w:val="40"/>
        </w:rPr>
        <w:t>Risks</w:t>
      </w:r>
      <w:bookmarkEnd w:id="7"/>
    </w:p>
    <w:p w14:paraId="1730D08F"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Any project will face challenges which may present a significant risk to the success of the project. Some of these risks might be completely unexpected others may be predictable. 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5FB6E94D">
      <w:pPr>
        <w:pStyle w:val="western"/>
        <w:spacing w:before="115" w:beforeAutospacing="0" w:after="158" w:afterAutospacing="0" w:line="480" w:lineRule="auto"/>
        <w:ind w:left="360"/>
        <w:jc w:val="both"/>
        <w:rPr>
          <w:color w:val="000000" w:themeColor="text1"/>
          <w:sz w:val="18"/>
          <w:szCs w:val="18"/>
        </w:rPr>
      </w:pPr>
      <w:r w:rsidRPr="5FB6E94D">
        <w:rPr>
          <w:rFonts w:ascii="Verdana" w:hAnsi="Verdana" w:cs="Calibri"/>
          <w:color w:val="000000" w:themeColor="text1"/>
          <w:sz w:val="20"/>
          <w:szCs w:val="20"/>
        </w:rPr>
        <w:t>In each case you need to</w:t>
      </w:r>
    </w:p>
    <w:p w14:paraId="773B0988"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lastRenderedPageBreak/>
        <w:t>Identify the risk</w:t>
      </w:r>
    </w:p>
    <w:p w14:paraId="2EE9A962"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cause of this risk</w:t>
      </w:r>
    </w:p>
    <w:p w14:paraId="7F3F4F5D" w14:textId="217E8283" w:rsidR="00A07EDD" w:rsidRPr="00642E31"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Propose a potential solution</w:t>
      </w: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Toc22502697"/>
      <w:r w:rsidRPr="5FB6E94D">
        <w:rPr>
          <w:rFonts w:ascii="Verdana" w:hAnsi="Verdana"/>
          <w:color w:val="000000" w:themeColor="text1"/>
          <w:sz w:val="40"/>
          <w:szCs w:val="40"/>
        </w:rPr>
        <w:t>Legal, Social, Ethical and Professional Issues (LSEPIs)</w:t>
      </w:r>
      <w:bookmarkEnd w:id="8"/>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1A37FA55" w14:textId="77777777" w:rsidR="00A07EDD" w:rsidRPr="00A07EDD" w:rsidRDefault="00A07EDD" w:rsidP="5FB6E94D">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lastRenderedPageBreak/>
        <w:t>Further information on the BCS code of conduct is available at:</w:t>
      </w:r>
    </w:p>
    <w:p w14:paraId="28D6B63C" w14:textId="6A07F5E5" w:rsidR="00A07EDD" w:rsidRPr="00A07EDD" w:rsidRDefault="00C063B3" w:rsidP="5FB6E94D">
      <w:pPr>
        <w:pStyle w:val="western"/>
        <w:spacing w:after="158" w:afterAutospacing="0" w:line="480" w:lineRule="auto"/>
        <w:jc w:val="both"/>
        <w:rPr>
          <w:color w:val="000000" w:themeColor="text1"/>
          <w:sz w:val="18"/>
          <w:szCs w:val="18"/>
        </w:rPr>
      </w:pPr>
      <w:hyperlink r:id="rId14">
        <w:r w:rsidR="5FB6E94D" w:rsidRPr="5FB6E94D">
          <w:rPr>
            <w:rStyle w:val="Hyperlink"/>
            <w:rFonts w:ascii="Verdana" w:hAnsi="Verdana" w:cs="Calibri"/>
            <w:sz w:val="20"/>
            <w:szCs w:val="20"/>
          </w:rPr>
          <w:t>https://www.bcs.org/membership/become-a-member/bcs-code-of-conduct/</w:t>
        </w:r>
      </w:hyperlink>
    </w:p>
    <w:p w14:paraId="773835B8" w14:textId="2E2F946B" w:rsidR="00A07EDD" w:rsidRDefault="00A07EDD" w:rsidP="5FB6E94D">
      <w:pPr>
        <w:spacing w:line="480" w:lineRule="auto"/>
      </w:pPr>
    </w:p>
    <w:p w14:paraId="725D95D9" w14:textId="0B4AA2E4" w:rsidR="00E412ED" w:rsidRDefault="00E412ED" w:rsidP="5FB6E94D">
      <w:pPr>
        <w:spacing w:line="480" w:lineRule="auto"/>
      </w:pPr>
    </w:p>
    <w:p w14:paraId="4957BE73" w14:textId="46320F67" w:rsidR="00E412ED" w:rsidRDefault="00E412ED" w:rsidP="5FB6E94D">
      <w:pPr>
        <w:spacing w:line="480" w:lineRule="auto"/>
      </w:pPr>
    </w:p>
    <w:p w14:paraId="0985C327" w14:textId="6B9C75C0" w:rsidR="00E412ED" w:rsidRDefault="00E412ED" w:rsidP="5FB6E94D">
      <w:pPr>
        <w:spacing w:line="480" w:lineRule="auto"/>
      </w:pPr>
    </w:p>
    <w:p w14:paraId="6C5E24A2" w14:textId="35DEE656" w:rsidR="00E412ED" w:rsidRDefault="008C22C0" w:rsidP="5FB6E94D">
      <w:pPr>
        <w:spacing w:line="480" w:lineRule="auto"/>
      </w:pPr>
      <w:r>
        <w:t xml:space="preserve">references </w:t>
      </w:r>
    </w:p>
    <w:p w14:paraId="7051D479" w14:textId="0D63131C" w:rsidR="00E412ED" w:rsidRDefault="00E412ED" w:rsidP="5FB6E94D">
      <w:pPr>
        <w:spacing w:line="480" w:lineRule="auto"/>
      </w:pPr>
      <w:hyperlink r:id="rId15" w:history="1">
        <w:r>
          <w:rPr>
            <w:rStyle w:val="Hyperlink"/>
          </w:rPr>
          <w:t>https://play.google.com/store/apps/details?id=com.matchreportpro.app</w:t>
        </w:r>
      </w:hyperlink>
      <w:r w:rsidR="0011080E">
        <w:t xml:space="preserve"> (Match report pro app)</w:t>
      </w:r>
    </w:p>
    <w:p w14:paraId="2CE0BFC3" w14:textId="0309CD42" w:rsidR="00FA611C" w:rsidRDefault="00FA611C" w:rsidP="5FB6E94D">
      <w:pPr>
        <w:spacing w:line="480" w:lineRule="auto"/>
      </w:pPr>
      <w:hyperlink r:id="rId16" w:history="1">
        <w:r>
          <w:rPr>
            <w:rStyle w:val="Hyperlink"/>
          </w:rPr>
          <w:t>https://www.matchreportpro.com</w:t>
        </w:r>
      </w:hyperlink>
      <w:r>
        <w:t xml:space="preserve"> (website for the app)</w:t>
      </w:r>
    </w:p>
    <w:p w14:paraId="32FD3A8A" w14:textId="57A3545C" w:rsidR="0011080E" w:rsidRDefault="0011080E" w:rsidP="5FB6E94D">
      <w:pPr>
        <w:spacing w:line="480" w:lineRule="auto"/>
      </w:pPr>
      <w:hyperlink r:id="rId17" w:history="1">
        <w:r>
          <w:rPr>
            <w:rStyle w:val="Hyperlink"/>
          </w:rPr>
          <w:t>https://www.facebook.com/groups/1392412307647809/</w:t>
        </w:r>
      </w:hyperlink>
      <w:r>
        <w:t xml:space="preserve"> (Sunday league group)</w:t>
      </w:r>
    </w:p>
    <w:p w14:paraId="2FE83E6A" w14:textId="3DA23D22" w:rsidR="0011080E" w:rsidRDefault="0011080E" w:rsidP="00862221">
      <w:pPr>
        <w:tabs>
          <w:tab w:val="left" w:pos="6540"/>
        </w:tabs>
        <w:spacing w:line="480" w:lineRule="auto"/>
      </w:pPr>
      <w:hyperlink r:id="rId18" w:history="1">
        <w:r>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862221" w:rsidP="00862221">
      <w:pPr>
        <w:tabs>
          <w:tab w:val="left" w:pos="6540"/>
        </w:tabs>
        <w:spacing w:line="480" w:lineRule="auto"/>
      </w:pPr>
      <w:hyperlink r:id="rId19" w:history="1">
        <w:r>
          <w:rPr>
            <w:rStyle w:val="Hyperlink"/>
          </w:rPr>
          <w:t>https://www.nhs.uk/news/lifestyle-and-exercise/lack-of-exercise-as-deadly-as-smoking/</w:t>
        </w:r>
      </w:hyperlink>
      <w:r>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E41CF" w14:textId="77777777" w:rsidR="00C063B3" w:rsidRDefault="00C063B3">
      <w:pPr>
        <w:spacing w:after="0" w:line="240" w:lineRule="auto"/>
      </w:pPr>
      <w:r>
        <w:separator/>
      </w:r>
    </w:p>
  </w:endnote>
  <w:endnote w:type="continuationSeparator" w:id="0">
    <w:p w14:paraId="522FAF35" w14:textId="77777777" w:rsidR="00C063B3" w:rsidRDefault="00C063B3">
      <w:pPr>
        <w:spacing w:after="0" w:line="240" w:lineRule="auto"/>
      </w:pPr>
      <w:r>
        <w:continuationSeparator/>
      </w:r>
    </w:p>
  </w:endnote>
  <w:endnote w:type="continuationNotice" w:id="1">
    <w:p w14:paraId="56017DC4" w14:textId="77777777" w:rsidR="00C063B3" w:rsidRDefault="00C063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05157" w14:textId="77777777" w:rsidR="00C063B3" w:rsidRDefault="00C063B3">
      <w:pPr>
        <w:spacing w:after="0" w:line="240" w:lineRule="auto"/>
      </w:pPr>
      <w:r>
        <w:separator/>
      </w:r>
    </w:p>
  </w:footnote>
  <w:footnote w:type="continuationSeparator" w:id="0">
    <w:p w14:paraId="509C4BFB" w14:textId="77777777" w:rsidR="00C063B3" w:rsidRDefault="00C063B3">
      <w:pPr>
        <w:spacing w:after="0" w:line="240" w:lineRule="auto"/>
      </w:pPr>
      <w:r>
        <w:continuationSeparator/>
      </w:r>
    </w:p>
  </w:footnote>
  <w:footnote w:type="continuationNotice" w:id="1">
    <w:p w14:paraId="1CB2BAE6" w14:textId="77777777" w:rsidR="00C063B3" w:rsidRDefault="00C063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35C01"/>
    <w:rsid w:val="0003630D"/>
    <w:rsid w:val="000453F9"/>
    <w:rsid w:val="0005172C"/>
    <w:rsid w:val="00067B2B"/>
    <w:rsid w:val="00072BC4"/>
    <w:rsid w:val="00077589"/>
    <w:rsid w:val="000977F6"/>
    <w:rsid w:val="000B225A"/>
    <w:rsid w:val="000E73BA"/>
    <w:rsid w:val="0011080E"/>
    <w:rsid w:val="001111F3"/>
    <w:rsid w:val="00112B52"/>
    <w:rsid w:val="00117266"/>
    <w:rsid w:val="00121D03"/>
    <w:rsid w:val="00125F3F"/>
    <w:rsid w:val="001319BA"/>
    <w:rsid w:val="00160F35"/>
    <w:rsid w:val="00174C27"/>
    <w:rsid w:val="00187A54"/>
    <w:rsid w:val="00194320"/>
    <w:rsid w:val="001A1E33"/>
    <w:rsid w:val="001E3EE3"/>
    <w:rsid w:val="001F3F76"/>
    <w:rsid w:val="001F6CD0"/>
    <w:rsid w:val="00207562"/>
    <w:rsid w:val="00223826"/>
    <w:rsid w:val="002454E2"/>
    <w:rsid w:val="00280827"/>
    <w:rsid w:val="00295891"/>
    <w:rsid w:val="002A78DC"/>
    <w:rsid w:val="002C1675"/>
    <w:rsid w:val="002D1420"/>
    <w:rsid w:val="002D6B1B"/>
    <w:rsid w:val="002F551D"/>
    <w:rsid w:val="00300A4C"/>
    <w:rsid w:val="00303C41"/>
    <w:rsid w:val="003851B1"/>
    <w:rsid w:val="003966AF"/>
    <w:rsid w:val="00397D2D"/>
    <w:rsid w:val="003A08F5"/>
    <w:rsid w:val="003A1AAB"/>
    <w:rsid w:val="003B0B03"/>
    <w:rsid w:val="003B4BCC"/>
    <w:rsid w:val="003C6EDA"/>
    <w:rsid w:val="003D2FDA"/>
    <w:rsid w:val="003E0098"/>
    <w:rsid w:val="003F4A3A"/>
    <w:rsid w:val="004352C5"/>
    <w:rsid w:val="0044230E"/>
    <w:rsid w:val="004537CA"/>
    <w:rsid w:val="0045604E"/>
    <w:rsid w:val="0047305E"/>
    <w:rsid w:val="00485B17"/>
    <w:rsid w:val="004A682E"/>
    <w:rsid w:val="004B130B"/>
    <w:rsid w:val="004B30E1"/>
    <w:rsid w:val="004B35B3"/>
    <w:rsid w:val="004C717E"/>
    <w:rsid w:val="004F35C8"/>
    <w:rsid w:val="004F51B0"/>
    <w:rsid w:val="00517BDA"/>
    <w:rsid w:val="00527155"/>
    <w:rsid w:val="00533219"/>
    <w:rsid w:val="00542040"/>
    <w:rsid w:val="00543186"/>
    <w:rsid w:val="00544EAE"/>
    <w:rsid w:val="00565BE9"/>
    <w:rsid w:val="0059156B"/>
    <w:rsid w:val="00597193"/>
    <w:rsid w:val="005B1DE7"/>
    <w:rsid w:val="005E0859"/>
    <w:rsid w:val="005E0E11"/>
    <w:rsid w:val="00610C56"/>
    <w:rsid w:val="00626498"/>
    <w:rsid w:val="0063175C"/>
    <w:rsid w:val="00642E31"/>
    <w:rsid w:val="0064509E"/>
    <w:rsid w:val="00660E8B"/>
    <w:rsid w:val="0066791A"/>
    <w:rsid w:val="00686CE8"/>
    <w:rsid w:val="00694E02"/>
    <w:rsid w:val="006A19F9"/>
    <w:rsid w:val="006A419B"/>
    <w:rsid w:val="006B11A4"/>
    <w:rsid w:val="006B31BC"/>
    <w:rsid w:val="006C2B07"/>
    <w:rsid w:val="006C679A"/>
    <w:rsid w:val="006D15C2"/>
    <w:rsid w:val="006E6DB1"/>
    <w:rsid w:val="006F49AA"/>
    <w:rsid w:val="00707AC1"/>
    <w:rsid w:val="00707F73"/>
    <w:rsid w:val="00711CE5"/>
    <w:rsid w:val="00721595"/>
    <w:rsid w:val="00726A03"/>
    <w:rsid w:val="00741EED"/>
    <w:rsid w:val="00743A36"/>
    <w:rsid w:val="007458A6"/>
    <w:rsid w:val="00747B3D"/>
    <w:rsid w:val="0077715A"/>
    <w:rsid w:val="00785753"/>
    <w:rsid w:val="007A30DA"/>
    <w:rsid w:val="007C1D00"/>
    <w:rsid w:val="007E5CD6"/>
    <w:rsid w:val="007E5D94"/>
    <w:rsid w:val="007F0AA1"/>
    <w:rsid w:val="0081284A"/>
    <w:rsid w:val="00812E7A"/>
    <w:rsid w:val="00821172"/>
    <w:rsid w:val="00823589"/>
    <w:rsid w:val="0083598C"/>
    <w:rsid w:val="00847DAD"/>
    <w:rsid w:val="008515DE"/>
    <w:rsid w:val="00862221"/>
    <w:rsid w:val="00871179"/>
    <w:rsid w:val="00876AAB"/>
    <w:rsid w:val="00876EAF"/>
    <w:rsid w:val="00877496"/>
    <w:rsid w:val="00882FEF"/>
    <w:rsid w:val="008927FA"/>
    <w:rsid w:val="008A34C4"/>
    <w:rsid w:val="008C22C0"/>
    <w:rsid w:val="008D0DD9"/>
    <w:rsid w:val="008D1EF2"/>
    <w:rsid w:val="008D7661"/>
    <w:rsid w:val="008E44E7"/>
    <w:rsid w:val="008F1663"/>
    <w:rsid w:val="008F637F"/>
    <w:rsid w:val="00904C5E"/>
    <w:rsid w:val="009076AE"/>
    <w:rsid w:val="0092058A"/>
    <w:rsid w:val="00956C97"/>
    <w:rsid w:val="009606C1"/>
    <w:rsid w:val="009623F0"/>
    <w:rsid w:val="00971168"/>
    <w:rsid w:val="0098181E"/>
    <w:rsid w:val="009C0A95"/>
    <w:rsid w:val="009C13FB"/>
    <w:rsid w:val="009C201A"/>
    <w:rsid w:val="009D035E"/>
    <w:rsid w:val="009D7D7D"/>
    <w:rsid w:val="009F4A9B"/>
    <w:rsid w:val="00A07EDD"/>
    <w:rsid w:val="00A25DF7"/>
    <w:rsid w:val="00A712AD"/>
    <w:rsid w:val="00A853F6"/>
    <w:rsid w:val="00A86631"/>
    <w:rsid w:val="00A956B3"/>
    <w:rsid w:val="00AA4D3C"/>
    <w:rsid w:val="00AB2D5A"/>
    <w:rsid w:val="00AB75F1"/>
    <w:rsid w:val="00AD38E6"/>
    <w:rsid w:val="00AF5245"/>
    <w:rsid w:val="00B10C21"/>
    <w:rsid w:val="00B2059F"/>
    <w:rsid w:val="00B20C2A"/>
    <w:rsid w:val="00B302C3"/>
    <w:rsid w:val="00B328DE"/>
    <w:rsid w:val="00B710F1"/>
    <w:rsid w:val="00B92213"/>
    <w:rsid w:val="00B9723F"/>
    <w:rsid w:val="00BB2DF7"/>
    <w:rsid w:val="00BF38C4"/>
    <w:rsid w:val="00C01BED"/>
    <w:rsid w:val="00C063B3"/>
    <w:rsid w:val="00C2092E"/>
    <w:rsid w:val="00C20B5B"/>
    <w:rsid w:val="00C254A8"/>
    <w:rsid w:val="00C2645F"/>
    <w:rsid w:val="00C40903"/>
    <w:rsid w:val="00C646CB"/>
    <w:rsid w:val="00CA0A08"/>
    <w:rsid w:val="00CA4005"/>
    <w:rsid w:val="00CD7AA9"/>
    <w:rsid w:val="00D25CBA"/>
    <w:rsid w:val="00D409FA"/>
    <w:rsid w:val="00D8472D"/>
    <w:rsid w:val="00D9202E"/>
    <w:rsid w:val="00D93950"/>
    <w:rsid w:val="00DA5ABF"/>
    <w:rsid w:val="00DC2055"/>
    <w:rsid w:val="00DD3DEC"/>
    <w:rsid w:val="00DD7A2C"/>
    <w:rsid w:val="00DF454E"/>
    <w:rsid w:val="00DF486F"/>
    <w:rsid w:val="00E412ED"/>
    <w:rsid w:val="00E43663"/>
    <w:rsid w:val="00E60E7E"/>
    <w:rsid w:val="00E67FCF"/>
    <w:rsid w:val="00E76EB0"/>
    <w:rsid w:val="00E945EA"/>
    <w:rsid w:val="00EB0878"/>
    <w:rsid w:val="00EC10F9"/>
    <w:rsid w:val="00ED0190"/>
    <w:rsid w:val="00EE10F4"/>
    <w:rsid w:val="00EE587D"/>
    <w:rsid w:val="00F02F34"/>
    <w:rsid w:val="00F05E72"/>
    <w:rsid w:val="00F14D4E"/>
    <w:rsid w:val="00F17882"/>
    <w:rsid w:val="00F20695"/>
    <w:rsid w:val="00F220D8"/>
    <w:rsid w:val="00F33347"/>
    <w:rsid w:val="00F37DB8"/>
    <w:rsid w:val="00F469E0"/>
    <w:rsid w:val="00F6212F"/>
    <w:rsid w:val="00F70540"/>
    <w:rsid w:val="00F71E63"/>
    <w:rsid w:val="00F82A41"/>
    <w:rsid w:val="00F90123"/>
    <w:rsid w:val="00F970B5"/>
    <w:rsid w:val="00FA611C"/>
    <w:rsid w:val="00FB060B"/>
    <w:rsid w:val="00FC14BF"/>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www.derbyshirefa.com/leagues-and-clubs/county-leagu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s://www.facebook.com/groups/1392412307647809/" TargetMode="External"/><Relationship Id="rId2" Type="http://schemas.openxmlformats.org/officeDocument/2006/relationships/customXml" Target="../customXml/item2.xml"/><Relationship Id="rId16" Type="http://schemas.openxmlformats.org/officeDocument/2006/relationships/hyperlink" Target="https://www.matchreportpro.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play.google.com/store/apps/details?id=com.matchreportpro.ap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hs.uk/news/lifestyle-and-exercise/lack-of-exercise-as-deadly-as-smo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s.org/membership/become-a-member/bcs-code-of-conduc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0C4C7980-8936-449C-A06A-B0FDAEDD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8</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31</cp:revision>
  <dcterms:created xsi:type="dcterms:W3CDTF">2019-10-25T11:40:00Z</dcterms:created>
  <dcterms:modified xsi:type="dcterms:W3CDTF">2019-10-27T23:35:00Z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