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rPr/>
      </w:pPr>
      <w:r>
        <w:rPr>
          <w:b/>
          <w:color w:val="000000"/>
        </w:rPr>
        <w:t>Table of Contents: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771" w:leader="none"/>
            </w:tabs>
            <w:spacing w:lineRule="auto" w:line="276" w:before="240" w:after="100"/>
            <w:rPr>
              <w:rFonts w:ascii="Calibri" w:hAnsi="Calibri" w:eastAsia="Calibri" w:cs="Calibri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z w:val="24"/>
              <w:szCs w:val="24"/>
            </w:rPr>
            <w:fldChar w:fldCharType="separate"/>
          </w:r>
          <w:hyperlink w:anchor="_30j0zll">
            <w:r>
              <w:rPr>
                <w:webHidden/>
                <w:rStyle w:val="IndexLink"/>
                <w:sz w:val="24"/>
                <w:szCs w:val="24"/>
              </w:rPr>
              <w:t>1. Organisation Charts for Each Department of the Restaurant:</w:t>
              <w:tab/>
              <w:t>3</w:t>
            </w:r>
          </w:hyperlink>
        </w:p>
        <w:p>
          <w:pPr>
            <w:pStyle w:val="normal1"/>
            <w:tabs>
              <w:tab w:val="clear" w:pos="720"/>
              <w:tab w:val="right" w:pos="9771" w:leader="none"/>
            </w:tabs>
            <w:spacing w:lineRule="auto" w:line="276" w:before="240" w:after="100"/>
            <w:rPr>
              <w:rFonts w:ascii="Calibri" w:hAnsi="Calibri" w:eastAsia="Calibri" w:cs="Calibri"/>
            </w:rPr>
          </w:pPr>
          <w:hyperlink w:anchor="_1fob9te">
            <w:r>
              <w:rPr>
                <w:webHidden/>
                <w:rStyle w:val="IndexLink"/>
                <w:sz w:val="24"/>
                <w:szCs w:val="24"/>
              </w:rPr>
              <w:t>2. Eight Activity Diagrams, Two for each Restaurant Department:</w:t>
              <w:tab/>
              <w:t>5</w:t>
            </w:r>
          </w:hyperlink>
          <w:r>
            <w:rPr>
              <w:rStyle w:val="IndexLink"/>
              <w:sz w:val="24"/>
              <w:szCs w:val="24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b/>
          <w:sz w:val="28"/>
          <w:szCs w:val="28"/>
        </w:rPr>
      </w:pPr>
      <w:bookmarkStart w:id="0" w:name="_30j0zll"/>
      <w:bookmarkEnd w:id="0"/>
      <w:r>
        <w:rPr>
          <w:b/>
          <w:sz w:val="28"/>
          <w:szCs w:val="28"/>
        </w:rPr>
        <w:t xml:space="preserve">1. Organisation Charts for Each Department of the Restaurant: </w:t>
      </w:r>
    </w:p>
    <w:tbl>
      <w:tblPr>
        <w:tblStyle w:val="Table2"/>
        <w:tblW w:w="1090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00"/>
      </w:tblGrid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Organisation Chart for the Bar</w:t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3505200"/>
                  <wp:effectExtent l="0" t="0" r="0" b="0"/>
                  <wp:docPr id="1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350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Organisation Chart for the Dining Room</w:t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952115" cy="535813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115" cy="5358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Organisation Chart for the Kitchen</w:t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3778" w:leader="none"/>
              </w:tabs>
              <w:spacing w:lineRule="auto" w:line="276" w:before="240" w:after="24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227705" cy="491998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705" cy="4919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Organisation Chart for the Back Office</w:t>
            </w:r>
          </w:p>
        </w:tc>
      </w:tr>
      <w:tr>
        <w:trPr/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5092700"/>
                  <wp:effectExtent l="0" t="0" r="0" b="0"/>
                  <wp:docPr id="4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509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orient="landscape" w:w="15840" w:h="12240"/>
          <w:pgMar w:left="1411" w:right="1699" w:gutter="0" w:header="851" w:top="1440" w:footer="851" w:bottom="994"/>
          <w:pgNumType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Heading2"/>
        <w:rPr>
          <w:b/>
          <w:sz w:val="28"/>
          <w:szCs w:val="28"/>
        </w:rPr>
      </w:pPr>
      <w:bookmarkStart w:id="1" w:name="_1fob9te"/>
      <w:bookmarkEnd w:id="1"/>
      <w:r>
        <w:rPr>
          <w:b/>
          <w:sz w:val="28"/>
          <w:szCs w:val="28"/>
        </w:rPr>
        <w:t>2. Eight Activity Diagrams, Two for each Restaurant Department:</w:t>
      </w:r>
    </w:p>
    <w:tbl>
      <w:tblPr>
        <w:tblStyle w:val="Table3"/>
        <w:tblW w:w="10768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768"/>
      </w:tblGrid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Activity Diagram for the Bar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43810" cy="4529455"/>
                  <wp:effectExtent l="0" t="0" r="0" b="0"/>
                  <wp:docPr id="5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452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Activity Diagram for the Bar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604385" cy="5321300"/>
                  <wp:effectExtent l="0" t="0" r="0" b="0"/>
                  <wp:docPr id="6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385" cy="5321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Activity Diagram for the Dining Room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343525" cy="4486275"/>
                  <wp:effectExtent l="0" t="0" r="0" b="0"/>
                  <wp:docPr id="7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448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Activity Diagram for the Dining Room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3721100"/>
                  <wp:effectExtent l="0" t="0" r="0" b="0"/>
                  <wp:docPr id="8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372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Activity Diagram for the Kitchen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3454400"/>
                  <wp:effectExtent l="0" t="0" r="0" b="0"/>
                  <wp:docPr id="9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345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Activity Diagram for the Kitchen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85590" cy="5138420"/>
                  <wp:effectExtent l="0" t="0" r="0" b="0"/>
                  <wp:docPr id="10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5138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Activity Diagram for the Back Office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2705100"/>
                  <wp:effectExtent l="0" t="0" r="0" b="0"/>
                  <wp:docPr id="11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270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 Activity Diagram for the Back Office</w:t>
            </w:r>
          </w:p>
        </w:tc>
      </w:tr>
      <w:tr>
        <w:trPr/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0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6791325" cy="4876800"/>
                  <wp:effectExtent l="0" t="0" r="0" b="0"/>
                  <wp:docPr id="12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487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</w:r>
      <w:bookmarkStart w:id="2" w:name="_3znysh7"/>
      <w:bookmarkStart w:id="3" w:name="_3znysh7"/>
      <w:bookmarkEnd w:id="3"/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orient="landscape" w:w="15840" w:h="12240"/>
      <w:pgMar w:left="1411" w:right="1699" w:gutter="0" w:header="851" w:top="1440" w:footer="851" w:bottom="99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right="142"/>
      <w:rPr/>
    </w:pPr>
    <w:r>
      <w:rPr>
        <w:sz w:val="20"/>
        <w:szCs w:val="20"/>
      </w:rPr>
      <w:tab/>
      <w:tab/>
      <w:tab/>
      <w:t xml:space="preserve">                         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sz w:val="20"/>
        <w:szCs w:val="2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right="142"/>
      <w:rPr/>
    </w:pPr>
    <w:r>
      <w:rPr>
        <w:sz w:val="20"/>
        <w:szCs w:val="20"/>
      </w:rPr>
      <w:tab/>
      <w:tab/>
      <w:tab/>
      <w:t xml:space="preserve">                         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sz w:val="20"/>
        <w:szCs w:val="2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right="142"/>
      <w:rPr/>
    </w:pPr>
    <w:r>
      <w:rPr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>
        <w:sz w:val="20"/>
        <w:szCs w:val="2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513" w:leader="none"/>
        <w:tab w:val="right" w:pos="9026" w:leader="none"/>
        <w:tab w:val="right" w:pos="9639" w:leader="none"/>
      </w:tabs>
      <w:spacing w:lineRule="auto" w:line="240" w:before="240" w:after="0"/>
      <w:ind w:right="142"/>
      <w:rPr/>
    </w:pPr>
    <w:r>
      <w:rPr>
        <w:sz w:val="20"/>
        <w:szCs w:val="20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r>
      <w:rPr>
        <w:sz w:val="20"/>
        <w:szCs w:val="20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6.xml"/><Relationship Id="rId25" Type="http://schemas.openxmlformats.org/officeDocument/2006/relationships/header" Target="header7.xm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LibreOffice/24.8.5.2$Windows_X86_64 LibreOffice_project/fddf2685c70b461e7832239a0162a77216259f22</Application>
  <AppVersion>15.0000</AppVersion>
  <Pages>13</Pages>
  <Words>131</Words>
  <Characters>635</Characters>
  <CharactersWithSpaces>775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2025-03-14T00:30:24Z</dcterms:modified>
  <cp:revision>1</cp:revision>
  <dc:subject/>
  <dc:title/>
</cp:coreProperties>
</file>