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6324F"/>
          <w:sz w:val="72"/>
        </w:rPr>
        <w:t>DocSort</w:t>
      </w:r>
    </w:p>
    <w:p>
      <w:pPr>
        <w:jc w:val="center"/>
      </w:pPr>
      <w:r>
        <w:rPr>
          <w:b/>
          <w:color w:val="1F5A94"/>
          <w:sz w:val="38"/>
        </w:rPr>
        <w:t>Android App Setup, Wireless ADB &amp; Daily Run Guide</w:t>
      </w:r>
    </w:p>
    <w:p>
      <w:pPr>
        <w:spacing w:before="280"/>
        <w:jc w:val="center"/>
      </w:pPr>
      <w:r>
        <w:rPr>
          <w:color w:val="53626E"/>
          <w:sz w:val="23"/>
        </w:rPr>
        <w:t>Windows + Samsung Android 16 • Flutter + FastAPI • DocSort 1.0.0</w:t>
      </w:r>
    </w:p>
    <w:tbl>
      <w:tblPr>
        <w:tblW w:type="auto" w:w="0"/>
        <w:jc w:val="center"/>
        <w:tblLayout w:type="autofit"/>
        <w:tblLook w:firstColumn="1" w:firstRow="1" w:lastColumn="0" w:lastRow="0" w:noHBand="0" w:noVBand="1" w:val="04A0"/>
      </w:tblPr>
      <w:tblGrid>
        <w:gridCol w:w="9994"/>
      </w:tblGrid>
      <w:tr>
        <w:tc>
          <w:tcPr>
            <w:tcW w:type="dxa" w:w="9994"/>
            <w:shd w:fill="EDF4F9"/>
            <w:tcMar>
              <w:top w:w="110" w:type="dxa"/>
              <w:start w:w="130" w:type="dxa"/>
              <w:bottom w:w="110" w:type="dxa"/>
              <w:end w:w="130" w:type="dxa"/>
            </w:tcMar>
            <w:vAlign w:val="center"/>
          </w:tcPr>
          <w:p>
            <w:pPr>
              <w:spacing w:after="40"/>
            </w:pPr>
            <w:r>
              <w:rPr>
                <w:b/>
                <w:color w:val="16324F"/>
              </w:rPr>
              <w:t>Prepared for this project</w:t>
            </w:r>
          </w:p>
          <w:p>
            <w:pPr>
              <w:spacing w:after="40"/>
            </w:pPr>
            <w:r>
              <w:t>Project root: D:\Projects\DocSort</w:t>
              <w:br/>
              <w:t>Backend: D:\Projects\DocSort\docsort-backend</w:t>
              <w:br/>
              <w:t>Flutter app: D:\Projects\DocSort\docsort</w:t>
              <w:br/>
              <w:t>Phone seen during setup: Samsung SM-S921B, Android 16 (API 36)</w:t>
              <w:br/>
              <w:t>Backend development URL: http://127.0.0.1:8000</w:t>
            </w:r>
          </w:p>
        </w:tc>
      </w:tr>
    </w:tbl>
    <w:p>
      <w:pPr>
        <w:spacing w:before="500"/>
        <w:jc w:val="center"/>
      </w:pPr>
      <w:r>
        <w:rPr>
          <w:i/>
          <w:color w:val="4D5B66"/>
          <w:sz w:val="21"/>
        </w:rPr>
        <w:t>Purpose: start from a closed/clean PowerShell state and get the Android app running reliably, either by USB or completely wirelessly.</w:t>
      </w:r>
    </w:p>
    <w:p>
      <w:r>
        <w:br w:type="page"/>
      </w:r>
    </w:p>
    <w:p>
      <w:pPr>
        <w:pStyle w:val="Heading1"/>
      </w:pPr>
      <w:r>
        <w:t>Contents</w:t>
      </w:r>
    </w:p>
    <w:p>
      <w:pPr>
        <w:spacing w:after="60"/>
        <w:ind w:left="259"/>
      </w:pPr>
      <w:r>
        <w:t>1. What you are running</w:t>
      </w:r>
    </w:p>
    <w:p>
      <w:pPr>
        <w:spacing w:after="60"/>
        <w:ind w:left="259"/>
      </w:pPr>
      <w:r>
        <w:t>2. One-time Windows and project setup</w:t>
      </w:r>
    </w:p>
    <w:p>
      <w:pPr>
        <w:spacing w:after="60"/>
        <w:ind w:left="259"/>
      </w:pPr>
      <w:r>
        <w:t>3. Start the backend correctly</w:t>
      </w:r>
    </w:p>
    <w:p>
      <w:pPr>
        <w:spacing w:after="60"/>
        <w:ind w:left="259"/>
      </w:pPr>
      <w:r>
        <w:t>4. First Android run over USB (optional but useful)</w:t>
      </w:r>
    </w:p>
    <w:p>
      <w:pPr>
        <w:spacing w:after="60"/>
        <w:ind w:left="259"/>
      </w:pPr>
      <w:r>
        <w:t>5. One-time wireless ADB pairing</w:t>
      </w:r>
    </w:p>
    <w:p>
      <w:pPr>
        <w:spacing w:after="60"/>
        <w:ind w:left="259"/>
      </w:pPr>
      <w:r>
        <w:t>6. Daily wireless startup — recommended workflow</w:t>
      </w:r>
    </w:p>
    <w:p>
      <w:pPr>
        <w:spacing w:after="60"/>
        <w:ind w:left="259"/>
      </w:pPr>
      <w:r>
        <w:t>7. Run DocSort without adb reverse (direct Wi-Fi backend)</w:t>
      </w:r>
    </w:p>
    <w:p>
      <w:pPr>
        <w:spacing w:after="60"/>
        <w:ind w:left="259"/>
      </w:pPr>
      <w:r>
        <w:t>8. First app login and document test</w:t>
      </w:r>
    </w:p>
    <w:p>
      <w:pPr>
        <w:spacing w:after="60"/>
        <w:ind w:left="259"/>
      </w:pPr>
      <w:r>
        <w:t>9. Troubleshooting the exact errors seen on this PC</w:t>
      </w:r>
    </w:p>
    <w:p>
      <w:pPr>
        <w:spacing w:after="60"/>
        <w:ind w:left="259"/>
      </w:pPr>
      <w:r>
        <w:t>10. Copy/paste command sheets</w:t>
      </w:r>
    </w:p>
    <w:p>
      <w:pPr>
        <w:spacing w:after="60"/>
        <w:ind w:left="259"/>
      </w:pPr>
      <w:r>
        <w:t>11. Shutdown and next-day restart checklist</w:t>
      </w:r>
    </w:p>
    <w:tbl>
      <w:tblPr>
        <w:tblW w:type="auto" w:w="0"/>
        <w:jc w:val="center"/>
        <w:tblLayout w:type="autofit"/>
        <w:tblLook w:firstColumn="1" w:firstRow="1" w:lastColumn="0" w:lastRow="0" w:noHBand="0" w:noVBand="1" w:val="04A0"/>
      </w:tblPr>
      <w:tblGrid>
        <w:gridCol w:w="9994"/>
      </w:tblGrid>
      <w:tr>
        <w:tc>
          <w:tcPr>
            <w:tcW w:type="dxa" w:w="9994"/>
            <w:shd w:fill="FFF6DA"/>
            <w:tcMar>
              <w:top w:w="110" w:type="dxa"/>
              <w:start w:w="130" w:type="dxa"/>
              <w:bottom w:w="110" w:type="dxa"/>
              <w:end w:w="130" w:type="dxa"/>
            </w:tcMar>
            <w:vAlign w:val="center"/>
          </w:tcPr>
          <w:p>
            <w:pPr>
              <w:spacing w:after="40"/>
            </w:pPr>
            <w:r>
              <w:rPr>
                <w:b/>
                <w:color w:val="16324F"/>
              </w:rPr>
              <w:t>Most important rule</w:t>
            </w:r>
          </w:p>
          <w:p>
            <w:pPr>
              <w:spacing w:after="40"/>
            </w:pPr>
            <w:r>
              <w:t>Never copy an example wireless port such as 42173 or 38427. On Android, the wireless-debugging port can change. Always use the CURRENT “IP address &amp; Port” shown on the phone’s main Wireless debugging screen.</w:t>
            </w:r>
          </w:p>
        </w:tc>
      </w:tr>
    </w:tbl>
    <w:p>
      <w:pPr>
        <w:pStyle w:val="Heading1"/>
      </w:pPr>
      <w:r>
        <w:t>1. What you are running</w:t>
      </w:r>
    </w:p>
    <w:p>
      <w:r>
        <w:t>DocSort has two parts that must work together during local development: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6324F"/>
            <w:vAlign w:val="center"/>
          </w:tcPr>
          <w:p>
            <w:pPr>
              <w:spacing w:after="40"/>
            </w:pPr>
            <w:r>
              <w:rPr>
                <w:b/>
                <w:color w:val="FFFFFF"/>
              </w:rPr>
              <w:t>Part</w:t>
            </w:r>
          </w:p>
        </w:tc>
        <w:tc>
          <w:tcPr>
            <w:tcW w:type="dxa" w:w="3331"/>
            <w:shd w:fill="16324F"/>
            <w:vAlign w:val="center"/>
          </w:tcPr>
          <w:p>
            <w:pPr>
              <w:spacing w:after="40"/>
            </w:pPr>
            <w:r>
              <w:rPr>
                <w:b/>
                <w:color w:val="FFFFFF"/>
              </w:rPr>
              <w:t>Location</w:t>
            </w:r>
          </w:p>
        </w:tc>
        <w:tc>
          <w:tcPr>
            <w:tcW w:type="dxa" w:w="3331"/>
            <w:shd w:fill="16324F"/>
            <w:vAlign w:val="center"/>
          </w:tcPr>
          <w:p>
            <w:pPr>
              <w:spacing w:after="40"/>
            </w:pPr>
            <w:r>
              <w:rPr>
                <w:b/>
                <w:color w:val="FFFFFF"/>
              </w:rPr>
              <w:t>What it does</w:t>
            </w:r>
          </w:p>
        </w:tc>
      </w:tr>
      <w:tr>
        <w:tc>
          <w:tcPr>
            <w:tcW w:type="dxa" w:w="3331"/>
            <w:tcMar>
              <w:top w:w="90" w:type="dxa"/>
              <w:start w:w="100" w:type="dxa"/>
              <w:bottom w:w="90" w:type="dxa"/>
              <w:end w:w="100" w:type="dxa"/>
            </w:tcMar>
            <w:vAlign w:val="center"/>
          </w:tcPr>
          <w:p>
            <w:pPr>
              <w:spacing w:after="40"/>
            </w:pPr>
            <w:r>
              <w:t>FastAPI backend</w:t>
            </w:r>
          </w:p>
        </w:tc>
        <w:tc>
          <w:tcPr>
            <w:tcW w:type="dxa" w:w="3331"/>
            <w:tcMar>
              <w:top w:w="90" w:type="dxa"/>
              <w:start w:w="100" w:type="dxa"/>
              <w:bottom w:w="90" w:type="dxa"/>
              <w:end w:w="100" w:type="dxa"/>
            </w:tcMar>
            <w:vAlign w:val="center"/>
          </w:tcPr>
          <w:p>
            <w:pPr>
              <w:spacing w:after="40"/>
            </w:pPr>
            <w:r>
              <w:t>D:\Projects\DocSort\docsort-backend</w:t>
            </w:r>
          </w:p>
        </w:tc>
        <w:tc>
          <w:tcPr>
            <w:tcW w:type="dxa" w:w="3331"/>
            <w:tcMar>
              <w:top w:w="90" w:type="dxa"/>
              <w:start w:w="100" w:type="dxa"/>
              <w:bottom w:w="90" w:type="dxa"/>
              <w:end w:w="100" w:type="dxa"/>
            </w:tcMar>
            <w:vAlign w:val="center"/>
          </w:tcPr>
          <w:p>
            <w:pPr>
              <w:spacing w:after="40"/>
            </w:pPr>
            <w:r>
              <w:t>Authentication, upload, OCR, AI extraction/classification, Supabase access, review and search APIs.</w:t>
            </w:r>
          </w:p>
        </w:tc>
      </w:tr>
      <w:tr>
        <w:tc>
          <w:tcPr>
            <w:tcW w:type="dxa" w:w="3331"/>
            <w:tcMar>
              <w:top w:w="90" w:type="dxa"/>
              <w:start w:w="100" w:type="dxa"/>
              <w:bottom w:w="90" w:type="dxa"/>
              <w:end w:w="100" w:type="dxa"/>
            </w:tcMar>
            <w:vAlign w:val="center"/>
          </w:tcPr>
          <w:p>
            <w:pPr>
              <w:spacing w:after="40"/>
            </w:pPr>
            <w:r>
              <w:t>Flutter Android app</w:t>
            </w:r>
          </w:p>
        </w:tc>
        <w:tc>
          <w:tcPr>
            <w:tcW w:type="dxa" w:w="3331"/>
            <w:tcMar>
              <w:top w:w="90" w:type="dxa"/>
              <w:start w:w="100" w:type="dxa"/>
              <w:bottom w:w="90" w:type="dxa"/>
              <w:end w:w="100" w:type="dxa"/>
            </w:tcMar>
            <w:vAlign w:val="center"/>
          </w:tcPr>
          <w:p>
            <w:pPr>
              <w:spacing w:after="40"/>
            </w:pPr>
            <w:r>
              <w:t>D:\Projects\DocSort\docsort</w:t>
            </w:r>
          </w:p>
        </w:tc>
        <w:tc>
          <w:tcPr>
            <w:tcW w:type="dxa" w:w="3331"/>
            <w:tcMar>
              <w:top w:w="90" w:type="dxa"/>
              <w:start w:w="100" w:type="dxa"/>
              <w:bottom w:w="90" w:type="dxa"/>
              <w:end w:w="100" w:type="dxa"/>
            </w:tcMar>
            <w:vAlign w:val="center"/>
          </w:tcPr>
          <w:p>
            <w:pPr>
              <w:spacing w:after="40"/>
            </w:pPr>
            <w:r>
              <w:t>The user interface installed on the Android phone.</w:t>
            </w:r>
          </w:p>
        </w:tc>
      </w:tr>
      <w:tr>
        <w:tc>
          <w:tcPr>
            <w:tcW w:type="dxa" w:w="3331"/>
            <w:tcMar>
              <w:top w:w="90" w:type="dxa"/>
              <w:start w:w="100" w:type="dxa"/>
              <w:bottom w:w="90" w:type="dxa"/>
              <w:end w:w="100" w:type="dxa"/>
            </w:tcMar>
            <w:vAlign w:val="center"/>
          </w:tcPr>
          <w:p>
            <w:pPr>
              <w:spacing w:after="40"/>
            </w:pPr>
            <w:r>
              <w:t>Android phone</w:t>
            </w:r>
          </w:p>
        </w:tc>
        <w:tc>
          <w:tcPr>
            <w:tcW w:type="dxa" w:w="3331"/>
            <w:tcMar>
              <w:top w:w="90" w:type="dxa"/>
              <w:start w:w="100" w:type="dxa"/>
              <w:bottom w:w="90" w:type="dxa"/>
              <w:end w:w="100" w:type="dxa"/>
            </w:tcMar>
            <w:vAlign w:val="center"/>
          </w:tcPr>
          <w:p>
            <w:pPr>
              <w:spacing w:after="40"/>
            </w:pPr>
            <w:r>
              <w:t>Samsung SM-S921B (Android 16 / API 36)</w:t>
            </w:r>
          </w:p>
        </w:tc>
        <w:tc>
          <w:tcPr>
            <w:tcW w:type="dxa" w:w="3331"/>
            <w:tcMar>
              <w:top w:w="90" w:type="dxa"/>
              <w:start w:w="100" w:type="dxa"/>
              <w:bottom w:w="90" w:type="dxa"/>
              <w:end w:w="100" w:type="dxa"/>
            </w:tcMar>
            <w:vAlign w:val="center"/>
          </w:tcPr>
          <w:p>
            <w:pPr>
              <w:spacing w:after="40"/>
            </w:pPr>
            <w:r>
              <w:t>Runs the DocSort Flutter app and connects to the PC during development.</w:t>
            </w:r>
          </w:p>
        </w:tc>
      </w:tr>
    </w:tbl>
    <w:p>
      <w:r>
        <w:t>The Flutter project is configured so that the API URL defaults to http://127.0.0.1:8000. During development, that can be reached either through ADB reverse forwarding or by overriding API_BASE_URL with the PC’s LAN IP.</w:t>
      </w:r>
    </w:p>
    <w:p>
      <w:pPr>
        <w:pStyle w:val="Heading1"/>
      </w:pPr>
      <w:r>
        <w:t>2. One-time Windows and project setup</w:t>
      </w:r>
    </w:p>
    <w:p>
      <w:pPr>
        <w:pStyle w:val="Heading2"/>
      </w:pPr>
      <w:r>
        <w:t>2.1 Required software</w:t>
      </w:r>
    </w:p>
    <w:p>
      <w:pPr>
        <w:pStyle w:val="ListBullet"/>
        <w:spacing w:after="40"/>
      </w:pPr>
      <w:r>
        <w:t>Python 3.10 or newer.</w:t>
      </w:r>
    </w:p>
    <w:p>
      <w:pPr>
        <w:pStyle w:val="ListBullet"/>
        <w:spacing w:after="40"/>
      </w:pPr>
      <w:r>
        <w:t>Flutter SDK. The DocSort repository validation baseline is Flutter 3.47.2.</w:t>
      </w:r>
    </w:p>
    <w:p>
      <w:pPr>
        <w:pStyle w:val="ListBullet"/>
        <w:spacing w:after="40"/>
      </w:pPr>
      <w:r>
        <w:t>Android Studio / Android SDK Platform-Tools (provides adb).</w:t>
      </w:r>
    </w:p>
    <w:p>
      <w:pPr>
        <w:pStyle w:val="ListBullet"/>
        <w:spacing w:after="40"/>
      </w:pPr>
      <w:r>
        <w:t>Java/JDK suitable for the Flutter/Gradle toolchain.</w:t>
      </w:r>
    </w:p>
    <w:p>
      <w:pPr>
        <w:pStyle w:val="ListBullet"/>
        <w:spacing w:after="40"/>
      </w:pPr>
      <w:r>
        <w:t>Tesseract OCR 5.x with eng, hin and mar language data.</w:t>
      </w:r>
    </w:p>
    <w:p>
      <w:pPr>
        <w:pStyle w:val="ListBullet"/>
        <w:spacing w:after="40"/>
      </w:pPr>
      <w:r>
        <w:t>A Supabase project and a private Storage bucket named exactly docsort.</w:t>
      </w:r>
    </w:p>
    <w:p>
      <w:pPr>
        <w:pStyle w:val="ListBullet"/>
        <w:spacing w:after="40"/>
      </w:pPr>
      <w:r>
        <w:t>A Gemini API key is recommended for the full extraction/classification pipeline; OCR and Needs Review still work without it.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flutter --version</w:t>
        <w:br/>
        <w:t>flutter doctor</w:t>
        <w:br/>
        <w:t>adb version</w:t>
        <w:br/>
        <w:t>python --version</w:t>
        <w:br/>
        <w:t>tesseract --version</w:t>
        <w:br/>
        <w:t>tesseract --list-langs</w:t>
      </w:r>
    </w:p>
    <w:tbl>
      <w:tblPr>
        <w:tblW w:type="auto" w:w="0"/>
        <w:jc w:val="center"/>
        <w:tblLayout w:type="autofit"/>
        <w:tblLook w:firstColumn="1" w:firstRow="1" w:lastColumn="0" w:lastRow="0" w:noHBand="0" w:noVBand="1" w:val="04A0"/>
      </w:tblPr>
      <w:tblGrid>
        <w:gridCol w:w="9994"/>
      </w:tblGrid>
      <w:tr>
        <w:tc>
          <w:tcPr>
            <w:tcW w:type="dxa" w:w="9994"/>
            <w:shd w:fill="EAF6EC"/>
            <w:tcMar>
              <w:top w:w="110" w:type="dxa"/>
              <w:start w:w="130" w:type="dxa"/>
              <w:bottom w:w="110" w:type="dxa"/>
              <w:end w:w="130" w:type="dxa"/>
            </w:tcMar>
            <w:vAlign w:val="center"/>
          </w:tcPr>
          <w:p>
            <w:pPr>
              <w:spacing w:after="40"/>
            </w:pPr>
            <w:r>
              <w:rPr>
                <w:b/>
                <w:color w:val="16324F"/>
              </w:rPr>
              <w:t>Expected Tesseract languages</w:t>
            </w:r>
          </w:p>
          <w:p>
            <w:pPr>
              <w:spacing w:after="40"/>
            </w:pPr>
            <w:r>
              <w:t>The language list should include eng, hin and mar. On Windows, if Tesseract is not on PATH, set TESSERACT_CMD in the backend .env file.</w:t>
            </w:r>
          </w:p>
        </w:tc>
      </w:tr>
    </w:tbl>
    <w:p>
      <w:pPr>
        <w:pStyle w:val="Heading2"/>
      </w:pPr>
      <w:r>
        <w:t>2.2 Supabase one-time setup</w:t>
      </w:r>
    </w:p>
    <w:p>
      <w:pPr>
        <w:keepNext/>
        <w:spacing w:before="140" w:after="60"/>
      </w:pPr>
      <w:r>
        <w:rPr>
          <w:b/>
          <w:color w:val="1E252B"/>
          <w:sz w:val="22"/>
        </w:rPr>
        <w:t>1. Create/open your Supabase project.</w:t>
      </w:r>
    </w:p>
    <w:p>
      <w:pPr>
        <w:keepNext/>
        <w:spacing w:before="140" w:after="60"/>
      </w:pPr>
      <w:r>
        <w:rPr>
          <w:b/>
          <w:color w:val="1E252B"/>
          <w:sz w:val="22"/>
        </w:rPr>
        <w:t>2. Run the bootstrap schema for a fresh database.</w:t>
      </w:r>
    </w:p>
    <w:p>
      <w:pPr>
        <w:spacing w:after="80"/>
      </w:pPr>
      <w:r>
        <w:t>Open Supabase SQL Editor and run D:\Projects\DocSort\docsort-backend\schema.sql.</w:t>
      </w:r>
    </w:p>
    <w:p>
      <w:pPr>
        <w:keepNext/>
        <w:spacing w:before="140" w:after="60"/>
      </w:pPr>
      <w:r>
        <w:rPr>
          <w:b/>
          <w:color w:val="1E252B"/>
          <w:sz w:val="22"/>
        </w:rPr>
        <w:t>3. Create Storage.</w:t>
      </w:r>
    </w:p>
    <w:p>
      <w:pPr>
        <w:spacing w:after="80"/>
      </w:pPr>
      <w:r>
        <w:t>Create a private bucket named exactly docsort.</w:t>
      </w:r>
    </w:p>
    <w:p>
      <w:pPr>
        <w:keepNext/>
        <w:spacing w:before="140" w:after="60"/>
      </w:pPr>
      <w:r>
        <w:rPr>
          <w:b/>
          <w:color w:val="1E252B"/>
          <w:sz w:val="22"/>
        </w:rPr>
        <w:t>4. Copy backend credentials.</w:t>
      </w:r>
    </w:p>
    <w:p>
      <w:pPr>
        <w:spacing w:after="80"/>
      </w:pPr>
      <w:r>
        <w:t>Copy the Project URL and service_role key. The service_role key stays in the backend only; never put it in Flutter.</w:t>
      </w:r>
    </w:p>
    <w:p>
      <w:pPr>
        <w:pStyle w:val="Heading2"/>
      </w:pPr>
      <w:r>
        <w:t>2.3 Backend .env file</w:t>
      </w:r>
    </w:p>
    <w:p>
      <w:r>
        <w:t xml:space="preserve">Create or edit: </w:t>
      </w:r>
      <w:r>
        <w:rPr>
          <w:b/>
        </w:rPr>
        <w:t>D:\Projects\DocSort\docsort-backend\.env</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APP_ENVIRONMENT=development</w:t>
        <w:br/>
        <w:t>SUPABASE_URL=https://YOUR-PROJECT.supabase.co</w:t>
        <w:br/>
        <w:t>SUPABASE_SERVICE_KEY=YOUR_SERVICE_ROLE_KEY</w:t>
        <w:br/>
        <w:t>JWT_SECRET=YOUR_LONG_RANDOM_SECRET</w:t>
        <w:br/>
        <w:t>GEMINI_API_KEY=YOUR_GEMINI_KEY</w:t>
        <w:br/>
        <w:t>GEMINI_MODEL=gemini-3.8-flash</w:t>
        <w:br/>
        <w:t>CORS_ORIGINS=http://localhost:3000,http://127.0.0.1:3000</w:t>
        <w:br/>
        <w:t># Windows only if needed:</w:t>
        <w:br/>
        <w:t># TESSERACT_CMD=C:\Program Files\Tesseract-OCR\tesseract.exe</w:t>
      </w:r>
    </w:p>
    <w:p>
      <w:r>
        <w:t>Generate JWT_SECRET with:</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python -c "import secrets; print(secrets.token_urlsafe(48))"</w:t>
      </w:r>
    </w:p>
    <w:p>
      <w:pPr>
        <w:pStyle w:val="Heading2"/>
      </w:pPr>
      <w:r>
        <w:t>2.4 Windows Kotlin cache fix already needed on this PC</w:t>
      </w:r>
    </w:p>
    <w:p>
      <w:r>
        <w:t>The Android build previously failed while compiling cunning_document_scanner because the Pub cache was on C: while the project was on D:. Kotlin incremental compilation attempted to create relative cache paths across different drive roots. For this Windows layout, keep incremental compilation disabled.</w:t>
      </w:r>
    </w:p>
    <w:p>
      <w:r>
        <w:t xml:space="preserve">File: </w:t>
      </w:r>
      <w:r>
        <w:rPr>
          <w:b/>
        </w:rPr>
        <w:t>D:\Projects\DocSort\docsort\android\gradle.properties</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org.gradle.jvmargs=-Xmx8G -XX:MaxMetaspaceSize=4G -XX:ReservedCodeCacheSize=512m -XX:+HeapDumpOnOutOfMemoryError</w:t>
        <w:br/>
        <w:t>android.useAndroidX=true</w:t>
        <w:br/>
        <w:t># This builtInKotlin flag was added automatically by Flutter migrator</w:t>
        <w:br/>
        <w:t>android.builtInKotlin=false</w:t>
        <w:br/>
        <w:t># This newDsl flag was added automatically by Flutter migrator</w:t>
        <w:br/>
        <w:t>android.newDsl=false</w:t>
        <w:br/>
        <w:br/>
        <w:t>kotlin.incremental=false</w:t>
        <w:br/>
        <w:t>kotlin.incremental.useClasspathSnapshot=false</w:t>
      </w:r>
    </w:p>
    <w:tbl>
      <w:tblPr>
        <w:tblW w:type="auto" w:w="0"/>
        <w:jc w:val="center"/>
        <w:tblLayout w:type="autofit"/>
        <w:tblLook w:firstColumn="1" w:firstRow="1" w:lastColumn="0" w:lastRow="0" w:noHBand="0" w:noVBand="1" w:val="04A0"/>
      </w:tblPr>
      <w:tblGrid>
        <w:gridCol w:w="9994"/>
      </w:tblGrid>
      <w:tr>
        <w:tc>
          <w:tcPr>
            <w:tcW w:type="dxa" w:w="9994"/>
            <w:shd w:fill="FFF6DA"/>
            <w:tcMar>
              <w:top w:w="110" w:type="dxa"/>
              <w:start w:w="130" w:type="dxa"/>
              <w:bottom w:w="110" w:type="dxa"/>
              <w:end w:w="130" w:type="dxa"/>
            </w:tcMar>
            <w:vAlign w:val="center"/>
          </w:tcPr>
          <w:p>
            <w:pPr>
              <w:spacing w:after="40"/>
            </w:pPr>
            <w:r>
              <w:rPr>
                <w:b/>
                <w:color w:val="16324F"/>
              </w:rPr>
              <w:t>Do not “fix” unrelated warnings by upgrading everything</w:t>
            </w:r>
          </w:p>
          <w:p>
            <w:pPr>
              <w:spacing w:after="40"/>
            </w:pPr>
            <w:r>
              <w:t>This DocSort release exact-pins its Flutter packages. Messages saying many packages have newer incompatible versions are informational. Do not run flutter pub upgrade just to remove the warning during this final-year/demo setup.</w:t>
            </w:r>
          </w:p>
        </w:tc>
      </w:tr>
    </w:tbl>
    <w:p>
      <w:pPr>
        <w:pStyle w:val="Heading1"/>
      </w:pPr>
      <w:r>
        <w:t>3. Start the backend correctly</w:t>
      </w:r>
    </w:p>
    <w:p>
      <w:r>
        <w:t>Start from a new PowerShell window. This is PowerShell Window 1 and should remain open while DocSort is in use.</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D:\Projects\DocSort\docsort-backend</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.\.venv\Scripts\python.exe -m uvicorn app.main:app --reload --reload-dir app --port 8000</w:t>
      </w:r>
    </w:p>
    <w:tbl>
      <w:tblPr>
        <w:tblW w:type="auto" w:w="0"/>
        <w:jc w:val="center"/>
        <w:tblLayout w:type="autofit"/>
        <w:tblLook w:firstColumn="1" w:firstRow="1" w:lastColumn="0" w:lastRow="0" w:noHBand="0" w:noVBand="1" w:val="04A0"/>
      </w:tblPr>
      <w:tblGrid>
        <w:gridCol w:w="9994"/>
      </w:tblGrid>
      <w:tr>
        <w:tc>
          <w:tcPr>
            <w:tcW w:type="dxa" w:w="9994"/>
            <w:shd w:fill="EAF3FA"/>
            <w:tcMar>
              <w:top w:w="110" w:type="dxa"/>
              <w:start w:w="130" w:type="dxa"/>
              <w:bottom w:w="110" w:type="dxa"/>
              <w:end w:w="130" w:type="dxa"/>
            </w:tcMar>
            <w:vAlign w:val="center"/>
          </w:tcPr>
          <w:p>
            <w:pPr>
              <w:spacing w:after="40"/>
            </w:pPr>
            <w:r>
              <w:rPr>
                <w:b/>
                <w:color w:val="16324F"/>
              </w:rPr>
              <w:t>Why this command is used</w:t>
            </w:r>
          </w:p>
          <w:p>
            <w:pPr>
              <w:spacing w:after="40"/>
            </w:pPr>
            <w:r>
              <w:t>On this PC, using --reload-exclude ".venv/*" in PowerShell caused wildcard expansion and Uvicorn received .venv\Lib, .venv\pyvenv.cfg and .venv\Scripts as unexpected arguments. --reload-dir app avoids that problem.</w:t>
            </w:r>
          </w:p>
        </w:tc>
      </w:tr>
    </w:tbl>
    <w:p>
      <w:r>
        <w:t>Check these URLs from the laptop browser:</w:t>
      </w:r>
    </w:p>
    <w:p>
      <w:pPr>
        <w:pStyle w:val="ListBullet"/>
        <w:spacing w:after="40"/>
      </w:pPr>
      <w:r>
        <w:t>http://127.0.0.1:8000/ — Liveness</w:t>
      </w:r>
    </w:p>
    <w:p>
      <w:pPr>
        <w:pStyle w:val="ListBullet"/>
        <w:spacing w:after="40"/>
      </w:pPr>
      <w:r>
        <w:t>http://127.0.0.1:8000/ready — Readiness — database, Storage and OCR dependencies</w:t>
      </w:r>
    </w:p>
    <w:p>
      <w:pPr>
        <w:pStyle w:val="ListBullet"/>
        <w:spacing w:after="40"/>
      </w:pPr>
      <w:r>
        <w:t>http://127.0.0.1:8000/docs — Swagger API documentation</w:t>
      </w:r>
    </w:p>
    <w:p>
      <w:pPr>
        <w:pStyle w:val="Heading1"/>
      </w:pPr>
      <w:r>
        <w:t>4. First Android run over USB (optional but useful)</w:t>
      </w:r>
    </w:p>
    <w:p>
      <w:r>
        <w:t>You already reached a successful Android launch during setup. USB is not required for future wireless work, but this section is useful for recovery.</w:t>
      </w:r>
    </w:p>
    <w:p>
      <w:pPr>
        <w:keepNext/>
        <w:spacing w:before="140" w:after="60"/>
      </w:pPr>
      <w:r>
        <w:rPr>
          <w:b/>
          <w:color w:val="1E252B"/>
          <w:sz w:val="22"/>
        </w:rPr>
        <w:t>1. Enable USB debugging on the phone.</w:t>
      </w:r>
    </w:p>
    <w:p>
      <w:pPr>
        <w:spacing w:after="80"/>
      </w:pPr>
      <w:r>
        <w:t>Settings → Developer options → USB debugging.</w:t>
      </w:r>
    </w:p>
    <w:p>
      <w:pPr>
        <w:keepNext/>
        <w:spacing w:before="140" w:after="60"/>
      </w:pPr>
      <w:r>
        <w:rPr>
          <w:b/>
          <w:color w:val="1E252B"/>
          <w:sz w:val="22"/>
        </w:rPr>
        <w:t>2. Connect the phone and authorize the laptop.</w:t>
      </w:r>
    </w:p>
    <w:p>
      <w:pPr>
        <w:spacing w:after="80"/>
      </w:pPr>
      <w:r>
        <w:t>Unlock the phone and accept the “Allow USB debugging” prompt if shown.</w:t>
      </w:r>
    </w:p>
    <w:p>
      <w:pPr>
        <w:keepNext/>
        <w:spacing w:before="140" w:after="60"/>
      </w:pPr>
      <w:r>
        <w:rPr>
          <w:b/>
          <w:color w:val="1E252B"/>
          <w:sz w:val="22"/>
        </w:rPr>
        <w:t>3. Check ADB.</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devices</w:t>
      </w:r>
    </w:p>
    <w:p>
      <w:r>
        <w:t>Expected device previously seen on this PC:</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RZCX92GC9RH    device</w:t>
      </w:r>
    </w:p>
    <w:p>
      <w:pPr>
        <w:keepNext/>
        <w:spacing w:before="140" w:after="60"/>
      </w:pPr>
      <w:r>
        <w:rPr>
          <w:b/>
          <w:color w:val="1E252B"/>
          <w:sz w:val="22"/>
        </w:rPr>
        <w:t>4. Forward backend port 8000 to the phone.</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reverse tcp:8000 tcp:8000</w:t>
        <w:br/>
        <w:t>adb reverse --list</w:t>
      </w:r>
    </w:p>
    <w:p>
      <w:pPr>
        <w:keepNext/>
        <w:spacing w:before="140" w:after="60"/>
      </w:pPr>
      <w:r>
        <w:rPr>
          <w:b/>
          <w:color w:val="1E252B"/>
          <w:sz w:val="22"/>
        </w:rPr>
        <w:t>5. Run the Flutter app from the Flutter project root.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flutter pub get</w:t>
        <w:br/>
        <w:t>flutter devices</w:t>
        <w:br/>
        <w:t>flutter run -d RZCX92GC9RH --dart-define=API_BASE_URL=http://127.0.0.1:8000</w:t>
      </w:r>
    </w:p>
    <w:p>
      <w:pPr>
        <w:pStyle w:val="Heading1"/>
      </w:pPr>
      <w:r>
        <w:t>5. One-time wireless ADB pairing</w:t>
      </w:r>
    </w:p>
    <w:tbl>
      <w:tblPr>
        <w:tblW w:type="auto" w:w="0"/>
        <w:jc w:val="center"/>
        <w:tblLayout w:type="autofit"/>
        <w:tblLook w:firstColumn="1" w:firstRow="1" w:lastColumn="0" w:lastRow="0" w:noHBand="0" w:noVBand="1" w:val="04A0"/>
      </w:tblPr>
      <w:tblGrid>
        <w:gridCol w:w="9994"/>
      </w:tblGrid>
      <w:tr>
        <w:tc>
          <w:tcPr>
            <w:tcW w:type="dxa" w:w="9994"/>
            <w:shd w:fill="EAF6EC"/>
            <w:tcMar>
              <w:top w:w="110" w:type="dxa"/>
              <w:start w:w="130" w:type="dxa"/>
              <w:bottom w:w="110" w:type="dxa"/>
              <w:end w:w="130" w:type="dxa"/>
            </w:tcMar>
            <w:vAlign w:val="center"/>
          </w:tcPr>
          <w:p>
            <w:pPr>
              <w:spacing w:after="40"/>
            </w:pPr>
            <w:r>
              <w:rPr>
                <w:b/>
                <w:color w:val="16324F"/>
              </w:rPr>
              <w:t>When do you need this?</w:t>
            </w:r>
          </w:p>
          <w:p>
            <w:pPr>
              <w:spacing w:after="40"/>
            </w:pPr>
            <w:r>
              <w:t>Pairing is normally done once per workstation/device relationship. If the phone still lists the laptop under Paired devices, skip to Section 6. Pair again only if the pairing was forgotten/revoked or you deliberately reset ADB authorizations.</w:t>
            </w:r>
          </w:p>
        </w:tc>
      </w:tr>
    </w:tbl>
    <w:p>
      <w:pPr>
        <w:keepNext/>
        <w:spacing w:before="140" w:after="60"/>
      </w:pPr>
      <w:r>
        <w:rPr>
          <w:b/>
          <w:color w:val="1E252B"/>
          <w:sz w:val="22"/>
        </w:rPr>
        <w:t>1. Connect the laptop and phone to the same Wi-Fi network.</w:t>
      </w:r>
    </w:p>
    <w:p>
      <w:pPr>
        <w:keepNext/>
        <w:spacing w:before="140" w:after="60"/>
      </w:pPr>
      <w:r>
        <w:rPr>
          <w:b/>
          <w:color w:val="1E252B"/>
          <w:sz w:val="22"/>
        </w:rPr>
        <w:t>2. Enable Wireless debugging on Samsung.</w:t>
      </w:r>
    </w:p>
    <w:p>
      <w:pPr>
        <w:spacing w:after="80"/>
      </w:pPr>
      <w:r>
        <w:t>Settings → Developer options → Wireless debugging → ON.</w:t>
      </w:r>
    </w:p>
    <w:p>
      <w:pPr>
        <w:keepNext/>
        <w:spacing w:before="140" w:after="60"/>
      </w:pPr>
      <w:r>
        <w:rPr>
          <w:b/>
          <w:color w:val="1E252B"/>
          <w:sz w:val="22"/>
        </w:rPr>
        <w:t>3. Open the pairing popup.</w:t>
      </w:r>
    </w:p>
    <w:p>
      <w:pPr>
        <w:spacing w:after="80"/>
      </w:pPr>
      <w:r>
        <w:t>Tap “Pair device with pairing code”. Keep the popup open.</w:t>
      </w:r>
    </w:p>
    <w:p>
      <w:pPr>
        <w:keepNext/>
        <w:spacing w:before="140" w:after="60"/>
      </w:pPr>
      <w:r>
        <w:rPr>
          <w:b/>
          <w:color w:val="1E252B"/>
          <w:sz w:val="22"/>
        </w:rPr>
        <w:t>4. Read BOTH values from that popup.</w:t>
      </w:r>
    </w:p>
    <w:p>
      <w:pPr>
        <w:spacing w:after="80"/>
      </w:pPr>
      <w:r>
        <w:t>It shows a temporary pairing IP:port and a six-digit pairing code. Example format only: 192.168.1.7:35913 and 948811.</w:t>
      </w:r>
    </w:p>
    <w:tbl>
      <w:tblPr>
        <w:tblW w:type="auto" w:w="0"/>
        <w:jc w:val="center"/>
        <w:tblLayout w:type="autofit"/>
        <w:tblLook w:firstColumn="1" w:firstRow="1" w:lastColumn="0" w:lastRow="0" w:noHBand="0" w:noVBand="1" w:val="04A0"/>
      </w:tblPr>
      <w:tblGrid>
        <w:gridCol w:w="9994"/>
      </w:tblGrid>
      <w:tr>
        <w:tc>
          <w:tcPr>
            <w:tcW w:type="dxa" w:w="9994"/>
            <w:shd w:fill="FCECEC"/>
            <w:tcMar>
              <w:top w:w="110" w:type="dxa"/>
              <w:start w:w="130" w:type="dxa"/>
              <w:bottom w:w="110" w:type="dxa"/>
              <w:end w:w="130" w:type="dxa"/>
            </w:tcMar>
            <w:vAlign w:val="center"/>
          </w:tcPr>
          <w:p>
            <w:pPr>
              <w:spacing w:after="40"/>
            </w:pPr>
            <w:r>
              <w:rPr>
                <w:b/>
                <w:color w:val="16324F"/>
              </w:rPr>
              <w:t>Important: examples are not commands</w:t>
            </w:r>
          </w:p>
          <w:p>
            <w:pPr>
              <w:spacing w:after="40"/>
            </w:pPr>
            <w:r>
              <w:t>Do not reuse 35913, 42173, 38427, 948811, or any other example value. Use what the phone shows at that moment.</w:t>
            </w:r>
          </w:p>
        </w:tc>
      </w:tr>
    </w:tbl>
    <w:p>
      <w:pPr>
        <w:keepNext/>
        <w:spacing w:before="140" w:after="60"/>
      </w:pPr>
      <w:r>
        <w:rPr>
          <w:b/>
          <w:color w:val="1E252B"/>
          <w:sz w:val="22"/>
        </w:rPr>
        <w:t>5. Run adb pair using the pairing IP:port.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pair &lt;PAIRING_IP&gt;:&lt;PAIRING_PORT&gt;</w:t>
      </w:r>
    </w:p>
    <w:p>
      <w:r>
        <w:t>When PowerShell shows:</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Enter pairing code:</w:t>
      </w:r>
    </w:p>
    <w:p>
      <w:r>
        <w:t>type only the six-digit code. Do not type an IP address at this prompt.</w:t>
      </w:r>
    </w:p>
    <w:p>
      <w:pPr>
        <w:keepNext/>
        <w:spacing w:before="140" w:after="60"/>
      </w:pPr>
      <w:r>
        <w:rPr>
          <w:b/>
          <w:color w:val="1E252B"/>
          <w:sz w:val="22"/>
        </w:rPr>
        <w:t>6. Confirm success.</w:t>
      </w:r>
    </w:p>
    <w:p>
      <w:pPr>
        <w:spacing w:after="80"/>
      </w:pPr>
      <w:r>
        <w:t>You should see “Successfully paired to …”.</w:t>
      </w:r>
    </w:p>
    <w:p>
      <w:pPr>
        <w:keepNext/>
        <w:spacing w:before="140" w:after="60"/>
      </w:pPr>
      <w:r>
        <w:rPr>
          <w:b/>
          <w:color w:val="1E252B"/>
          <w:sz w:val="22"/>
        </w:rPr>
        <w:t>7. Return to the main Wireless debugging page.</w:t>
      </w:r>
    </w:p>
    <w:p>
      <w:pPr>
        <w:spacing w:after="80"/>
      </w:pPr>
      <w:r>
        <w:t>Now find “IP address &amp; Port” on the MAIN Wireless debugging screen. This is the normal connection address and its port is usually different from the pairing port.</w:t>
      </w:r>
    </w:p>
    <w:p>
      <w:pPr>
        <w:keepNext/>
        <w:spacing w:before="140" w:after="60"/>
      </w:pPr>
      <w:r>
        <w:rPr>
          <w:b/>
          <w:color w:val="1E252B"/>
          <w:sz w:val="22"/>
        </w:rPr>
        <w:t>8. Connect to the normal wireless-debugging address.</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connect &lt;PHONE_IP&gt;:&lt;CURRENT_CONNECTION_PORT&gt;</w:t>
        <w:br/>
        <w:t>adb devices</w:t>
      </w:r>
    </w:p>
    <w:p>
      <w:r>
        <w:t>Expected result: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&lt;PHONE_IP&gt;:&lt;CURRENT_CONNECTION_PORT&gt;    device</w:t>
      </w:r>
    </w:p>
    <w:tbl>
      <w:tblPr>
        <w:tblW w:type="auto" w:w="0"/>
        <w:jc w:val="center"/>
        <w:tblLayout w:type="autofit"/>
        <w:tblLook w:firstColumn="1" w:firstRow="1" w:lastColumn="0" w:lastRow="0" w:noHBand="0" w:noVBand="1" w:val="04A0"/>
      </w:tblPr>
      <w:tblGrid>
        <w:gridCol w:w="9994"/>
      </w:tblGrid>
      <w:tr>
        <w:tc>
          <w:tcPr>
            <w:tcW w:type="dxa" w:w="9994"/>
            <w:shd w:fill="EAF3FA"/>
            <w:tcMar>
              <w:top w:w="110" w:type="dxa"/>
              <w:start w:w="130" w:type="dxa"/>
              <w:bottom w:w="110" w:type="dxa"/>
              <w:end w:w="130" w:type="dxa"/>
            </w:tcMar>
            <w:vAlign w:val="center"/>
          </w:tcPr>
          <w:p>
            <w:pPr>
              <w:spacing w:after="40"/>
            </w:pPr>
            <w:r>
              <w:rPr>
                <w:b/>
                <w:color w:val="16324F"/>
              </w:rPr>
              <w:t>If adb mdns services is empty</w:t>
            </w:r>
          </w:p>
          <w:p>
            <w:pPr>
              <w:spacing w:after="40"/>
            </w:pPr>
            <w:r>
              <w:t>That is not fatal. Use the current “IP address &amp; Port” shown directly on the phone’s main Wireless debugging screen and run adb connect manually.</w:t>
            </w:r>
          </w:p>
        </w:tc>
      </w:tr>
    </w:tbl>
    <w:p>
      <w:pPr>
        <w:pStyle w:val="Heading1"/>
      </w:pPr>
      <w:r>
        <w:t>6. Daily wireless startup — recommended workflow</w:t>
      </w:r>
    </w:p>
    <w:p>
      <w:r>
        <w:t>Use this section when all PowerShell windows are closed and you want to start DocSort again without a USB cable.</w:t>
      </w:r>
    </w:p>
    <w:p>
      <w:pPr>
        <w:pStyle w:val="Heading2"/>
      </w:pPr>
      <w:r>
        <w:t>6.1 On the phone first</w:t>
      </w:r>
    </w:p>
    <w:p>
      <w:pPr>
        <w:pStyle w:val="ListBullet"/>
        <w:spacing w:after="40"/>
      </w:pPr>
      <w:r>
        <w:t>Connect the Samsung phone to the same Wi-Fi as the laptop.</w:t>
      </w:r>
    </w:p>
    <w:p>
      <w:pPr>
        <w:pStyle w:val="ListBullet"/>
        <w:spacing w:after="40"/>
      </w:pPr>
      <w:r>
        <w:t>Open Settings → Developer options → Wireless debugging.</w:t>
      </w:r>
    </w:p>
    <w:p>
      <w:pPr>
        <w:pStyle w:val="ListBullet"/>
        <w:spacing w:after="40"/>
      </w:pPr>
      <w:r>
        <w:t>Turn Wireless debugging ON.</w:t>
      </w:r>
    </w:p>
    <w:p>
      <w:pPr>
        <w:pStyle w:val="ListBullet"/>
        <w:spacing w:after="40"/>
      </w:pPr>
      <w:r>
        <w:t>Read the CURRENT “IP address &amp; Port” from the main Wireless debugging screen.</w:t>
      </w:r>
    </w:p>
    <w:tbl>
      <w:tblPr>
        <w:tblW w:type="auto" w:w="0"/>
        <w:jc w:val="center"/>
        <w:tblLayout w:type="autofit"/>
        <w:tblLook w:firstColumn="1" w:firstRow="1" w:lastColumn="0" w:lastRow="0" w:noHBand="0" w:noVBand="1" w:val="04A0"/>
      </w:tblPr>
      <w:tblGrid>
        <w:gridCol w:w="9994"/>
      </w:tblGrid>
      <w:tr>
        <w:tc>
          <w:tcPr>
            <w:tcW w:type="dxa" w:w="9994"/>
            <w:shd w:fill="FFF6DA"/>
            <w:tcMar>
              <w:top w:w="110" w:type="dxa"/>
              <w:start w:w="130" w:type="dxa"/>
              <w:bottom w:w="110" w:type="dxa"/>
              <w:end w:w="130" w:type="dxa"/>
            </w:tcMar>
            <w:vAlign w:val="center"/>
          </w:tcPr>
          <w:p>
            <w:pPr>
              <w:spacing w:after="40"/>
            </w:pPr>
            <w:r>
              <w:rPr>
                <w:b/>
                <w:color w:val="16324F"/>
              </w:rPr>
              <w:t>Port changes are normal</w:t>
            </w:r>
          </w:p>
          <w:p>
            <w:pPr>
              <w:spacing w:after="40"/>
            </w:pPr>
            <w:r>
              <w:t>The IP may stay 192.168.1.7 on your home network, but the port can change when Wireless debugging is toggled, the phone restarts, or the network changes. Always re-check the current port.</w:t>
            </w:r>
          </w:p>
        </w:tc>
      </w:tr>
    </w:tbl>
    <w:p>
      <w:pPr>
        <w:pStyle w:val="Heading2"/>
      </w:pPr>
      <w:r>
        <w:t>6.2 PowerShell Window 1 — backend</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D:\Projects\DocSort\docsort-backend</w:t>
        <w:br/>
        <w:t>.\.venv\Scripts\python.exe -m uvicorn app.main:app --reload --reload-dir app --port 8000</w:t>
      </w:r>
    </w:p>
    <w:p>
      <w:r>
        <w:t>Leave Window 1 running. Optionally verify http://127.0.0.1:8000/ready in the laptop browser.</w:t>
      </w:r>
    </w:p>
    <w:p>
      <w:pPr>
        <w:pStyle w:val="Heading2"/>
      </w:pPr>
      <w:r>
        <w:t>6.3 PowerShell Window 2 — wireless Android connection</w:t>
      </w:r>
    </w:p>
    <w:p>
      <w:r>
        <w:t>Suppose the phone’s main Wireless debugging screen currently shows an address such as 192.168.1.7:ABCDE. Replace the placeholder below with the exact current value.</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$PHONE = "&lt;PHONE_IP&gt;:&lt;CURRENT_CONNECTION_PORT&gt;"</w:t>
        <w:br/>
        <w:t>adb connect $PHONE</w:t>
        <w:br/>
        <w:t>adb devices</w:t>
      </w:r>
    </w:p>
    <w:p>
      <w:r>
        <w:t>Do not continue until adb devices shows the wireless address with status device.</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-s $PHONE reverse tcp:8000 tcp:8000</w:t>
        <w:br/>
        <w:t>adb -s $PHONE reverse --list</w:t>
      </w:r>
    </w:p>
    <w:p>
      <w:r>
        <w:t>Expected reverse mapping contains:</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tcp:8000 tcp:8000</w:t>
      </w:r>
    </w:p>
    <w:tbl>
      <w:tblPr>
        <w:tblW w:type="auto" w:w="0"/>
        <w:jc w:val="center"/>
        <w:tblLayout w:type="autofit"/>
        <w:tblLook w:firstColumn="1" w:firstRow="1" w:lastColumn="0" w:lastRow="0" w:noHBand="0" w:noVBand="1" w:val="04A0"/>
      </w:tblPr>
      <w:tblGrid>
        <w:gridCol w:w="9994"/>
      </w:tblGrid>
      <w:tr>
        <w:tc>
          <w:tcPr>
            <w:tcW w:type="dxa" w:w="9994"/>
            <w:shd w:fill="EAF3FA"/>
            <w:tcMar>
              <w:top w:w="110" w:type="dxa"/>
              <w:start w:w="130" w:type="dxa"/>
              <w:bottom w:w="110" w:type="dxa"/>
              <w:end w:w="130" w:type="dxa"/>
            </w:tcMar>
            <w:vAlign w:val="center"/>
          </w:tcPr>
          <w:p>
            <w:pPr>
              <w:spacing w:after="40"/>
            </w:pPr>
            <w:r>
              <w:rPr>
                <w:b/>
                <w:color w:val="16324F"/>
              </w:rPr>
              <w:t>Why adb reverse is still used over Wi-Fi</w:t>
            </w:r>
          </w:p>
          <w:p>
            <w:pPr>
              <w:spacing w:after="40"/>
            </w:pPr>
            <w:r>
              <w:t>The DocSort Flutter app defaults to http://127.0.0.1:8000. ADB reverse makes the phone’s localhost:8000 reach the backend running on the laptop, even though the ADB transport itself is wireless.</w:t>
            </w:r>
          </w:p>
        </w:tc>
      </w:tr>
    </w:tbl>
    <w:p>
      <w:pPr>
        <w:pStyle w:val="Heading2"/>
      </w:pPr>
      <w:r>
        <w:t>6.4 PowerShell Window 3 — Flutter</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dir pubspec.yaml</w:t>
        <w:br/>
        <w:t>flutter devices</w:t>
      </w:r>
    </w:p>
    <w:p>
      <w:r>
        <w:t>Set the same current wireless device ID in this new window, then launch:</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$PHONE = "&lt;PHONE_IP&gt;:&lt;CURRENT_CONNECTION_PORT&gt;"</w:t>
        <w:br/>
        <w:t>flutter run -d $PHONE --dart-define=API_BASE_URL=http://127.0.0.1:8000</w:t>
      </w:r>
    </w:p>
    <w:p>
      <w:r>
        <w:t>A successful run normally proceeds through assembleDebug, installs/updates the APK, opens DocSort on the phone and leaves Flutter attached for hot reload.</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r    # hot reload</w:t>
        <w:br/>
        <w:t>R    # hot restart</w:t>
        <w:br/>
        <w:t>q    # quit flutter run</w:t>
      </w:r>
    </w:p>
    <w:p>
      <w:pPr>
        <w:pStyle w:val="Heading1"/>
      </w:pPr>
      <w:r>
        <w:t>7. Run DocSort without adb reverse (direct Wi-Fi backend)</w:t>
      </w:r>
    </w:p>
    <w:p>
      <w:r>
        <w:t>This optional method is useful if you want the installed debug app to talk directly to the laptop over Wi-Fi instead of depending on an ADB reverse tunnel. Flutter can still deploy wirelessly, but API traffic goes directly to the laptop LAN address.</w:t>
      </w:r>
    </w:p>
    <w:p>
      <w:pPr>
        <w:keepNext/>
        <w:spacing w:before="140" w:after="60"/>
      </w:pPr>
      <w:r>
        <w:rPr>
          <w:b/>
          <w:color w:val="1E252B"/>
          <w:sz w:val="22"/>
        </w:rPr>
        <w:t>1. Find the laptop Wi-Fi IPv4 address.</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ipconfig</w:t>
      </w:r>
    </w:p>
    <w:p>
      <w:r>
        <w:t>Look under the active Wi-Fi adapter for IPv4 Address, for example 192.168.1.50. Use the actual laptop address.</w:t>
      </w:r>
    </w:p>
    <w:p>
      <w:pPr>
        <w:keepNext/>
        <w:spacing w:before="140" w:after="60"/>
      </w:pPr>
      <w:r>
        <w:rPr>
          <w:b/>
          <w:color w:val="1E252B"/>
          <w:sz w:val="22"/>
        </w:rPr>
        <w:t>2. Start FastAPI so it listens on the network, not only localhost.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D:\Projects\DocSort\docsort-backend</w:t>
        <w:br/>
        <w:t>.\.venv\Scripts\python.exe -m uvicorn app.main:app --reload --reload-dir app --host 0.0.0.0 --port 8000</w:t>
      </w:r>
    </w:p>
    <w:p>
      <w:pPr>
        <w:keepNext/>
        <w:spacing w:before="140" w:after="60"/>
      </w:pPr>
      <w:r>
        <w:rPr>
          <w:b/>
          <w:color w:val="1E252B"/>
          <w:sz w:val="22"/>
        </w:rPr>
        <w:t>3. Allow the connection through Windows Firewall if Windows prompts you.</w:t>
      </w:r>
    </w:p>
    <w:p>
      <w:pPr>
        <w:spacing w:after="80"/>
      </w:pPr>
      <w:r>
        <w:t>Allow Python/Uvicorn on the trusted Private network only. Do not expose the development server to an untrusted/public network.</w:t>
      </w:r>
    </w:p>
    <w:p>
      <w:pPr>
        <w:keepNext/>
        <w:spacing w:before="140" w:after="60"/>
      </w:pPr>
      <w:r>
        <w:rPr>
          <w:b/>
          <w:color w:val="1E252B"/>
          <w:sz w:val="22"/>
        </w:rPr>
        <w:t>4. Verify from the phone browser.</w:t>
      </w:r>
    </w:p>
    <w:p>
      <w:pPr>
        <w:spacing w:after="80"/>
      </w:pPr>
      <w:r>
        <w:t>On the same Wi-Fi, open http://&lt;LAPTOP_IP&gt;:8000/ready. If it loads, the phone can reach the backend directly.</w:t>
      </w:r>
    </w:p>
    <w:p>
      <w:pPr>
        <w:keepNext/>
        <w:spacing w:before="140" w:after="60"/>
      </w:pPr>
      <w:r>
        <w:rPr>
          <w:b/>
          <w:color w:val="1E252B"/>
          <w:sz w:val="22"/>
        </w:rPr>
        <w:t>5. Run Flutter with the LAN API URL.</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flutter run -d &lt;WIRELESS_DEVICE_ID&gt; --dart-define=API_BASE_URL=http://&lt;LAPTOP_IP&gt;:8000</w:t>
      </w:r>
    </w:p>
    <w:tbl>
      <w:tblPr>
        <w:tblW w:type="auto" w:w="0"/>
        <w:jc w:val="center"/>
        <w:tblLayout w:type="autofit"/>
        <w:tblLook w:firstColumn="1" w:firstRow="1" w:lastColumn="0" w:lastRow="0" w:noHBand="0" w:noVBand="1" w:val="04A0"/>
      </w:tblPr>
      <w:tblGrid>
        <w:gridCol w:w="9994"/>
      </w:tblGrid>
      <w:tr>
        <w:tc>
          <w:tcPr>
            <w:tcW w:type="dxa" w:w="9994"/>
            <w:shd w:fill="FFF6DA"/>
            <w:tcMar>
              <w:top w:w="110" w:type="dxa"/>
              <w:start w:w="130" w:type="dxa"/>
              <w:bottom w:w="110" w:type="dxa"/>
              <w:end w:w="130" w:type="dxa"/>
            </w:tcMar>
            <w:vAlign w:val="center"/>
          </w:tcPr>
          <w:p>
            <w:pPr>
              <w:spacing w:after="40"/>
            </w:pPr>
            <w:r>
              <w:rPr>
                <w:b/>
                <w:color w:val="16324F"/>
              </w:rPr>
              <w:t>Debug only</w:t>
            </w:r>
          </w:p>
          <w:p>
            <w:pPr>
              <w:spacing w:after="40"/>
            </w:pPr>
            <w:r>
              <w:t>The project intentionally allows cleartext HTTP only in Android debug builds. A release build should use an HTTPS backend.</w:t>
            </w:r>
          </w:p>
        </w:tc>
      </w:tr>
    </w:tbl>
    <w:p>
      <w:pPr>
        <w:pStyle w:val="Heading1"/>
      </w:pPr>
      <w:r>
        <w:t>8. First app login and document test</w:t>
      </w:r>
    </w:p>
    <w:p>
      <w:pPr>
        <w:pStyle w:val="Heading2"/>
      </w:pPr>
      <w:r>
        <w:t>8.1 First administrator on a fresh database</w:t>
      </w:r>
    </w:p>
    <w:p>
      <w:pPr>
        <w:pStyle w:val="ListBullet"/>
        <w:spacing w:after="40"/>
      </w:pPr>
      <w:r>
        <w:t>Open DocSort and register the account that will become the first administrator.</w:t>
      </w:r>
    </w:p>
    <w:p>
      <w:pPr>
        <w:pStyle w:val="ListBullet"/>
        <w:spacing w:after="40"/>
      </w:pPr>
      <w:r>
        <w:t>New registrations intentionally start as pending.</w:t>
      </w:r>
    </w:p>
    <w:p>
      <w:pPr>
        <w:pStyle w:val="ListBullet"/>
        <w:spacing w:after="40"/>
      </w:pPr>
      <w:r>
        <w:t>In Supabase SQL Editor, promote only that known account.</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UPDATE users</w:t>
        <w:br/>
        <w:t>SET role = 'admin',</w:t>
        <w:br/>
        <w:t xml:space="preserve">    status = 'verified',</w:t>
        <w:br/>
        <w:t xml:space="preserve">    is_active = true,</w:t>
        <w:br/>
        <w:t xml:space="preserve">    department_id = COALESCE(</w:t>
        <w:br/>
        <w:t xml:space="preserve">        department_id,</w:t>
        <w:br/>
        <w:t xml:space="preserve">        (SELECT id FROM departments WHERE code = 'RECORDS' LIMIT 1)</w:t>
        <w:br/>
        <w:t xml:space="preserve">    )</w:t>
        <w:br/>
        <w:t>WHERE email = 'your-admin@example.com';</w:t>
      </w:r>
    </w:p>
    <w:p>
      <w:r>
        <w:t>Replace the email and, if necessary, the sample RECORDS department code with your actual values.</w:t>
      </w:r>
    </w:p>
    <w:p>
      <w:pPr>
        <w:pStyle w:val="Heading2"/>
      </w:pPr>
      <w:r>
        <w:t>8.2 Basic Android test path</w:t>
      </w:r>
    </w:p>
    <w:p>
      <w:pPr>
        <w:keepNext/>
        <w:spacing w:before="140" w:after="60"/>
      </w:pPr>
      <w:r>
        <w:rPr>
          <w:b/>
          <w:color w:val="1E252B"/>
          <w:sz w:val="22"/>
        </w:rPr>
        <w:t>1. Log in with an approved account.</w:t>
      </w:r>
    </w:p>
    <w:p>
      <w:pPr>
        <w:keepNext/>
        <w:spacing w:before="140" w:after="60"/>
      </w:pPr>
      <w:r>
        <w:rPr>
          <w:b/>
          <w:color w:val="1E252B"/>
          <w:sz w:val="22"/>
        </w:rPr>
        <w:t>2. Open Scan / Scan &amp; Upload.</w:t>
      </w:r>
    </w:p>
    <w:p>
      <w:pPr>
        <w:keepNext/>
        <w:spacing w:before="140" w:after="60"/>
      </w:pPr>
      <w:r>
        <w:rPr>
          <w:b/>
          <w:color w:val="1E252B"/>
          <w:sz w:val="22"/>
        </w:rPr>
        <w:t>3. For a paper document, choose Scan Document and grant Camera permission when Android asks.</w:t>
      </w:r>
    </w:p>
    <w:p>
      <w:pPr>
        <w:keepNext/>
        <w:spacing w:before="140" w:after="60"/>
      </w:pPr>
      <w:r>
        <w:rPr>
          <w:b/>
          <w:color w:val="1E252B"/>
          <w:sz w:val="22"/>
        </w:rPr>
        <w:t>4. For an existing file, choose Upload File and select PDF, JPG, JPEG or PNG.</w:t>
      </w:r>
    </w:p>
    <w:p>
      <w:pPr>
        <w:keepNext/>
        <w:spacing w:before="140" w:after="60"/>
      </w:pPr>
      <w:r>
        <w:rPr>
          <w:b/>
          <w:color w:val="1E252B"/>
          <w:sz w:val="22"/>
        </w:rPr>
        <w:t>5. Watch processing status. The backend performs source validation/storage, OCR, optional Gemini extraction/classification and filing.</w:t>
      </w:r>
    </w:p>
    <w:p>
      <w:pPr>
        <w:keepNext/>
        <w:spacing w:before="140" w:after="60"/>
      </w:pPr>
      <w:r>
        <w:rPr>
          <w:b/>
          <w:color w:val="1E252B"/>
          <w:sz w:val="22"/>
        </w:rPr>
        <w:t>6. Open Needs Review when appropriate. Correct the document type or extracted fields.</w:t>
      </w:r>
    </w:p>
    <w:p>
      <w:pPr>
        <w:keepNext/>
        <w:spacing w:before="140" w:after="60"/>
      </w:pPr>
      <w:r>
        <w:rPr>
          <w:b/>
          <w:color w:val="1E252B"/>
          <w:sz w:val="22"/>
        </w:rPr>
        <w:t>7. Confirm and save so the document becomes Verified.</w:t>
      </w:r>
    </w:p>
    <w:p>
      <w:pPr>
        <w:keepNext/>
        <w:spacing w:before="140" w:after="60"/>
      </w:pPr>
      <w:r>
        <w:rPr>
          <w:b/>
          <w:color w:val="1E252B"/>
          <w:sz w:val="22"/>
        </w:rPr>
        <w:t>8. Open Cabinet and confirm the document is filed.</w:t>
      </w:r>
    </w:p>
    <w:p>
      <w:pPr>
        <w:keepNext/>
        <w:spacing w:before="140" w:after="60"/>
      </w:pPr>
      <w:r>
        <w:rPr>
          <w:b/>
          <w:color w:val="1E252B"/>
          <w:sz w:val="22"/>
        </w:rPr>
        <w:t>9. Use Search to retrieve the document.</w:t>
      </w:r>
    </w:p>
    <w:p>
      <w:pPr>
        <w:keepNext/>
        <w:spacing w:before="140" w:after="60"/>
      </w:pPr>
      <w:r>
        <w:rPr>
          <w:b/>
          <w:color w:val="1E252B"/>
          <w:sz w:val="22"/>
        </w:rPr>
        <w:t>10. Open Analytics or an administrator workflow if you are demonstrating the full project.</w:t>
      </w:r>
    </w:p>
    <w:p>
      <w:pPr>
        <w:pStyle w:val="Heading1"/>
      </w:pPr>
      <w:r>
        <w:t>9. Troubleshooting the exact errors seen on this PC</w:t>
      </w:r>
    </w:p>
    <w:p>
      <w:pPr>
        <w:pStyle w:val="Heading2"/>
      </w:pPr>
      <w:r>
        <w:t>9.1 “No pubspec.yaml file found”</w:t>
      </w:r>
    </w:p>
    <w:p>
      <w:r>
        <w:rPr>
          <w:b/>
        </w:rPr>
        <w:t xml:space="preserve">Symptom: </w:t>
      </w:r>
      <w:r>
        <w:t>Flutter was run from C:\Users\RAHUL or another non-project directory.</w:t>
      </w:r>
    </w:p>
    <w:p>
      <w:r>
        <w:rPr>
          <w:b/>
        </w:rPr>
        <w:t xml:space="preserve">Fix: </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dir pubspec.yaml</w:t>
        <w:br/>
        <w:t>flutter devices</w:t>
      </w:r>
    </w:p>
    <w:p>
      <w:pPr>
        <w:pStyle w:val="Heading2"/>
      </w:pPr>
      <w:r>
        <w:t>9.2 Uvicorn: “unexpected extra arguments (.venv\Lib …)”</w:t>
      </w:r>
    </w:p>
    <w:p>
      <w:r>
        <w:rPr>
          <w:b/>
        </w:rPr>
        <w:t xml:space="preserve">Symptom: </w:t>
      </w:r>
      <w:r>
        <w:t>PowerShell expanded the wildcard in --reload-exclude ".venv/*".</w:t>
      </w:r>
    </w:p>
    <w:p>
      <w:r>
        <w:rPr>
          <w:b/>
        </w:rPr>
        <w:t xml:space="preserve">Fix: </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D:\Projects\DocSort\docsort-backend</w:t>
        <w:br/>
        <w:t>.\.venv\Scripts\python.exe -m uvicorn app.main:app --reload --reload-dir app --port 8000</w:t>
      </w:r>
    </w:p>
    <w:p>
      <w:pPr>
        <w:pStyle w:val="Heading2"/>
      </w:pPr>
      <w:r>
        <w:t>9.3 Kotlin daemon / “this and base files have different roots”</w:t>
      </w:r>
    </w:p>
    <w:p>
      <w:r>
        <w:rPr>
          <w:b/>
        </w:rPr>
        <w:t xml:space="preserve">Symptom: </w:t>
      </w:r>
      <w:r>
        <w:t>The plugin source is in the Pub cache on C: while the Android project is on D:, and Kotlin incremental cache handling fails across roots.</w:t>
      </w:r>
    </w:p>
    <w:p>
      <w:r>
        <w:rPr>
          <w:b/>
        </w:rPr>
        <w:t xml:space="preserve">Fix: </w:t>
      </w:r>
    </w:p>
    <w:p>
      <w:pPr>
        <w:pStyle w:val="ListBullet"/>
        <w:spacing w:after="40"/>
      </w:pPr>
      <w:r>
        <w:t>Keep kotlin.incremental=false and kotlin.incremental.useClasspathSnapshot=false in android\\gradle.properties.</w:t>
      </w:r>
    </w:p>
    <w:p>
      <w:pPr>
        <w:pStyle w:val="ListBullet"/>
        <w:spacing w:after="40"/>
      </w:pPr>
      <w:r>
        <w:t>Stop Gradle, clean generated directories, restore packages and rebuild.</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cd android</w:t>
        <w:br/>
        <w:t>.\gradlew.bat --stop</w:t>
        <w:br/>
        <w:t>cd ..</w:t>
        <w:br/>
        <w:t>flutter clean</w:t>
        <w:br/>
        <w:t>if (Test-Path ".\android\.gradle") { Remove-Item ".\android\.gradle" -Recurse -Force }</w:t>
        <w:br/>
        <w:t>if (Test-Path ".\build") { Remove-Item ".\build" -Recurse -Force }</w:t>
        <w:br/>
        <w:t>if (Test-Path ".\.dart_tool") { Remove-Item ".\.dart_tool" -Recurse -Force }</w:t>
        <w:br/>
        <w:t>flutter pub get</w:t>
      </w:r>
    </w:p>
    <w:p>
      <w:pPr>
        <w:pStyle w:val="Heading2"/>
      </w:pPr>
      <w:r>
        <w:t>9.4 “adb.exe: device 'IP:PORT' not found”</w:t>
      </w:r>
    </w:p>
    <w:p>
      <w:r>
        <w:rPr>
          <w:b/>
        </w:rPr>
        <w:t xml:space="preserve">Symptom: </w:t>
      </w:r>
      <w:r>
        <w:t>The address was not actually connected, or an example/stale port was used.</w:t>
      </w:r>
    </w:p>
    <w:p>
      <w:r>
        <w:rPr>
          <w:b/>
        </w:rPr>
        <w:t xml:space="preserve">Fix: </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connect &lt;CURRENT_IP&gt;:&lt;CURRENT_PORT&gt;</w:t>
        <w:br/>
        <w:t>adb devices</w:t>
      </w:r>
    </w:p>
    <w:tbl>
      <w:tblPr>
        <w:tblW w:type="auto" w:w="0"/>
        <w:jc w:val="center"/>
        <w:tblLayout w:type="autofit"/>
        <w:tblLook w:firstColumn="1" w:firstRow="1" w:lastColumn="0" w:lastRow="0" w:noHBand="0" w:noVBand="1" w:val="04A0"/>
      </w:tblPr>
      <w:tblGrid>
        <w:gridCol w:w="9994"/>
      </w:tblGrid>
      <w:tr>
        <w:tc>
          <w:tcPr>
            <w:tcW w:type="dxa" w:w="9994"/>
            <w:shd w:fill="EAF3FA"/>
            <w:tcMar>
              <w:top w:w="110" w:type="dxa"/>
              <w:start w:w="130" w:type="dxa"/>
              <w:bottom w:w="110" w:type="dxa"/>
              <w:end w:w="130" w:type="dxa"/>
            </w:tcMar>
            <w:vAlign w:val="center"/>
          </w:tcPr>
          <w:p>
            <w:pPr>
              <w:spacing w:after="40"/>
            </w:pPr>
            <w:r>
              <w:rPr>
                <w:b/>
                <w:color w:val="16324F"/>
              </w:rPr>
              <w:t>Note</w:t>
            </w:r>
          </w:p>
          <w:p>
            <w:pPr>
              <w:spacing w:after="40"/>
            </w:pPr>
            <w:r>
              <w:t>Only after adb devices shows “device” should you run adb -s &lt;IP:PORT&gt; reverse ...</w:t>
            </w:r>
          </w:p>
        </w:tc>
      </w:tr>
    </w:tbl>
    <w:p>
      <w:pPr>
        <w:pStyle w:val="Heading2"/>
      </w:pPr>
      <w:r>
        <w:t>9.5 “adb mdns services” returns an empty list</w:t>
      </w:r>
    </w:p>
    <w:p>
      <w:r>
        <w:rPr>
          <w:b/>
        </w:rPr>
        <w:t xml:space="preserve">Symptom: </w:t>
      </w:r>
      <w:r>
        <w:t>Automatic discovery did not find the phone.</w:t>
      </w:r>
    </w:p>
    <w:p>
      <w:r>
        <w:rPr>
          <w:b/>
        </w:rPr>
        <w:t xml:space="preserve">Fix: </w:t>
      </w:r>
    </w:p>
    <w:p>
      <w:pPr>
        <w:pStyle w:val="ListBullet"/>
        <w:spacing w:after="40"/>
      </w:pPr>
      <w:r>
        <w:t>Keep Wireless debugging ON.</w:t>
      </w:r>
    </w:p>
    <w:p>
      <w:pPr>
        <w:pStyle w:val="ListBullet"/>
        <w:spacing w:after="40"/>
      </w:pPr>
      <w:r>
        <w:t>Read IP address &amp; Port directly from the phone’s main Wireless debugging screen.</w:t>
      </w:r>
    </w:p>
    <w:p>
      <w:pPr>
        <w:pStyle w:val="ListBullet"/>
        <w:spacing w:after="40"/>
      </w:pPr>
      <w:r>
        <w:t>Run adb connect &lt;that exact IP:port&gt; manually.</w:t>
      </w:r>
    </w:p>
    <w:p>
      <w:pPr>
        <w:pStyle w:val="Heading2"/>
      </w:pPr>
      <w:r>
        <w:t>9.6 Pairing gives “protocol fault”</w:t>
      </w:r>
    </w:p>
    <w:p>
      <w:r>
        <w:rPr>
          <w:b/>
        </w:rPr>
        <w:t xml:space="preserve">Symptom: </w:t>
      </w:r>
      <w:r>
        <w:t>A stale/wrong pairing port or code was used, or the IP was typed where the six-digit code should be entered.</w:t>
      </w:r>
    </w:p>
    <w:p>
      <w:r>
        <w:rPr>
          <w:b/>
        </w:rPr>
        <w:t xml:space="preserve">Fix: </w:t>
      </w:r>
    </w:p>
    <w:p>
      <w:pPr>
        <w:pStyle w:val="ListBullet"/>
        <w:spacing w:after="40"/>
      </w:pPr>
      <w:r>
        <w:t>Close/reopen “Pair device with pairing code” to obtain fresh values.</w:t>
      </w:r>
    </w:p>
    <w:p>
      <w:pPr>
        <w:pStyle w:val="ListBullet"/>
        <w:spacing w:after="40"/>
      </w:pPr>
      <w:r>
        <w:t>Run adb pair &lt;the pairing IP:port shown in that popup&gt;.</w:t>
      </w:r>
    </w:p>
    <w:p>
      <w:pPr>
        <w:pStyle w:val="ListBullet"/>
        <w:spacing w:after="40"/>
      </w:pPr>
      <w:r>
        <w:t>At “Enter pairing code:” type only the current six-digit number.</w:t>
      </w:r>
    </w:p>
    <w:p>
      <w:pPr>
        <w:pStyle w:val="ListBullet"/>
        <w:spacing w:after="40"/>
      </w:pPr>
      <w:r>
        <w:t>If it still fails, update Android SDK Platform-Tools and retry.</w:t>
      </w:r>
    </w:p>
    <w:p>
      <w:pPr>
        <w:pStyle w:val="Heading2"/>
      </w:pPr>
      <w:r>
        <w:t>9.7 “Lost connection to device”</w:t>
      </w:r>
    </w:p>
    <w:p>
      <w:r>
        <w:rPr>
          <w:b/>
        </w:rPr>
        <w:t xml:space="preserve">Symptom: </w:t>
      </w:r>
      <w:r>
        <w:t>The Flutter debug transport was interrupted (for example, USB was unplugged before wireless ADB was connected, Wi-Fi changed, or Wireless debugging dropped).</w:t>
      </w:r>
    </w:p>
    <w:p>
      <w:r>
        <w:rPr>
          <w:b/>
        </w:rPr>
        <w:t xml:space="preserve">Fix: </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connect &lt;CURRENT_IP&gt;:&lt;CURRENT_PORT&gt;</w:t>
        <w:br/>
        <w:t>adb devices</w:t>
        <w:br/>
        <w:t>adb -s &lt;CURRENT_IP&gt;:&lt;CURRENT_PORT&gt; reverse tcp:8000 tcp:8000</w:t>
      </w:r>
    </w:p>
    <w:tbl>
      <w:tblPr>
        <w:tblW w:type="auto" w:w="0"/>
        <w:jc w:val="center"/>
        <w:tblLayout w:type="autofit"/>
        <w:tblLook w:firstColumn="1" w:firstRow="1" w:lastColumn="0" w:lastRow="0" w:noHBand="0" w:noVBand="1" w:val="04A0"/>
      </w:tblPr>
      <w:tblGrid>
        <w:gridCol w:w="9994"/>
      </w:tblGrid>
      <w:tr>
        <w:tc>
          <w:tcPr>
            <w:tcW w:type="dxa" w:w="9994"/>
            <w:shd w:fill="EAF3FA"/>
            <w:tcMar>
              <w:top w:w="110" w:type="dxa"/>
              <w:start w:w="130" w:type="dxa"/>
              <w:bottom w:w="110" w:type="dxa"/>
              <w:end w:w="130" w:type="dxa"/>
            </w:tcMar>
            <w:vAlign w:val="center"/>
          </w:tcPr>
          <w:p>
            <w:pPr>
              <w:spacing w:after="40"/>
            </w:pPr>
            <w:r>
              <w:rPr>
                <w:b/>
                <w:color w:val="16324F"/>
              </w:rPr>
              <w:t>Note</w:t>
            </w:r>
          </w:p>
          <w:p>
            <w:pPr>
              <w:spacing w:after="40"/>
            </w:pPr>
            <w:r>
              <w:t>The app may still be installed/open. Reconnect ADB and re-run flutter run to restore the development session.</w:t>
            </w:r>
          </w:p>
        </w:tc>
      </w:tr>
    </w:tbl>
    <w:p>
      <w:pPr>
        <w:pStyle w:val="Heading2"/>
      </w:pPr>
      <w:r>
        <w:t>9.8 “61 packages have newer versions incompatible with dependency constraints”</w:t>
      </w:r>
    </w:p>
    <w:p>
      <w:r>
        <w:rPr>
          <w:b/>
        </w:rPr>
        <w:t xml:space="preserve">Symptom: </w:t>
      </w:r>
      <w:r>
        <w:t>Flutter pub is reporting available package versions; dependency resolution still completed successfully.</w:t>
      </w:r>
    </w:p>
    <w:p>
      <w:r>
        <w:rPr>
          <w:b/>
        </w:rPr>
        <w:t xml:space="preserve">Fix: </w:t>
      </w:r>
    </w:p>
    <w:p>
      <w:pPr>
        <w:pStyle w:val="ListBullet"/>
        <w:spacing w:after="40"/>
      </w:pPr>
      <w:r>
        <w:t>Do not run flutter pub upgrade just to silence this message.</w:t>
      </w:r>
    </w:p>
    <w:p>
      <w:pPr>
        <w:pStyle w:val="ListBullet"/>
        <w:spacing w:after="40"/>
      </w:pPr>
      <w:r>
        <w:t>Use the project’s pinned dependency set unless you are intentionally doing a dependency upgrade/validation task.</w:t>
      </w:r>
    </w:p>
    <w:p>
      <w:pPr>
        <w:pStyle w:val="Heading2"/>
      </w:pPr>
      <w:r>
        <w:t>9.9 Gradle / AGP / Kotlin “will soon be dropped” warnings</w:t>
      </w:r>
    </w:p>
    <w:p>
      <w:r>
        <w:rPr>
          <w:b/>
        </w:rPr>
        <w:t xml:space="preserve">Symptom: </w:t>
      </w:r>
      <w:r>
        <w:t>The current Flutter tool warns that support for the project’s Gradle/AGP/Kotlin versions will change in a future release.</w:t>
      </w:r>
    </w:p>
    <w:p>
      <w:r>
        <w:rPr>
          <w:b/>
        </w:rPr>
        <w:t xml:space="preserve">Fix: </w:t>
      </w:r>
    </w:p>
    <w:p>
      <w:pPr>
        <w:pStyle w:val="ListBullet"/>
        <w:spacing w:after="40"/>
      </w:pPr>
      <w:r>
        <w:t>Treat these as warnings when the build continues into assembleDebug.</w:t>
      </w:r>
    </w:p>
    <w:p>
      <w:pPr>
        <w:pStyle w:val="ListBullet"/>
        <w:spacing w:after="40"/>
      </w:pPr>
      <w:r>
        <w:t>Do not change Gradle, AGP and Kotlin versions during the final-year demo setup unless there is a real build requirement.</w:t>
      </w:r>
    </w:p>
    <w:p>
      <w:pPr>
        <w:pStyle w:val="Heading2"/>
      </w:pPr>
      <w:r>
        <w:t>9.10 App cannot reach backend</w:t>
      </w:r>
    </w:p>
    <w:p>
      <w:r>
        <w:rPr>
          <w:b/>
        </w:rPr>
        <w:t xml:space="preserve">Symptom: </w:t>
      </w:r>
      <w:r>
        <w:t>The backend is stopped, readiness is failing, ADB reverse is missing, or the LAN URL is wrong.</w:t>
      </w:r>
    </w:p>
    <w:p>
      <w:r>
        <w:rPr>
          <w:b/>
        </w:rPr>
        <w:t xml:space="preserve">Fix: </w:t>
      </w:r>
    </w:p>
    <w:p>
      <w:pPr>
        <w:pStyle w:val="ListBullet"/>
        <w:spacing w:after="40"/>
      </w:pPr>
      <w:r>
        <w:t>Check http://127.0.0.1:8000/ready on the laptop.</w:t>
      </w:r>
    </w:p>
    <w:p>
      <w:pPr>
        <w:pStyle w:val="ListBullet"/>
        <w:spacing w:after="40"/>
      </w:pPr>
      <w:r>
        <w:t>For the ADB reverse workflow, run adb -s &lt;WIRELESS_ID&gt; reverse --list and confirm tcp:8000 tcp:8000.</w:t>
      </w:r>
    </w:p>
    <w:p>
      <w:pPr>
        <w:pStyle w:val="ListBullet"/>
        <w:spacing w:after="40"/>
      </w:pPr>
      <w:r>
        <w:t>For direct-LAN workflow, verify the phone can open http://&lt;LAPTOP_IP&gt;:8000/ready.</w:t>
      </w:r>
    </w:p>
    <w:p>
      <w:pPr>
        <w:pStyle w:val="Heading1"/>
      </w:pPr>
      <w:r>
        <w:t>10. Copy/paste command sheets</w:t>
      </w:r>
    </w:p>
    <w:p>
      <w:pPr>
        <w:pStyle w:val="Heading2"/>
      </w:pPr>
      <w:r>
        <w:t>10.1 Recommended: wireless ADB + adb reverse</w:t>
      </w:r>
    </w:p>
    <w:p>
      <w:r>
        <w:t>Phone: turn Wireless debugging ON and read the current main-screen IP address &amp; Port first.</w:t>
      </w:r>
    </w:p>
    <w:p>
      <w:r>
        <w:rPr>
          <w:b/>
        </w:rPr>
        <w:t>PowerShell Window 1 — backend</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D:\Projects\DocSort\docsort-backend</w:t>
        <w:br/>
        <w:t>.\.venv\Scripts\python.exe -m uvicorn app.main:app --reload --reload-dir app --port 8000</w:t>
      </w:r>
    </w:p>
    <w:p>
      <w:r>
        <w:rPr>
          <w:b/>
        </w:rPr>
        <w:t>PowerShell Window 2 — phone connection</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$PHONE = "&lt;PHONE_IP&gt;:&lt;CURRENT_CONNECTION_PORT&gt;"</w:t>
        <w:br/>
        <w:t>adb connect $PHONE</w:t>
        <w:br/>
        <w:t>adb devices</w:t>
        <w:br/>
        <w:t>adb -s $PHONE reverse tcp:8000 tcp:8000</w:t>
        <w:br/>
        <w:t>adb -s $PHONE reverse --list</w:t>
      </w:r>
    </w:p>
    <w:p>
      <w:r>
        <w:rPr>
          <w:b/>
        </w:rPr>
        <w:t>PowerShell Window 3 — Flutter</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cd D:\Projects\DocSort\docsort</w:t>
        <w:br/>
        <w:t>$PHONE = "&lt;PHONE_IP&gt;:&lt;CURRENT_CONNECTION_PORT&gt;"</w:t>
        <w:br/>
        <w:t>flutter devices</w:t>
        <w:br/>
        <w:t>flutter run -d $PHONE --dart-define=API_BASE_URL=http://127.0.0.1:8000</w:t>
      </w:r>
    </w:p>
    <w:tbl>
      <w:tblPr>
        <w:tblW w:type="auto" w:w="0"/>
        <w:jc w:val="center"/>
        <w:tblLayout w:type="autofit"/>
        <w:tblLook w:firstColumn="1" w:firstRow="1" w:lastColumn="0" w:lastRow="0" w:noHBand="0" w:noVBand="1" w:val="04A0"/>
      </w:tblPr>
      <w:tblGrid>
        <w:gridCol w:w="9994"/>
      </w:tblGrid>
      <w:tr>
        <w:tc>
          <w:tcPr>
            <w:tcW w:type="dxa" w:w="9994"/>
            <w:shd w:fill="FFF6DA"/>
            <w:tcMar>
              <w:top w:w="110" w:type="dxa"/>
              <w:start w:w="130" w:type="dxa"/>
              <w:bottom w:w="110" w:type="dxa"/>
              <w:end w:w="130" w:type="dxa"/>
            </w:tcMar>
            <w:vAlign w:val="center"/>
          </w:tcPr>
          <w:p>
            <w:pPr>
              <w:spacing w:after="40"/>
            </w:pPr>
            <w:r>
              <w:rPr>
                <w:b/>
                <w:color w:val="16324F"/>
              </w:rPr>
              <w:t>Do not literally type &lt;PHONE_IP&gt; or &lt;CURRENT_CONNECTION_PORT&gt;</w:t>
            </w:r>
          </w:p>
          <w:p>
            <w:pPr>
              <w:spacing w:after="40"/>
            </w:pPr>
            <w:r>
              <w:t>Replace them with the current value shown on the phone, for example the complete current device ID 192.168.1.7:xxxxx.</w:t>
            </w:r>
          </w:p>
        </w:tc>
      </w:tr>
    </w:tbl>
    <w:p>
      <w:pPr>
        <w:pStyle w:val="Heading2"/>
      </w:pPr>
      <w:r>
        <w:t>10.2 If pairing must be done again</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adb pair &lt;PAIRING_IP&gt;:&lt;PAIRING_PORT&gt;</w:t>
        <w:br/>
        <w:t># Enter ONLY the 6-digit code when prompted.</w:t>
        <w:br/>
        <w:br/>
        <w:t>adb connect &lt;MAIN_WIRELESS_DEBUGGING_IP&gt;:&lt;CONNECTION_PORT&gt;</w:t>
        <w:br/>
        <w:t>adb devices</w:t>
      </w:r>
    </w:p>
    <w:p>
      <w:pPr>
        <w:pStyle w:val="Heading2"/>
      </w:pPr>
      <w:r>
        <w:t>10.3 Direct-LAN API (no adb reverse for backend traffic)</w:t>
      </w:r>
    </w:p>
    <w:p>
      <w:pPr>
        <w:pStyle w:val="CodeBlock"/>
        <w:shd w:fill="F3F5F7"/>
        <w:pBdr>
          <w:top w:val="single" w:sz="5" w:space="2" w:color="D5DDE4"/>
          <w:left w:val="single" w:sz="5" w:space="2" w:color="D5DDE4"/>
          <w:bottom w:val="single" w:sz="5" w:space="2" w:color="D5DDE4"/>
          <w:right w:val="single" w:sz="5" w:space="2" w:color="D5DDE4"/>
        </w:pBdr>
      </w:pPr>
      <w:r>
        <w:rPr>
          <w:rFonts w:ascii="Consolas" w:hAnsi="Consolas"/>
          <w:sz w:val="18"/>
        </w:rPr>
        <w:t># Window 1</w:t>
        <w:br/>
        <w:t>cd D:\Projects\DocSort\docsort-backend</w:t>
        <w:br/>
        <w:t>.\.venv\Scripts\python.exe -m uvicorn app.main:app --reload --reload-dir app --host 0.0.0.0 --port 8000</w:t>
        <w:br/>
        <w:br/>
        <w:t># Find laptop IPv4</w:t>
        <w:br/>
        <w:t>ipconfig</w:t>
        <w:br/>
        <w:br/>
        <w:t># Window 2 or 3: connect wireless ADB, then Flutter</w:t>
        <w:br/>
        <w:t>adb connect &lt;WIRELESS_DEVICE_ID&gt;</w:t>
        <w:br/>
        <w:br/>
        <w:t>cd D:\Projects\DocSort\docsort</w:t>
        <w:br/>
        <w:t>flutter run -d &lt;WIRELESS_DEVICE_ID&gt; --dart-define=API_BASE_URL=http://&lt;LAPTOP_IP&gt;:8000</w:t>
      </w:r>
    </w:p>
    <w:p>
      <w:pPr>
        <w:pStyle w:val="Heading1"/>
      </w:pPr>
      <w:r>
        <w:t>11. Shutdown and next-day restart checklist</w:t>
      </w:r>
    </w:p>
    <w:p>
      <w:pPr>
        <w:pStyle w:val="Heading2"/>
      </w:pPr>
      <w:r>
        <w:t>11.1 To stop cleanly</w:t>
      </w:r>
    </w:p>
    <w:p>
      <w:pPr>
        <w:pStyle w:val="ListBullet"/>
        <w:spacing w:after="40"/>
      </w:pPr>
      <w:r>
        <w:t>In the Flutter window, press q to end flutter run.</w:t>
      </w:r>
    </w:p>
    <w:p>
      <w:pPr>
        <w:pStyle w:val="ListBullet"/>
        <w:spacing w:after="40"/>
      </w:pPr>
      <w:r>
        <w:t>In the backend window, press Ctrl+C to stop Uvicorn.</w:t>
      </w:r>
    </w:p>
    <w:p>
      <w:pPr>
        <w:pStyle w:val="ListBullet"/>
        <w:spacing w:after="40"/>
      </w:pPr>
      <w:r>
        <w:t>You can close the ADB PowerShell window; the installed app stays on the phone.</w:t>
      </w:r>
    </w:p>
    <w:p>
      <w:pPr>
        <w:pStyle w:val="ListBullet"/>
        <w:spacing w:after="40"/>
      </w:pPr>
      <w:r>
        <w:t>Wireless debugging may be turned off on the phone when you are finished.</w:t>
      </w:r>
    </w:p>
    <w:p>
      <w:pPr>
        <w:pStyle w:val="Heading2"/>
      </w:pPr>
      <w:r>
        <w:t>11.2 Next day</w:t>
      </w:r>
    </w:p>
    <w:p>
      <w:pPr>
        <w:pStyle w:val="ListBullet"/>
        <w:spacing w:after="40"/>
      </w:pPr>
      <w:r>
        <w:t>Connect phone and laptop to the same Wi-Fi.</w:t>
      </w:r>
    </w:p>
    <w:p>
      <w:pPr>
        <w:pStyle w:val="ListBullet"/>
        <w:spacing w:after="40"/>
      </w:pPr>
      <w:r>
        <w:t>Turn Wireless debugging ON and read the current IP address &amp; Port.</w:t>
      </w:r>
    </w:p>
    <w:p>
      <w:pPr>
        <w:pStyle w:val="ListBullet"/>
        <w:spacing w:after="40"/>
      </w:pPr>
      <w:r>
        <w:t>Start backend in Window 1.</w:t>
      </w:r>
    </w:p>
    <w:p>
      <w:pPr>
        <w:pStyle w:val="ListBullet"/>
        <w:spacing w:after="40"/>
      </w:pPr>
      <w:r>
        <w:t>Run adb connect and adb reverse in Window 2.</w:t>
      </w:r>
    </w:p>
    <w:p>
      <w:pPr>
        <w:pStyle w:val="ListBullet"/>
        <w:spacing w:after="40"/>
      </w:pPr>
      <w:r>
        <w:t>Run Flutter from D:\Projects\DocSort\docsort in Window 3.</w:t>
      </w:r>
    </w:p>
    <w:p>
      <w:pPr>
        <w:pStyle w:val="Heading1"/>
      </w:pPr>
      <w:r>
        <w:t>Reference notes</w:t>
      </w:r>
    </w:p>
    <w:p>
      <w:r>
        <w:t>This guide was prepared from the DocSort repository files supplied with the project, including SETUP.md, README.md, Flutter API constants, Android debug manifest and the observed Windows build logs. Wireless ADB pairing follows Android’s official ADB workflow for Android 11+ devices.</w:t>
      </w:r>
    </w:p>
    <w:p>
      <w:r>
        <w:t xml:space="preserve">Official Android ADB documentation: </w:t>
      </w:r>
      <w:hyperlink r:id="rId11">
        <w:r>
          <w:rPr>
            <w:color w:val="1F5A94"/>
            <w:u w:val="single"/>
          </w:rPr>
          <w:t>Android Debug Bridge (adb) — Connect to a device over Wi-Fi</w:t>
        </w:r>
      </w:hyperlink>
    </w:p>
    <w:tbl>
      <w:tblPr>
        <w:tblW w:type="auto" w:w="0"/>
        <w:jc w:val="center"/>
        <w:tblLayout w:type="autofit"/>
        <w:tblLook w:firstColumn="1" w:firstRow="1" w:lastColumn="0" w:lastRow="0" w:noHBand="0" w:noVBand="1" w:val="04A0"/>
      </w:tblPr>
      <w:tblGrid>
        <w:gridCol w:w="9994"/>
      </w:tblGrid>
      <w:tr>
        <w:tc>
          <w:tcPr>
            <w:tcW w:type="dxa" w:w="9994"/>
            <w:shd w:fill="EAF6EC"/>
            <w:tcMar>
              <w:top w:w="110" w:type="dxa"/>
              <w:start w:w="130" w:type="dxa"/>
              <w:bottom w:w="110" w:type="dxa"/>
              <w:end w:w="130" w:type="dxa"/>
            </w:tcMar>
            <w:vAlign w:val="center"/>
          </w:tcPr>
          <w:p>
            <w:pPr>
              <w:spacing w:after="40"/>
            </w:pPr>
            <w:r>
              <w:rPr>
                <w:b/>
                <w:color w:val="16324F"/>
              </w:rPr>
              <w:t>One-line mental model</w:t>
            </w:r>
          </w:p>
          <w:p>
            <w:pPr>
              <w:spacing w:after="40"/>
            </w:pPr>
            <w:r>
              <w:t>Backend first → connect wireless ADB using the phone’s CURRENT main-screen port → adb reverse port 8000 → run Flutter from the folder containing pubspec.yaml.</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7D"/>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27D"/>
        <w:sz w:val="17"/>
      </w:rPr>
      <w:t>DocSort — Android Setup &amp; Wireless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F5A94"/>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E25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02" w:right="202"/>
    </w:pPr>
    <w:rPr>
      <w:rFonts w:ascii="Consolas" w:hAnsi="Consolas"/>
      <w:sz w:val="18"/>
    </w:rPr>
  </w:style>
  <w:style w:type="paragraph" w:customStyle="1" w:styleId="SmallNote">
    <w:name w:val="Small Note"/>
    <w:pPr>
      <w:spacing w:after="80"/>
    </w:pPr>
    <w:rPr>
      <w:rFonts w:ascii="Aptos" w:hAnsi="Aptos"/>
      <w:color w:val="4D5B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tools/a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