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BodyText"/>
        <w:spacing w:before="71"/>
        <w:ind w:left="4480"/>
        <w:rPr>
          <w:rFonts w:ascii="华文仿宋" w:eastAsia="华文仿宋" w:hint="eastAsia"/>
        </w:rPr>
      </w:pPr>
      <w:r>
        <w:rPr>
          <w:rFonts w:ascii="华文仿宋" w:eastAsia="华文仿宋" w:hint="eastAsia"/>
          <w:spacing w:val="-22"/>
          <w:w w:val="99"/>
        </w:rPr>
        <w:t>项目编号：</w:t>
      </w:r>
      <w:r>
        <w:rPr>
          <w:rFonts w:ascii="华文仿宋" w:eastAsia="华文仿宋" w:hint="eastAsia"/>
          <w:spacing w:val="2"/>
          <w:w w:val="99"/>
          <w:u w:val="single"/>
        </w:rPr>
        <w:t>（</w:t>
      </w:r>
      <w:r>
        <w:rPr>
          <w:rFonts w:ascii="华文仿宋" w:eastAsia="华文仿宋" w:hint="eastAsia"/>
          <w:spacing w:val="-1"/>
          <w:w w:val="99"/>
          <w:u w:val="single"/>
        </w:rPr>
        <w:t>D</w:t>
      </w:r>
      <w:r>
        <w:rPr>
          <w:rFonts w:ascii="华文仿宋" w:eastAsia="华文仿宋" w:hint="eastAsia"/>
          <w:w w:val="99"/>
          <w:u w:val="single"/>
        </w:rPr>
        <w:t>J</w:t>
      </w:r>
      <w:r>
        <w:rPr>
          <w:rFonts w:ascii="华文仿宋" w:eastAsia="华文仿宋" w:hint="eastAsia"/>
          <w:spacing w:val="-1"/>
          <w:w w:val="99"/>
          <w:u w:val="single"/>
        </w:rPr>
        <w:t>C</w:t>
      </w:r>
      <w:r>
        <w:rPr>
          <w:rFonts w:ascii="华文仿宋" w:eastAsia="华文仿宋" w:hint="eastAsia"/>
          <w:spacing w:val="2"/>
          <w:w w:val="99"/>
          <w:u w:val="single"/>
        </w:rPr>
        <w:t>P</w:t>
      </w:r>
      <w:r>
        <w:rPr>
          <w:rFonts w:ascii="华文仿宋" w:eastAsia="华文仿宋" w:hint="eastAsia"/>
          <w:w w:val="99"/>
          <w:u w:val="single"/>
        </w:rPr>
        <w:t>201XXX</w:t>
      </w:r>
      <w:r>
        <w:rPr>
          <w:rFonts w:ascii="华文仿宋" w:eastAsia="华文仿宋" w:hint="eastAsia"/>
          <w:spacing w:val="2"/>
          <w:w w:val="99"/>
          <w:u w:val="single"/>
        </w:rPr>
        <w:t>X</w:t>
      </w:r>
      <w:r>
        <w:rPr>
          <w:rFonts w:ascii="华文仿宋" w:eastAsia="华文仿宋" w:hint="eastAsia"/>
          <w:spacing w:val="-1"/>
          <w:w w:val="99"/>
          <w:u w:val="single"/>
        </w:rPr>
        <w:t>）</w:t>
      </w:r>
      <w:r>
        <w:rPr>
          <w:rFonts w:ascii="华文仿宋" w:eastAsia="华文仿宋" w:hint="eastAsia"/>
          <w:w w:val="99"/>
          <w:u w:val="single"/>
        </w:rPr>
        <w:t>XXXX</w:t>
      </w:r>
    </w:p>
    <w:p>
      <w:pPr>
        <w:spacing w:line="285" w:lineRule="auto" w:before="34"/>
        <w:ind w:left="306" w:right="297" w:firstLine="0"/>
        <w:jc w:val="center"/>
        <w:rPr>
          <w:rFonts w:ascii="华文仿宋" w:eastAsia="华文仿宋" w:hint="eastAsia"/>
          <w:b/>
          <w:sz w:val="32"/>
        </w:rPr>
      </w:pPr>
      <w:r>
        <w:rPr>
          <w:rFonts w:ascii="Times New Roman" w:eastAsia="Times New Roman"/>
          <w:b/>
          <w:sz w:val="32"/>
        </w:rPr>
        <w:t>XXX </w:t>
      </w:r>
      <w:r>
        <w:rPr>
          <w:rFonts w:ascii="华文仿宋" w:eastAsia="华文仿宋" w:hint="eastAsia"/>
          <w:b/>
          <w:sz w:val="32"/>
        </w:rPr>
        <w:t>大学全流程数字化业务系统网络安全等级保护测评项目</w:t>
      </w:r>
    </w:p>
    <w:p>
      <w:pPr>
        <w:pStyle w:val="BodyText"/>
        <w:spacing w:before="6"/>
        <w:rPr>
          <w:rFonts w:ascii="华文仿宋"/>
          <w:b/>
          <w:sz w:val="6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119pt,8.684728pt" to="482.35pt,8.684728pt" stroked="true" strokeweight="3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华文仿宋"/>
          <w:b/>
          <w:sz w:val="42"/>
        </w:rPr>
      </w:pPr>
    </w:p>
    <w:p>
      <w:pPr>
        <w:pStyle w:val="BodyText"/>
        <w:rPr>
          <w:rFonts w:ascii="华文仿宋"/>
          <w:b/>
          <w:sz w:val="42"/>
        </w:rPr>
      </w:pPr>
    </w:p>
    <w:p>
      <w:pPr>
        <w:pStyle w:val="BodyText"/>
        <w:rPr>
          <w:rFonts w:ascii="华文仿宋"/>
          <w:b/>
          <w:sz w:val="42"/>
        </w:rPr>
      </w:pPr>
    </w:p>
    <w:p>
      <w:pPr>
        <w:pStyle w:val="BodyText"/>
        <w:spacing w:before="6"/>
        <w:rPr>
          <w:rFonts w:ascii="华文仿宋"/>
          <w:b/>
          <w:sz w:val="49"/>
        </w:rPr>
      </w:pPr>
    </w:p>
    <w:p>
      <w:pPr>
        <w:tabs>
          <w:tab w:pos="782" w:val="left" w:leader="none"/>
          <w:tab w:pos="1562" w:val="left" w:leader="none"/>
          <w:tab w:pos="2342" w:val="left" w:leader="none"/>
          <w:tab w:pos="3122" w:val="left" w:leader="none"/>
          <w:tab w:pos="3902" w:val="left" w:leader="none"/>
        </w:tabs>
        <w:spacing w:before="0"/>
        <w:ind w:left="3" w:right="0" w:firstLine="0"/>
        <w:jc w:val="center"/>
        <w:rPr>
          <w:rFonts w:ascii="华文仿宋" w:eastAsia="华文仿宋" w:hint="eastAsia"/>
          <w:b/>
          <w:sz w:val="52"/>
        </w:rPr>
      </w:pPr>
      <w:r>
        <w:rPr>
          <w:rFonts w:ascii="华文仿宋" w:eastAsia="华文仿宋" w:hint="eastAsia"/>
          <w:b/>
          <w:sz w:val="52"/>
        </w:rPr>
        <w:t>漏</w:t>
        <w:tab/>
        <w:t>洞</w:t>
        <w:tab/>
        <w:t>扫</w:t>
        <w:tab/>
        <w:t>描</w:t>
        <w:tab/>
        <w:t>报</w:t>
        <w:tab/>
        <w:t>告</w:t>
      </w:r>
    </w:p>
    <w:p>
      <w:pPr>
        <w:pStyle w:val="BodyText"/>
        <w:rPr>
          <w:rFonts w:ascii="华文仿宋"/>
          <w:b/>
          <w:sz w:val="68"/>
        </w:rPr>
      </w:pPr>
    </w:p>
    <w:p>
      <w:pPr>
        <w:pStyle w:val="BodyText"/>
        <w:rPr>
          <w:rFonts w:ascii="华文仿宋"/>
          <w:b/>
          <w:sz w:val="68"/>
        </w:rPr>
      </w:pPr>
    </w:p>
    <w:p>
      <w:pPr>
        <w:pStyle w:val="BodyText"/>
        <w:spacing w:before="9"/>
        <w:rPr>
          <w:rFonts w:ascii="华文仿宋"/>
          <w:b/>
          <w:sz w:val="60"/>
        </w:rPr>
      </w:pPr>
    </w:p>
    <w:p>
      <w:pPr>
        <w:spacing w:line="326" w:lineRule="auto" w:before="1"/>
        <w:ind w:left="3224" w:right="3219" w:firstLine="0"/>
        <w:jc w:val="center"/>
        <w:rPr>
          <w:rFonts w:ascii="华文仿宋" w:eastAsia="华文仿宋" w:hint="eastAsia"/>
          <w:b/>
          <w:sz w:val="21"/>
        </w:rPr>
      </w:pPr>
      <w:r>
        <w:rPr>
          <w:rFonts w:ascii="华文仿宋" w:eastAsia="华文仿宋" w:hint="eastAsia"/>
          <w:b/>
          <w:sz w:val="21"/>
        </w:rPr>
        <w:t>被测评单位：</w:t>
      </w:r>
      <w:r>
        <w:rPr>
          <w:rFonts w:ascii="Times New Roman" w:eastAsia="Times New Roman"/>
          <w:b/>
          <w:sz w:val="21"/>
        </w:rPr>
        <w:t>XXX </w:t>
      </w:r>
      <w:r>
        <w:rPr>
          <w:rFonts w:ascii="华文仿宋" w:eastAsia="华文仿宋" w:hint="eastAsia"/>
          <w:b/>
          <w:sz w:val="21"/>
        </w:rPr>
        <w:t>大学测评机构：北京</w:t>
      </w:r>
      <w:r>
        <w:rPr>
          <w:rFonts w:ascii="Times New Roman" w:eastAsia="Times New Roman"/>
          <w:b/>
          <w:sz w:val="21"/>
        </w:rPr>
        <w:t>XX </w:t>
      </w:r>
      <w:r>
        <w:rPr>
          <w:rFonts w:ascii="华文仿宋" w:eastAsia="华文仿宋" w:hint="eastAsia"/>
          <w:b/>
          <w:sz w:val="21"/>
        </w:rPr>
        <w:t>公司</w:t>
      </w:r>
    </w:p>
    <w:p>
      <w:pPr>
        <w:pStyle w:val="BodyText"/>
        <w:spacing w:before="4"/>
        <w:rPr>
          <w:rFonts w:ascii="华文仿宋"/>
          <w:b/>
          <w:sz w:val="12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90pt,13.5016pt" to="502.6pt,13.5016pt" stroked="true" strokeweight="3pt" strokecolor="#000000">
            <v:stroke dashstyle="solid"/>
            <w10:wrap type="topAndBottom"/>
          </v:line>
        </w:pict>
      </w:r>
    </w:p>
    <w:p>
      <w:pPr>
        <w:pStyle w:val="BodyText"/>
        <w:spacing w:before="15"/>
        <w:rPr>
          <w:rFonts w:ascii="华文仿宋"/>
          <w:b/>
          <w:sz w:val="17"/>
        </w:rPr>
      </w:pPr>
    </w:p>
    <w:p>
      <w:pPr>
        <w:spacing w:before="0"/>
        <w:ind w:left="296" w:right="297" w:firstLine="0"/>
        <w:jc w:val="center"/>
        <w:rPr>
          <w:rFonts w:ascii="华文仿宋" w:eastAsia="华文仿宋" w:hint="eastAsia"/>
          <w:b/>
          <w:sz w:val="21"/>
        </w:rPr>
      </w:pPr>
      <w:r>
        <w:rPr>
          <w:rFonts w:ascii="华文仿宋" w:eastAsia="华文仿宋" w:hint="eastAsia"/>
          <w:b/>
          <w:sz w:val="21"/>
        </w:rPr>
        <w:t>地址：</w:t>
      </w:r>
    </w:p>
    <w:p>
      <w:pPr>
        <w:spacing w:after="0"/>
        <w:jc w:val="center"/>
        <w:rPr>
          <w:rFonts w:ascii="华文仿宋" w:eastAsia="华文仿宋" w:hint="eastAsia"/>
          <w:sz w:val="21"/>
        </w:rPr>
        <w:sectPr>
          <w:headerReference w:type="default" r:id="rId5"/>
          <w:type w:val="continuous"/>
          <w:pgSz w:w="11910" w:h="16840"/>
          <w:pgMar w:header="1219" w:top="1440" w:bottom="280" w:left="1580" w:right="1580"/>
        </w:sectPr>
      </w:pPr>
    </w:p>
    <w:p>
      <w:pPr>
        <w:pStyle w:val="BodyText"/>
        <w:spacing w:before="2"/>
        <w:rPr>
          <w:rFonts w:ascii="华文仿宋"/>
          <w:b/>
          <w:sz w:val="14"/>
        </w:rPr>
      </w:pPr>
    </w:p>
    <w:p>
      <w:pPr>
        <w:spacing w:before="55"/>
        <w:ind w:left="1053" w:right="297" w:firstLine="0"/>
        <w:jc w:val="center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2930651</wp:posOffset>
            </wp:positionH>
            <wp:positionV relativeFrom="paragraph">
              <wp:posOffset>-90169</wp:posOffset>
            </wp:positionV>
            <wp:extent cx="480060" cy="47045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7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安全评估报告</w:t>
      </w:r>
    </w:p>
    <w:p>
      <w:pPr>
        <w:pStyle w:val="BodyText"/>
        <w:spacing w:before="11"/>
        <w:rPr>
          <w:sz w:val="45"/>
        </w:rPr>
      </w:pPr>
    </w:p>
    <w:p>
      <w:pPr>
        <w:spacing w:before="1"/>
        <w:ind w:left="220" w:right="0" w:firstLine="0"/>
        <w:jc w:val="left"/>
        <w:rPr>
          <w:sz w:val="32"/>
        </w:rPr>
      </w:pPr>
      <w:r>
        <w:rPr>
          <w:color w:val="2D74B5"/>
          <w:sz w:val="32"/>
        </w:rPr>
        <w:t>目录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420" w:val="left" w:leader="none"/>
              <w:tab w:pos="7771" w:val="left" w:leader="dot"/>
            </w:tabs>
            <w:spacing w:line="240" w:lineRule="auto" w:before="127" w:after="0"/>
            <w:ind w:left="1060" w:right="228" w:hanging="1060"/>
            <w:jc w:val="right"/>
            <w:rPr>
              <w:rFonts w:ascii="Times New Roman" w:eastAsia="Times New Roman"/>
            </w:rPr>
          </w:pPr>
          <w:hyperlink w:history="true" w:anchor="_bookmark0">
            <w:r>
              <w:rPr/>
              <w:t>综述信息</w:t>
              <w:tab/>
            </w:r>
            <w:r>
              <w:rPr>
                <w:rFonts w:ascii="Times New Roman" w:eastAsia="Times New Roman"/>
                <w:w w:val="95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688" w:val="left" w:leader="none"/>
              <w:tab w:pos="1689" w:val="left" w:leader="none"/>
              <w:tab w:pos="8411" w:val="left" w:leader="dot"/>
            </w:tabs>
            <w:spacing w:line="240" w:lineRule="auto" w:before="43" w:after="0"/>
            <w:ind w:left="1688" w:right="0" w:hanging="629"/>
            <w:jc w:val="left"/>
            <w:rPr>
              <w:rFonts w:ascii="Times New Roman" w:eastAsia="Times New Roman"/>
            </w:rPr>
          </w:pPr>
          <w:hyperlink w:history="true" w:anchor="_bookmark1">
            <w:r>
              <w:rPr/>
              <w:t>任务信息</w:t>
              <w:tab/>
            </w:r>
            <w:r>
              <w:rPr>
                <w:rFonts w:ascii="Times New Roman" w:eastAsia="Times New Roman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688" w:val="left" w:leader="none"/>
              <w:tab w:pos="1689" w:val="left" w:leader="none"/>
              <w:tab w:pos="8411" w:val="left" w:leader="dot"/>
            </w:tabs>
            <w:spacing w:line="240" w:lineRule="auto" w:before="43" w:after="0"/>
            <w:ind w:left="1688" w:right="0" w:hanging="629"/>
            <w:jc w:val="left"/>
            <w:rPr>
              <w:rFonts w:ascii="Times New Roman" w:eastAsia="Times New Roman"/>
            </w:rPr>
          </w:pPr>
          <w:hyperlink w:history="true" w:anchor="_bookmark2">
            <w:r>
              <w:rPr/>
              <w:t>风险分布</w:t>
              <w:tab/>
            </w:r>
            <w:r>
              <w:rPr>
                <w:rFonts w:ascii="Times New Roman" w:eastAsia="Times New Roman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688" w:val="left" w:leader="none"/>
              <w:tab w:pos="1689" w:val="left" w:leader="none"/>
              <w:tab w:pos="8411" w:val="left" w:leader="dot"/>
            </w:tabs>
            <w:spacing w:line="240" w:lineRule="auto" w:before="43" w:after="0"/>
            <w:ind w:left="1688" w:right="0" w:hanging="629"/>
            <w:jc w:val="left"/>
            <w:rPr>
              <w:rFonts w:ascii="Times New Roman" w:eastAsia="Times New Roman"/>
            </w:rPr>
          </w:pPr>
          <w:hyperlink w:history="true" w:anchor="_bookmark3">
            <w:r>
              <w:rPr/>
              <w:t>资产综述</w:t>
              <w:tab/>
            </w:r>
            <w:r>
              <w:rPr>
                <w:rFonts w:ascii="Times New Roman" w:eastAsia="Times New Roman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420" w:val="left" w:leader="none"/>
              <w:tab w:pos="7771" w:val="left" w:leader="dot"/>
            </w:tabs>
            <w:spacing w:line="240" w:lineRule="auto" w:before="42" w:after="0"/>
            <w:ind w:left="1060" w:right="228" w:hanging="1060"/>
            <w:jc w:val="right"/>
            <w:rPr>
              <w:rFonts w:ascii="Times New Roman" w:eastAsia="Times New Roman"/>
            </w:rPr>
          </w:pPr>
          <w:hyperlink w:history="true" w:anchor="_bookmark4">
            <w:r>
              <w:rPr/>
              <w:t>风险类别</w:t>
              <w:tab/>
            </w:r>
            <w:r>
              <w:rPr>
                <w:rFonts w:ascii="Times New Roman" w:eastAsia="Times New Roman"/>
                <w:w w:val="95"/>
              </w:rPr>
              <w:t>1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28" w:val="left" w:leader="none"/>
              <w:tab w:pos="629" w:val="left" w:leader="none"/>
              <w:tab w:pos="7351" w:val="left" w:leader="dot"/>
            </w:tabs>
            <w:spacing w:line="240" w:lineRule="auto" w:before="43" w:after="0"/>
            <w:ind w:left="1688" w:right="228" w:hanging="1689"/>
            <w:jc w:val="right"/>
            <w:rPr>
              <w:rFonts w:ascii="Times New Roman" w:eastAsia="Times New Roman"/>
            </w:rPr>
          </w:pPr>
          <w:hyperlink w:history="true" w:anchor="_bookmark5">
            <w:r>
              <w:rPr/>
              <w:t>漏洞风险类别</w:t>
              <w:tab/>
            </w:r>
            <w:r>
              <w:rPr>
                <w:rFonts w:ascii="Times New Roman" w:eastAsia="Times New Roman"/>
                <w:w w:val="95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420" w:val="left" w:leader="none"/>
              <w:tab w:pos="7771" w:val="left" w:leader="dot"/>
            </w:tabs>
            <w:spacing w:line="240" w:lineRule="auto" w:before="43" w:after="0"/>
            <w:ind w:left="1060" w:right="228" w:hanging="1060"/>
            <w:jc w:val="right"/>
            <w:rPr>
              <w:rFonts w:ascii="Times New Roman" w:eastAsia="Times New Roman"/>
            </w:rPr>
          </w:pPr>
          <w:hyperlink w:history="true" w:anchor="_bookmark6">
            <w:r>
              <w:rPr/>
              <w:t>主机信息</w:t>
              <w:tab/>
            </w:r>
            <w:r>
              <w:rPr>
                <w:rFonts w:ascii="Times New Roman" w:eastAsia="Times New Roman"/>
                <w:w w:val="95"/>
              </w:rPr>
              <w:t>3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28" w:val="left" w:leader="none"/>
              <w:tab w:pos="629" w:val="left" w:leader="none"/>
              <w:tab w:pos="7351" w:val="left" w:leader="dot"/>
            </w:tabs>
            <w:spacing w:line="240" w:lineRule="auto" w:before="43" w:after="0"/>
            <w:ind w:left="1688" w:right="228" w:hanging="1689"/>
            <w:jc w:val="right"/>
            <w:rPr>
              <w:rFonts w:ascii="Times New Roman" w:eastAsia="Times New Roman"/>
            </w:rPr>
          </w:pPr>
          <w:hyperlink w:history="true" w:anchor="_bookmark7">
            <w:r>
              <w:rPr/>
              <w:t>主机风险等级列表</w:t>
              <w:tab/>
            </w:r>
            <w:r>
              <w:rPr>
                <w:rFonts w:ascii="Times New Roman" w:eastAsia="Times New Roman"/>
                <w:w w:val="95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420" w:val="left" w:leader="none"/>
              <w:tab w:pos="7771" w:val="left" w:leader="dot"/>
            </w:tabs>
            <w:spacing w:line="240" w:lineRule="auto" w:before="43" w:after="0"/>
            <w:ind w:left="1060" w:right="228" w:hanging="1060"/>
            <w:jc w:val="right"/>
            <w:rPr>
              <w:rFonts w:ascii="Times New Roman" w:eastAsia="Times New Roman"/>
            </w:rPr>
          </w:pPr>
          <w:hyperlink w:history="true" w:anchor="_bookmark8">
            <w:r>
              <w:rPr/>
              <w:t>漏洞信息</w:t>
              <w:tab/>
            </w:r>
            <w:r>
              <w:rPr>
                <w:rFonts w:ascii="Times New Roman" w:eastAsia="Times New Roman"/>
                <w:w w:val="95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688" w:val="left" w:leader="none"/>
              <w:tab w:pos="1689" w:val="left" w:leader="none"/>
              <w:tab w:pos="8411" w:val="left" w:leader="dot"/>
            </w:tabs>
            <w:spacing w:line="240" w:lineRule="auto" w:before="43" w:after="0"/>
            <w:ind w:left="1688" w:right="0" w:hanging="629"/>
            <w:jc w:val="left"/>
            <w:rPr>
              <w:rFonts w:ascii="Times New Roman" w:eastAsia="Times New Roman"/>
            </w:rPr>
          </w:pPr>
          <w:hyperlink w:history="true" w:anchor="_bookmark9">
            <w:r>
              <w:rPr/>
              <w:t>漏洞分布</w:t>
              <w:tab/>
            </w:r>
            <w:r>
              <w:rPr>
                <w:rFonts w:ascii="Times New Roman" w:eastAsia="Times New Roman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420" w:val="left" w:leader="none"/>
              <w:tab w:pos="7771" w:val="left" w:leader="dot"/>
            </w:tabs>
            <w:spacing w:line="240" w:lineRule="auto" w:before="43" w:after="0"/>
            <w:ind w:left="1060" w:right="228" w:hanging="1060"/>
            <w:jc w:val="right"/>
            <w:rPr>
              <w:rFonts w:ascii="Times New Roman" w:eastAsia="Times New Roman"/>
            </w:rPr>
          </w:pPr>
          <w:hyperlink w:history="true" w:anchor="_bookmark10">
            <w:r>
              <w:rPr/>
              <w:t>脆弱帐号</w:t>
              <w:tab/>
            </w:r>
            <w:r>
              <w:rPr>
                <w:rFonts w:ascii="Times New Roman" w:eastAsia="Times New Roman"/>
                <w:w w:val="95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420" w:val="left" w:leader="none"/>
              <w:tab w:pos="7771" w:val="left" w:leader="dot"/>
            </w:tabs>
            <w:spacing w:line="240" w:lineRule="auto" w:before="43" w:after="0"/>
            <w:ind w:left="1060" w:right="228" w:hanging="1060"/>
            <w:jc w:val="right"/>
            <w:rPr>
              <w:rFonts w:ascii="Times New Roman" w:eastAsia="Times New Roman"/>
            </w:rPr>
          </w:pPr>
          <w:hyperlink w:history="true" w:anchor="_bookmark11">
            <w:r>
              <w:rPr/>
              <w:t>参考标准</w:t>
              <w:tab/>
            </w:r>
            <w:r>
              <w:rPr>
                <w:rFonts w:ascii="Times New Roman" w:eastAsia="Times New Roman"/>
                <w:w w:val="95"/>
              </w:rPr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28" w:val="left" w:leader="none"/>
              <w:tab w:pos="629" w:val="left" w:leader="none"/>
              <w:tab w:pos="7351" w:val="left" w:leader="dot"/>
            </w:tabs>
            <w:spacing w:line="240" w:lineRule="auto" w:before="43" w:after="0"/>
            <w:ind w:left="1688" w:right="228" w:hanging="1689"/>
            <w:jc w:val="right"/>
            <w:rPr>
              <w:rFonts w:ascii="Times New Roman" w:eastAsia="Times New Roman"/>
            </w:rPr>
          </w:pPr>
          <w:hyperlink w:history="true" w:anchor="_bookmark12">
            <w:r>
              <w:rPr/>
              <w:t>单一漏洞风险等级评定标准</w:t>
              <w:tab/>
            </w:r>
            <w:r>
              <w:rPr>
                <w:rFonts w:ascii="Times New Roman" w:eastAsia="Times New Roman"/>
                <w:w w:val="95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28" w:val="left" w:leader="none"/>
              <w:tab w:pos="629" w:val="left" w:leader="none"/>
              <w:tab w:pos="5558" w:val="left" w:leader="dot"/>
            </w:tabs>
            <w:spacing w:line="240" w:lineRule="auto" w:before="43" w:after="0"/>
            <w:ind w:left="1688" w:right="229" w:hanging="1689"/>
            <w:jc w:val="right"/>
            <w:rPr>
              <w:i w:val="0"/>
              <w:sz w:val="21"/>
            </w:rPr>
          </w:pPr>
          <w:hyperlink w:history="true" w:anchor="_bookmark13">
            <w:r>
              <w:rPr>
                <w:b w:val="0"/>
                <w:i w:val="0"/>
                <w:sz w:val="21"/>
              </w:rPr>
              <w:t>主机风险等级评定标准</w:t>
              <w:tab/>
            </w:r>
            <w:r>
              <w:rPr>
                <w:i w:val="0"/>
                <w:w w:val="95"/>
                <w:sz w:val="21"/>
              </w:rPr>
              <w:t>错误！未定义书签。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28" w:val="left" w:leader="none"/>
              <w:tab w:pos="629" w:val="left" w:leader="none"/>
              <w:tab w:pos="7351" w:val="left" w:leader="dot"/>
            </w:tabs>
            <w:spacing w:line="240" w:lineRule="auto" w:before="43" w:after="0"/>
            <w:ind w:left="1688" w:right="228" w:hanging="1689"/>
            <w:jc w:val="right"/>
            <w:rPr>
              <w:rFonts w:ascii="Times New Roman" w:eastAsia="Times New Roman"/>
            </w:rPr>
          </w:pPr>
          <w:hyperlink w:history="true" w:anchor="_bookmark14">
            <w:r>
              <w:rPr/>
              <w:t>网络风险等级评定标准</w:t>
              <w:tab/>
            </w:r>
            <w:r>
              <w:rPr>
                <w:rFonts w:ascii="Times New Roman" w:eastAsia="Times New Roman"/>
                <w:w w:val="95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688" w:val="left" w:leader="none"/>
              <w:tab w:pos="1689" w:val="left" w:leader="none"/>
              <w:tab w:pos="8411" w:val="left" w:leader="dot"/>
            </w:tabs>
            <w:spacing w:line="240" w:lineRule="auto" w:before="43" w:after="0"/>
            <w:ind w:left="1688" w:right="0" w:hanging="629"/>
            <w:jc w:val="left"/>
            <w:rPr>
              <w:rFonts w:ascii="Times New Roman" w:eastAsia="Times New Roman"/>
            </w:rPr>
          </w:pPr>
          <w:hyperlink w:history="true" w:anchor="_bookmark15">
            <w:r>
              <w:rPr/>
              <w:t>安全建议</w:t>
              <w:tab/>
            </w:r>
            <w:r>
              <w:rPr>
                <w:rFonts w:ascii="Times New Roman" w:eastAsia="Times New Roman"/>
              </w:rPr>
              <w:t>6</w:t>
            </w:r>
          </w:hyperlink>
        </w:p>
      </w:sdtContent>
    </w:sdt>
    <w:p>
      <w:pPr>
        <w:spacing w:after="0" w:line="240" w:lineRule="auto"/>
        <w:jc w:val="left"/>
        <w:rPr>
          <w:rFonts w:ascii="Times New Roman" w:eastAsia="Times New Roman"/>
        </w:rPr>
        <w:sectPr>
          <w:pgSz w:w="11910" w:h="16840"/>
          <w:pgMar w:header="1219" w:footer="0" w:top="1440" w:bottom="280" w:left="1580" w:right="1580"/>
        </w:sectPr>
      </w:pPr>
    </w:p>
    <w:p>
      <w:pPr>
        <w:pStyle w:val="Heading1"/>
        <w:numPr>
          <w:ilvl w:val="0"/>
          <w:numId w:val="2"/>
        </w:numPr>
        <w:tabs>
          <w:tab w:pos="639" w:val="left" w:leader="none"/>
          <w:tab w:pos="640" w:val="left" w:leader="none"/>
        </w:tabs>
        <w:spacing w:line="240" w:lineRule="auto" w:before="157" w:after="0"/>
        <w:ind w:left="640" w:right="0" w:hanging="420"/>
        <w:jc w:val="left"/>
      </w:pPr>
      <w:bookmarkStart w:name="1综述信息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综述信息</w:t>
      </w:r>
    </w:p>
    <w:p>
      <w:pPr>
        <w:pStyle w:val="BodyText"/>
        <w:spacing w:before="4"/>
        <w:rPr>
          <w:b/>
          <w:sz w:val="9"/>
        </w:rPr>
      </w:pPr>
      <w:r>
        <w:rPr/>
        <w:pict>
          <v:shape style="position:absolute;margin-left:84.599998pt;margin-top:8.195pt;width:426.1pt;height:80.5pt;mso-position-horizontal-relative:page;mso-position-vertical-relative:paragraph;z-index:-251655168;mso-wrap-distance-left:0;mso-wrap-distance-right:0" type="#_x0000_t202" filled="false" stroked="true" strokeweight=".48pt" strokecolor="#9ac9e0">
            <v:textbox inset="0,0,0,0">
              <w:txbxContent>
                <w:p>
                  <w:pPr>
                    <w:pStyle w:val="BodyText"/>
                    <w:spacing w:line="417" w:lineRule="auto" w:before="99"/>
                    <w:ind w:left="103" w:right="103" w:firstLine="480"/>
                  </w:pPr>
                  <w:r>
                    <w:rPr>
                      <w:spacing w:val="-7"/>
                    </w:rPr>
                    <w:t>本次评估范围内的 </w:t>
                  </w:r>
                  <w:r>
                    <w:rPr/>
                    <w:t>11</w:t>
                  </w:r>
                  <w:r>
                    <w:rPr>
                      <w:spacing w:val="-11"/>
                    </w:rPr>
                    <w:t> 台有效主机及设备都已扫描完毕，远程安全评估系统从如下几个方面进行分类统计：</w:t>
                  </w:r>
                </w:p>
                <w:p>
                  <w:pPr>
                    <w:pStyle w:val="BodyText"/>
                    <w:spacing w:line="269" w:lineRule="exact"/>
                    <w:ind w:left="583"/>
                  </w:pPr>
                  <w:r>
                    <w:rPr/>
                    <w:t>网络的安全等级为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127"/>
        <w:ind w:left="220" w:right="0" w:firstLine="0"/>
        <w:jc w:val="left"/>
        <w:rPr>
          <w:b/>
          <w:sz w:val="24"/>
        </w:rPr>
      </w:pPr>
      <w:bookmarkStart w:name="任务信息" w:id="4"/>
      <w:bookmarkEnd w:id="4"/>
      <w:r>
        <w:rPr/>
      </w:r>
      <w:bookmarkStart w:name="_bookmark1" w:id="5"/>
      <w:bookmarkEnd w:id="5"/>
      <w:r>
        <w:rPr/>
      </w:r>
      <w:r>
        <w:rPr>
          <w:b/>
          <w:w w:val="95"/>
          <w:sz w:val="24"/>
        </w:rPr>
        <w:t>任务信息</w:t>
      </w:r>
    </w:p>
    <w:p>
      <w:pPr>
        <w:pStyle w:val="BodyText"/>
        <w:spacing w:before="5" w:after="1"/>
        <w:rPr>
          <w:b/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9AC9E0"/>
          <w:left w:val="single" w:sz="4" w:space="0" w:color="9AC9E0"/>
          <w:bottom w:val="single" w:sz="4" w:space="0" w:color="9AC9E0"/>
          <w:right w:val="single" w:sz="4" w:space="0" w:color="9AC9E0"/>
          <w:insideH w:val="single" w:sz="4" w:space="0" w:color="9AC9E0"/>
          <w:insideV w:val="single" w:sz="4" w:space="0" w:color="9AC9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571"/>
      </w:tblGrid>
      <w:tr>
        <w:trPr>
          <w:trHeight w:val="312" w:hRule="atLeast"/>
        </w:trPr>
        <w:tc>
          <w:tcPr>
            <w:tcW w:w="1951" w:type="dxa"/>
            <w:shd w:val="clear" w:color="auto" w:fill="DCEBEF"/>
          </w:tcPr>
          <w:p>
            <w:pPr>
              <w:pStyle w:val="TableParagraph"/>
              <w:spacing w:before="21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任务名称</w:t>
            </w:r>
          </w:p>
        </w:tc>
        <w:tc>
          <w:tcPr>
            <w:tcW w:w="6571" w:type="dxa"/>
          </w:tcPr>
          <w:p>
            <w:pPr>
              <w:pStyle w:val="TableParagraph"/>
              <w:spacing w:before="21"/>
              <w:ind w:left="107"/>
              <w:rPr>
                <w:sz w:val="21"/>
              </w:rPr>
            </w:pPr>
            <w:r>
              <w:rPr>
                <w:sz w:val="21"/>
              </w:rPr>
              <w:t>XXX 大学网络安全设备</w:t>
            </w:r>
          </w:p>
        </w:tc>
      </w:tr>
      <w:tr>
        <w:trPr>
          <w:trHeight w:val="311" w:hRule="atLeast"/>
        </w:trPr>
        <w:tc>
          <w:tcPr>
            <w:tcW w:w="1951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网络风险值</w:t>
            </w:r>
          </w:p>
        </w:tc>
        <w:tc>
          <w:tcPr>
            <w:tcW w:w="657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1951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任务类型</w:t>
            </w:r>
          </w:p>
        </w:tc>
        <w:tc>
          <w:tcPr>
            <w:tcW w:w="6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951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存活主机</w:t>
            </w:r>
          </w:p>
        </w:tc>
        <w:tc>
          <w:tcPr>
            <w:tcW w:w="657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1951" w:type="dxa"/>
            <w:shd w:val="clear" w:color="auto" w:fill="DCEBEF"/>
          </w:tcPr>
          <w:p>
            <w:pPr>
              <w:pStyle w:val="TableParagraph"/>
              <w:spacing w:before="19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成功扫描主机</w:t>
            </w:r>
          </w:p>
        </w:tc>
        <w:tc>
          <w:tcPr>
            <w:tcW w:w="657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1951" w:type="dxa"/>
            <w:shd w:val="clear" w:color="auto" w:fill="DCEBEF"/>
          </w:tcPr>
          <w:p>
            <w:pPr>
              <w:pStyle w:val="TableParagraph"/>
              <w:spacing w:before="19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失败扫描主机</w:t>
            </w:r>
          </w:p>
        </w:tc>
        <w:tc>
          <w:tcPr>
            <w:tcW w:w="657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951" w:type="dxa"/>
            <w:shd w:val="clear" w:color="auto" w:fill="DCEBEF"/>
          </w:tcPr>
          <w:p>
            <w:pPr>
              <w:pStyle w:val="TableParagraph"/>
              <w:spacing w:before="21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未扫描主机</w:t>
            </w:r>
          </w:p>
        </w:tc>
        <w:tc>
          <w:tcPr>
            <w:tcW w:w="6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1951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开始时间</w:t>
            </w:r>
          </w:p>
        </w:tc>
        <w:tc>
          <w:tcPr>
            <w:tcW w:w="657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951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结束时间</w:t>
            </w:r>
          </w:p>
        </w:tc>
        <w:tc>
          <w:tcPr>
            <w:tcW w:w="6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1951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系统版本信息</w:t>
            </w:r>
          </w:p>
        </w:tc>
        <w:tc>
          <w:tcPr>
            <w:tcW w:w="657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157"/>
        <w:ind w:left="220" w:right="0" w:firstLine="0"/>
        <w:jc w:val="left"/>
        <w:rPr>
          <w:b/>
          <w:sz w:val="24"/>
        </w:rPr>
      </w:pPr>
      <w:bookmarkStart w:name="风险分布" w:id="6"/>
      <w:bookmarkEnd w:id="6"/>
      <w:r>
        <w:rPr/>
      </w:r>
      <w:bookmarkStart w:name="_bookmark2" w:id="7"/>
      <w:bookmarkEnd w:id="7"/>
      <w:r>
        <w:rPr/>
      </w:r>
      <w:r>
        <w:rPr>
          <w:b/>
          <w:w w:val="95"/>
          <w:sz w:val="24"/>
        </w:rPr>
        <w:t>风险分布</w:t>
      </w:r>
    </w:p>
    <w:p>
      <w:pPr>
        <w:pStyle w:val="BodyText"/>
        <w:spacing w:before="8"/>
        <w:rPr>
          <w:b/>
          <w:sz w:val="24"/>
        </w:rPr>
      </w:pPr>
    </w:p>
    <w:p>
      <w:pPr>
        <w:spacing w:before="0"/>
        <w:ind w:left="220" w:right="0" w:firstLine="0"/>
        <w:jc w:val="left"/>
        <w:rPr>
          <w:b/>
          <w:sz w:val="21"/>
        </w:rPr>
      </w:pPr>
      <w:bookmarkStart w:name="主机风险分布" w:id="8"/>
      <w:bookmarkEnd w:id="8"/>
      <w:r>
        <w:rPr/>
      </w:r>
      <w:r>
        <w:rPr>
          <w:b/>
          <w:w w:val="95"/>
          <w:sz w:val="21"/>
        </w:rPr>
        <w:t>主机风险分布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spacing w:before="0"/>
        <w:ind w:left="220" w:right="0" w:firstLine="0"/>
        <w:jc w:val="left"/>
        <w:rPr>
          <w:b/>
          <w:sz w:val="21"/>
        </w:rPr>
      </w:pPr>
      <w:bookmarkStart w:name="漏洞风险分布" w:id="9"/>
      <w:bookmarkEnd w:id="9"/>
      <w:r>
        <w:rPr/>
      </w:r>
      <w:r>
        <w:rPr>
          <w:b/>
          <w:w w:val="95"/>
          <w:sz w:val="21"/>
        </w:rPr>
        <w:t>漏洞风险分布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bookmarkStart w:name="资产综述" w:id="10"/>
      <w:bookmarkEnd w:id="10"/>
      <w:r>
        <w:rPr/>
      </w:r>
      <w:bookmarkStart w:name="_bookmark3" w:id="11"/>
      <w:bookmarkEnd w:id="11"/>
      <w:r>
        <w:rPr/>
      </w:r>
      <w:r>
        <w:rPr>
          <w:b/>
          <w:sz w:val="24"/>
        </w:rPr>
        <w:t>资产综述</w:t>
      </w:r>
    </w:p>
    <w:p>
      <w:pPr>
        <w:pStyle w:val="BodyText"/>
        <w:spacing w:before="7"/>
        <w:rPr>
          <w:b/>
          <w:sz w:val="24"/>
        </w:rPr>
      </w:pPr>
    </w:p>
    <w:p>
      <w:pPr>
        <w:spacing w:before="1"/>
        <w:ind w:left="220" w:right="0" w:firstLine="0"/>
        <w:jc w:val="left"/>
        <w:rPr>
          <w:b/>
          <w:sz w:val="21"/>
        </w:rPr>
      </w:pPr>
      <w:bookmarkStart w:name="操作系统" w:id="12"/>
      <w:bookmarkEnd w:id="12"/>
      <w:r>
        <w:rPr/>
      </w:r>
      <w:r>
        <w:rPr>
          <w:b/>
          <w:sz w:val="21"/>
        </w:rPr>
        <w:t>操作系统</w:t>
      </w: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9AC9E0"/>
          <w:left w:val="single" w:sz="4" w:space="0" w:color="9AC9E0"/>
          <w:bottom w:val="single" w:sz="4" w:space="0" w:color="9AC9E0"/>
          <w:right w:val="single" w:sz="4" w:space="0" w:color="9AC9E0"/>
          <w:insideH w:val="single" w:sz="4" w:space="0" w:color="9AC9E0"/>
          <w:insideV w:val="single" w:sz="4" w:space="0" w:color="9AC9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2"/>
        <w:gridCol w:w="1390"/>
        <w:gridCol w:w="1388"/>
      </w:tblGrid>
      <w:tr>
        <w:trPr>
          <w:trHeight w:val="312" w:hRule="atLeast"/>
        </w:trPr>
        <w:tc>
          <w:tcPr>
            <w:tcW w:w="5742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操作系统</w:t>
            </w:r>
          </w:p>
        </w:tc>
        <w:tc>
          <w:tcPr>
            <w:tcW w:w="1390" w:type="dxa"/>
            <w:shd w:val="clear" w:color="auto" w:fill="DCEBEF"/>
          </w:tcPr>
          <w:p>
            <w:pPr>
              <w:pStyle w:val="TableParagraph"/>
              <w:spacing w:before="20"/>
              <w:ind w:left="106"/>
              <w:rPr>
                <w:b/>
                <w:sz w:val="21"/>
              </w:rPr>
            </w:pPr>
            <w:r>
              <w:rPr>
                <w:b/>
                <w:sz w:val="21"/>
              </w:rPr>
              <w:t>主机数量</w:t>
            </w:r>
          </w:p>
        </w:tc>
        <w:tc>
          <w:tcPr>
            <w:tcW w:w="1388" w:type="dxa"/>
            <w:shd w:val="clear" w:color="auto" w:fill="DCEBEF"/>
          </w:tcPr>
          <w:p>
            <w:pPr>
              <w:pStyle w:val="TableParagraph"/>
              <w:spacing w:before="20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比率</w:t>
            </w:r>
          </w:p>
        </w:tc>
      </w:tr>
      <w:tr>
        <w:trPr>
          <w:trHeight w:val="312" w:hRule="atLeast"/>
        </w:trPr>
        <w:tc>
          <w:tcPr>
            <w:tcW w:w="57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5742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57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5742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0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484" w:lineRule="auto" w:before="158" w:after="0"/>
        <w:ind w:left="220" w:right="7079" w:firstLine="0"/>
        <w:jc w:val="both"/>
        <w:rPr>
          <w:b/>
          <w:sz w:val="21"/>
        </w:rPr>
      </w:pPr>
      <w:r>
        <w:rPr/>
        <w:pict>
          <v:shape style="position:absolute;margin-left:84.360001pt;margin-top:90.491005pt;width:426.85pt;height:32.6pt;mso-position-horizontal-relative:page;mso-position-vertical-relative:paragraph;z-index:251662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9AC9E0"/>
                      <w:left w:val="single" w:sz="4" w:space="0" w:color="9AC9E0"/>
                      <w:bottom w:val="single" w:sz="4" w:space="0" w:color="9AC9E0"/>
                      <w:right w:val="single" w:sz="4" w:space="0" w:color="9AC9E0"/>
                      <w:insideH w:val="single" w:sz="4" w:space="0" w:color="9AC9E0"/>
                      <w:insideV w:val="single" w:sz="4" w:space="0" w:color="9AC9E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94"/>
                    <w:gridCol w:w="1417"/>
                    <w:gridCol w:w="1276"/>
                    <w:gridCol w:w="1134"/>
                    <w:gridCol w:w="901"/>
                  </w:tblGrid>
                  <w:tr>
                    <w:trPr>
                      <w:trHeight w:val="312" w:hRule="atLeast"/>
                    </w:trPr>
                    <w:tc>
                      <w:tcPr>
                        <w:tcW w:w="3794" w:type="dxa"/>
                        <w:shd w:val="clear" w:color="auto" w:fill="DCEBEF"/>
                      </w:tcPr>
                      <w:p>
                        <w:pPr>
                          <w:pStyle w:val="TableParagraph"/>
                          <w:spacing w:before="22"/>
                          <w:ind w:left="10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服务</w:t>
                        </w:r>
                      </w:p>
                    </w:tc>
                    <w:tc>
                      <w:tcPr>
                        <w:tcW w:w="1417" w:type="dxa"/>
                        <w:shd w:val="clear" w:color="auto" w:fill="DCEBEF"/>
                      </w:tcPr>
                      <w:p>
                        <w:pPr>
                          <w:pStyle w:val="TableParagraph"/>
                          <w:spacing w:before="22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高风险</w:t>
                        </w:r>
                      </w:p>
                    </w:tc>
                    <w:tc>
                      <w:tcPr>
                        <w:tcW w:w="1276" w:type="dxa"/>
                        <w:shd w:val="clear" w:color="auto" w:fill="DCEBEF"/>
                      </w:tcPr>
                      <w:p>
                        <w:pPr>
                          <w:pStyle w:val="TableParagraph"/>
                          <w:spacing w:before="22"/>
                          <w:ind w:left="10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中风险</w:t>
                        </w:r>
                      </w:p>
                    </w:tc>
                    <w:tc>
                      <w:tcPr>
                        <w:tcW w:w="1134" w:type="dxa"/>
                        <w:shd w:val="clear" w:color="auto" w:fill="DCEBEF"/>
                      </w:tcPr>
                      <w:p>
                        <w:pPr>
                          <w:pStyle w:val="TableParagraph"/>
                          <w:spacing w:before="22"/>
                          <w:ind w:left="10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低风险</w:t>
                        </w:r>
                      </w:p>
                    </w:tc>
                    <w:tc>
                      <w:tcPr>
                        <w:tcW w:w="901" w:type="dxa"/>
                        <w:shd w:val="clear" w:color="auto" w:fill="DCEBEF"/>
                      </w:tcPr>
                      <w:p>
                        <w:pPr>
                          <w:pStyle w:val="TableParagraph"/>
                          <w:spacing w:before="22"/>
                          <w:ind w:left="10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合计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37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2风险类别" w:id="13"/>
      <w:bookmarkEnd w:id="13"/>
      <w:r>
        <w:rPr/>
      </w:r>
      <w:bookmarkStart w:name="_bookmark4" w:id="14"/>
      <w:bookmarkEnd w:id="14"/>
      <w:r>
        <w:rPr/>
      </w:r>
      <w:bookmarkStart w:name="_bookmark4" w:id="15"/>
      <w:bookmarkEnd w:id="15"/>
      <w:r>
        <w:rPr>
          <w:b/>
          <w:sz w:val="24"/>
        </w:rPr>
        <w:t>风险类别</w:t>
      </w:r>
      <w:bookmarkStart w:name="漏洞风险类别" w:id="16"/>
      <w:bookmarkEnd w:id="16"/>
      <w:r>
        <w:rPr>
          <w:b/>
          <w:sz w:val="24"/>
        </w:rPr>
      </w:r>
      <w:bookmarkStart w:name="_bookmark5" w:id="17"/>
      <w:bookmarkEnd w:id="17"/>
      <w:r>
        <w:rPr>
          <w:b/>
          <w:sz w:val="24"/>
        </w:rPr>
      </w:r>
      <w:r>
        <w:rPr>
          <w:b/>
          <w:spacing w:val="-3"/>
          <w:sz w:val="24"/>
        </w:rPr>
        <w:t>漏洞风险类别</w:t>
      </w:r>
      <w:bookmarkStart w:name="服务分类" w:id="18"/>
      <w:bookmarkEnd w:id="18"/>
      <w:r>
        <w:rPr>
          <w:b/>
          <w:spacing w:val="-3"/>
          <w:sz w:val="24"/>
        </w:rPr>
      </w:r>
      <w:r>
        <w:rPr>
          <w:b/>
          <w:sz w:val="21"/>
        </w:rPr>
        <w:t>服务分类</w:t>
      </w:r>
    </w:p>
    <w:p>
      <w:pPr>
        <w:spacing w:after="0" w:line="484" w:lineRule="auto"/>
        <w:jc w:val="both"/>
        <w:rPr>
          <w:sz w:val="21"/>
        </w:rPr>
        <w:sectPr>
          <w:footerReference w:type="default" r:id="rId7"/>
          <w:pgSz w:w="11910" w:h="16840"/>
          <w:pgMar w:footer="1200" w:header="1219" w:top="1440" w:bottom="1380" w:left="1580" w:right="1580"/>
          <w:pgNumType w:start="1"/>
        </w:sectPr>
      </w:pPr>
    </w:p>
    <w:p>
      <w:pPr>
        <w:pStyle w:val="BodyText"/>
        <w:spacing w:before="6"/>
        <w:rPr>
          <w:b/>
          <w:sz w:val="3"/>
        </w:rPr>
      </w:pPr>
    </w:p>
    <w:tbl>
      <w:tblPr>
        <w:tblW w:w="0" w:type="auto"/>
        <w:jc w:val="left"/>
        <w:tblInd w:w="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4"/>
        <w:gridCol w:w="1417"/>
        <w:gridCol w:w="1276"/>
        <w:gridCol w:w="1134"/>
        <w:gridCol w:w="901"/>
      </w:tblGrid>
      <w:tr>
        <w:trPr>
          <w:trHeight w:val="309" w:hRule="atLeast"/>
        </w:trPr>
        <w:tc>
          <w:tcPr>
            <w:tcW w:w="3794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79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79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0"/>
        <w:ind w:left="220" w:right="0" w:firstLine="0"/>
        <w:jc w:val="left"/>
        <w:rPr>
          <w:b/>
          <w:sz w:val="21"/>
        </w:rPr>
      </w:pPr>
      <w:bookmarkStart w:name="应用分类" w:id="19"/>
      <w:bookmarkEnd w:id="19"/>
      <w:r>
        <w:rPr/>
      </w:r>
      <w:r>
        <w:rPr>
          <w:b/>
          <w:w w:val="95"/>
          <w:sz w:val="21"/>
        </w:rPr>
        <w:t>应用分类</w:t>
      </w: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9AC9E0"/>
          <w:left w:val="single" w:sz="4" w:space="0" w:color="9AC9E0"/>
          <w:bottom w:val="single" w:sz="4" w:space="0" w:color="9AC9E0"/>
          <w:right w:val="single" w:sz="4" w:space="0" w:color="9AC9E0"/>
          <w:insideH w:val="single" w:sz="4" w:space="0" w:color="9AC9E0"/>
          <w:insideV w:val="single" w:sz="4" w:space="0" w:color="9AC9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4"/>
        <w:gridCol w:w="1417"/>
        <w:gridCol w:w="1276"/>
        <w:gridCol w:w="1134"/>
        <w:gridCol w:w="901"/>
      </w:tblGrid>
      <w:tr>
        <w:trPr>
          <w:trHeight w:val="311" w:hRule="atLeast"/>
        </w:trPr>
        <w:tc>
          <w:tcPr>
            <w:tcW w:w="3794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应用</w:t>
            </w:r>
          </w:p>
        </w:tc>
        <w:tc>
          <w:tcPr>
            <w:tcW w:w="1417" w:type="dxa"/>
            <w:shd w:val="clear" w:color="auto" w:fill="DCEBEF"/>
          </w:tcPr>
          <w:p>
            <w:pPr>
              <w:pStyle w:val="TableParagraph"/>
              <w:spacing w:before="20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高风险</w:t>
            </w:r>
          </w:p>
        </w:tc>
        <w:tc>
          <w:tcPr>
            <w:tcW w:w="1276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中风险</w:t>
            </w:r>
          </w:p>
        </w:tc>
        <w:tc>
          <w:tcPr>
            <w:tcW w:w="1134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低风险</w:t>
            </w:r>
          </w:p>
        </w:tc>
        <w:tc>
          <w:tcPr>
            <w:tcW w:w="901" w:type="dxa"/>
            <w:shd w:val="clear" w:color="auto" w:fill="DCEBEF"/>
          </w:tcPr>
          <w:p>
            <w:pPr>
              <w:pStyle w:val="TableParagraph"/>
              <w:spacing w:before="20"/>
              <w:ind w:left="106"/>
              <w:rPr>
                <w:b/>
                <w:sz w:val="21"/>
              </w:rPr>
            </w:pPr>
            <w:r>
              <w:rPr>
                <w:b/>
                <w:sz w:val="21"/>
              </w:rPr>
              <w:t>合计</w:t>
            </w:r>
          </w:p>
        </w:tc>
      </w:tr>
      <w:tr>
        <w:trPr>
          <w:trHeight w:val="31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spacing w:before="0"/>
        <w:ind w:left="220" w:right="0" w:firstLine="0"/>
        <w:jc w:val="left"/>
        <w:rPr>
          <w:b/>
          <w:sz w:val="21"/>
        </w:rPr>
      </w:pPr>
      <w:bookmarkStart w:name="系统分类" w:id="20"/>
      <w:bookmarkEnd w:id="20"/>
      <w:r>
        <w:rPr/>
      </w:r>
      <w:r>
        <w:rPr>
          <w:b/>
          <w:w w:val="95"/>
          <w:sz w:val="21"/>
        </w:rPr>
        <w:t>系统分类</w:t>
      </w:r>
    </w:p>
    <w:p>
      <w:pPr>
        <w:pStyle w:val="BodyText"/>
        <w:spacing w:before="11" w:after="1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9AC9E0"/>
          <w:left w:val="single" w:sz="4" w:space="0" w:color="9AC9E0"/>
          <w:bottom w:val="single" w:sz="4" w:space="0" w:color="9AC9E0"/>
          <w:right w:val="single" w:sz="4" w:space="0" w:color="9AC9E0"/>
          <w:insideH w:val="single" w:sz="4" w:space="0" w:color="9AC9E0"/>
          <w:insideV w:val="single" w:sz="4" w:space="0" w:color="9AC9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4"/>
        <w:gridCol w:w="1417"/>
        <w:gridCol w:w="1276"/>
        <w:gridCol w:w="1134"/>
        <w:gridCol w:w="901"/>
      </w:tblGrid>
      <w:tr>
        <w:trPr>
          <w:trHeight w:val="312" w:hRule="atLeast"/>
        </w:trPr>
        <w:tc>
          <w:tcPr>
            <w:tcW w:w="3794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系统</w:t>
            </w:r>
          </w:p>
        </w:tc>
        <w:tc>
          <w:tcPr>
            <w:tcW w:w="1417" w:type="dxa"/>
            <w:shd w:val="clear" w:color="auto" w:fill="DCEBEF"/>
          </w:tcPr>
          <w:p>
            <w:pPr>
              <w:pStyle w:val="TableParagraph"/>
              <w:spacing w:before="20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高风险</w:t>
            </w:r>
          </w:p>
        </w:tc>
        <w:tc>
          <w:tcPr>
            <w:tcW w:w="1276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中风险</w:t>
            </w:r>
          </w:p>
        </w:tc>
        <w:tc>
          <w:tcPr>
            <w:tcW w:w="1134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低风险</w:t>
            </w:r>
          </w:p>
        </w:tc>
        <w:tc>
          <w:tcPr>
            <w:tcW w:w="901" w:type="dxa"/>
            <w:shd w:val="clear" w:color="auto" w:fill="DCEBEF"/>
          </w:tcPr>
          <w:p>
            <w:pPr>
              <w:pStyle w:val="TableParagraph"/>
              <w:spacing w:before="20"/>
              <w:ind w:left="106"/>
              <w:rPr>
                <w:b/>
                <w:sz w:val="21"/>
              </w:rPr>
            </w:pPr>
            <w:r>
              <w:rPr>
                <w:b/>
                <w:sz w:val="21"/>
              </w:rPr>
              <w:t>合计</w:t>
            </w:r>
          </w:p>
        </w:tc>
      </w:tr>
      <w:tr>
        <w:trPr>
          <w:trHeight w:val="31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1"/>
        <w:ind w:left="220" w:right="0" w:firstLine="0"/>
        <w:jc w:val="left"/>
        <w:rPr>
          <w:b/>
          <w:sz w:val="21"/>
        </w:rPr>
      </w:pPr>
      <w:bookmarkStart w:name="威胁分类" w:id="21"/>
      <w:bookmarkEnd w:id="21"/>
      <w:r>
        <w:rPr/>
      </w:r>
      <w:r>
        <w:rPr>
          <w:b/>
          <w:w w:val="95"/>
          <w:sz w:val="21"/>
        </w:rPr>
        <w:t>威胁分类</w:t>
      </w:r>
    </w:p>
    <w:p>
      <w:pPr>
        <w:pStyle w:val="BodyText"/>
        <w:spacing w:before="9" w:after="1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9AC9E0"/>
          <w:left w:val="single" w:sz="4" w:space="0" w:color="9AC9E0"/>
          <w:bottom w:val="single" w:sz="4" w:space="0" w:color="9AC9E0"/>
          <w:right w:val="single" w:sz="4" w:space="0" w:color="9AC9E0"/>
          <w:insideH w:val="single" w:sz="4" w:space="0" w:color="9AC9E0"/>
          <w:insideV w:val="single" w:sz="4" w:space="0" w:color="9AC9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4"/>
        <w:gridCol w:w="1417"/>
        <w:gridCol w:w="1276"/>
        <w:gridCol w:w="1134"/>
        <w:gridCol w:w="901"/>
      </w:tblGrid>
      <w:tr>
        <w:trPr>
          <w:trHeight w:val="312" w:hRule="atLeast"/>
        </w:trPr>
        <w:tc>
          <w:tcPr>
            <w:tcW w:w="3794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威胁</w:t>
            </w:r>
          </w:p>
        </w:tc>
        <w:tc>
          <w:tcPr>
            <w:tcW w:w="1417" w:type="dxa"/>
            <w:shd w:val="clear" w:color="auto" w:fill="DCEBEF"/>
          </w:tcPr>
          <w:p>
            <w:pPr>
              <w:pStyle w:val="TableParagraph"/>
              <w:spacing w:before="20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高风险</w:t>
            </w:r>
          </w:p>
        </w:tc>
        <w:tc>
          <w:tcPr>
            <w:tcW w:w="1276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中风险</w:t>
            </w:r>
          </w:p>
        </w:tc>
        <w:tc>
          <w:tcPr>
            <w:tcW w:w="1134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低风险</w:t>
            </w:r>
          </w:p>
        </w:tc>
        <w:tc>
          <w:tcPr>
            <w:tcW w:w="901" w:type="dxa"/>
            <w:shd w:val="clear" w:color="auto" w:fill="DCEBEF"/>
          </w:tcPr>
          <w:p>
            <w:pPr>
              <w:pStyle w:val="TableParagraph"/>
              <w:spacing w:before="20"/>
              <w:ind w:left="106"/>
              <w:rPr>
                <w:b/>
                <w:sz w:val="21"/>
              </w:rPr>
            </w:pPr>
            <w:r>
              <w:rPr>
                <w:b/>
                <w:sz w:val="21"/>
              </w:rPr>
              <w:t>合计</w:t>
            </w:r>
          </w:p>
        </w:tc>
      </w:tr>
      <w:tr>
        <w:trPr>
          <w:trHeight w:val="31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8"/>
          <w:pgSz w:w="11910" w:h="16840"/>
          <w:pgMar w:header="1199" w:footer="1200" w:top="1380" w:bottom="1380" w:left="1580" w:right="1580"/>
        </w:sectPr>
      </w:pPr>
    </w:p>
    <w:p>
      <w:pPr>
        <w:pStyle w:val="BodyText"/>
        <w:spacing w:before="5"/>
        <w:rPr>
          <w:b/>
          <w:sz w:val="3"/>
        </w:rPr>
      </w:pPr>
    </w:p>
    <w:p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  <w:pict>
          <v:group style="width:415.3pt;height:.75pt;mso-position-horizontal-relative:char;mso-position-vertical-relative:line" coordorigin="0,0" coordsize="8306,15">
            <v:line style="position:absolute" from="0,7" to="8306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220" w:right="0" w:firstLine="0"/>
        <w:jc w:val="left"/>
        <w:rPr>
          <w:b/>
          <w:sz w:val="21"/>
        </w:rPr>
      </w:pPr>
      <w:bookmarkStart w:name="时间分类" w:id="22"/>
      <w:bookmarkEnd w:id="22"/>
      <w:r>
        <w:rPr/>
      </w:r>
      <w:r>
        <w:rPr>
          <w:b/>
          <w:sz w:val="21"/>
        </w:rPr>
        <w:t>时间分类</w:t>
      </w:r>
    </w:p>
    <w:p>
      <w:pPr>
        <w:pStyle w:val="BodyText"/>
        <w:spacing w:before="11" w:after="1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9AC9E0"/>
          <w:left w:val="single" w:sz="4" w:space="0" w:color="9AC9E0"/>
          <w:bottom w:val="single" w:sz="4" w:space="0" w:color="9AC9E0"/>
          <w:right w:val="single" w:sz="4" w:space="0" w:color="9AC9E0"/>
          <w:insideH w:val="single" w:sz="4" w:space="0" w:color="9AC9E0"/>
          <w:insideV w:val="single" w:sz="4" w:space="0" w:color="9AC9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4"/>
        <w:gridCol w:w="1417"/>
        <w:gridCol w:w="1276"/>
        <w:gridCol w:w="1134"/>
        <w:gridCol w:w="901"/>
      </w:tblGrid>
      <w:tr>
        <w:trPr>
          <w:trHeight w:val="312" w:hRule="atLeast"/>
        </w:trPr>
        <w:tc>
          <w:tcPr>
            <w:tcW w:w="3794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1417" w:type="dxa"/>
            <w:shd w:val="clear" w:color="auto" w:fill="DCEBEF"/>
          </w:tcPr>
          <w:p>
            <w:pPr>
              <w:pStyle w:val="TableParagraph"/>
              <w:spacing w:before="20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高风险</w:t>
            </w:r>
          </w:p>
        </w:tc>
        <w:tc>
          <w:tcPr>
            <w:tcW w:w="1276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中风险</w:t>
            </w:r>
          </w:p>
        </w:tc>
        <w:tc>
          <w:tcPr>
            <w:tcW w:w="1134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低风险</w:t>
            </w:r>
          </w:p>
        </w:tc>
        <w:tc>
          <w:tcPr>
            <w:tcW w:w="901" w:type="dxa"/>
            <w:shd w:val="clear" w:color="auto" w:fill="DCEBEF"/>
          </w:tcPr>
          <w:p>
            <w:pPr>
              <w:pStyle w:val="TableParagraph"/>
              <w:spacing w:before="20"/>
              <w:ind w:left="106"/>
              <w:rPr>
                <w:b/>
                <w:sz w:val="21"/>
              </w:rPr>
            </w:pPr>
            <w:r>
              <w:rPr>
                <w:b/>
                <w:sz w:val="21"/>
              </w:rPr>
              <w:t>合计</w:t>
            </w:r>
          </w:p>
        </w:tc>
      </w:tr>
      <w:tr>
        <w:trPr>
          <w:trHeight w:val="31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0"/>
        <w:ind w:left="220" w:right="0" w:firstLine="0"/>
        <w:jc w:val="left"/>
        <w:rPr>
          <w:b/>
          <w:sz w:val="21"/>
        </w:rPr>
      </w:pPr>
      <w:bookmarkStart w:name="CVE年份分类" w:id="23"/>
      <w:bookmarkEnd w:id="23"/>
      <w:r>
        <w:rPr/>
      </w:r>
      <w:r>
        <w:rPr>
          <w:rFonts w:ascii="Calibri Light" w:eastAsia="Calibri Light"/>
          <w:b w:val="0"/>
          <w:sz w:val="21"/>
        </w:rPr>
        <w:t>CVE </w:t>
      </w:r>
      <w:r>
        <w:rPr>
          <w:b/>
          <w:sz w:val="21"/>
        </w:rPr>
        <w:t>年份分类</w:t>
      </w:r>
    </w:p>
    <w:p>
      <w:pPr>
        <w:pStyle w:val="BodyText"/>
        <w:spacing w:before="9" w:after="1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9AC9E0"/>
          <w:left w:val="single" w:sz="4" w:space="0" w:color="9AC9E0"/>
          <w:bottom w:val="single" w:sz="4" w:space="0" w:color="9AC9E0"/>
          <w:right w:val="single" w:sz="4" w:space="0" w:color="9AC9E0"/>
          <w:insideH w:val="single" w:sz="4" w:space="0" w:color="9AC9E0"/>
          <w:insideV w:val="single" w:sz="4" w:space="0" w:color="9AC9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4"/>
        <w:gridCol w:w="1417"/>
        <w:gridCol w:w="1276"/>
        <w:gridCol w:w="1134"/>
        <w:gridCol w:w="901"/>
      </w:tblGrid>
      <w:tr>
        <w:trPr>
          <w:trHeight w:val="312" w:hRule="atLeast"/>
        </w:trPr>
        <w:tc>
          <w:tcPr>
            <w:tcW w:w="3794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CVE 年份</w:t>
            </w:r>
          </w:p>
        </w:tc>
        <w:tc>
          <w:tcPr>
            <w:tcW w:w="1417" w:type="dxa"/>
            <w:shd w:val="clear" w:color="auto" w:fill="DCEBEF"/>
          </w:tcPr>
          <w:p>
            <w:pPr>
              <w:pStyle w:val="TableParagraph"/>
              <w:spacing w:before="20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高风险</w:t>
            </w:r>
          </w:p>
        </w:tc>
        <w:tc>
          <w:tcPr>
            <w:tcW w:w="1276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中风险</w:t>
            </w:r>
          </w:p>
        </w:tc>
        <w:tc>
          <w:tcPr>
            <w:tcW w:w="1134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低风险</w:t>
            </w:r>
          </w:p>
        </w:tc>
        <w:tc>
          <w:tcPr>
            <w:tcW w:w="901" w:type="dxa"/>
            <w:shd w:val="clear" w:color="auto" w:fill="DCEBEF"/>
          </w:tcPr>
          <w:p>
            <w:pPr>
              <w:pStyle w:val="TableParagraph"/>
              <w:spacing w:before="20"/>
              <w:ind w:left="106"/>
              <w:rPr>
                <w:b/>
                <w:sz w:val="21"/>
              </w:rPr>
            </w:pPr>
            <w:r>
              <w:rPr>
                <w:b/>
                <w:sz w:val="21"/>
              </w:rPr>
              <w:t>合计</w:t>
            </w:r>
          </w:p>
        </w:tc>
      </w:tr>
      <w:tr>
        <w:trPr>
          <w:trHeight w:val="311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7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3794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2"/>
        </w:rPr>
      </w:pPr>
    </w:p>
    <w:p>
      <w:pPr>
        <w:pStyle w:val="Heading1"/>
        <w:numPr>
          <w:ilvl w:val="0"/>
          <w:numId w:val="2"/>
        </w:numPr>
        <w:tabs>
          <w:tab w:pos="639" w:val="left" w:leader="none"/>
          <w:tab w:pos="640" w:val="left" w:leader="none"/>
        </w:tabs>
        <w:spacing w:line="240" w:lineRule="auto" w:before="187" w:after="0"/>
        <w:ind w:left="640" w:right="0" w:hanging="420"/>
        <w:jc w:val="left"/>
      </w:pPr>
      <w:bookmarkStart w:name="3主机信息" w:id="24"/>
      <w:bookmarkEnd w:id="24"/>
      <w:r>
        <w:rPr>
          <w:b w:val="0"/>
        </w:rPr>
      </w:r>
      <w:bookmarkStart w:name="_bookmark6" w:id="25"/>
      <w:bookmarkEnd w:id="25"/>
      <w:r>
        <w:rPr>
          <w:b w:val="0"/>
        </w:rPr>
      </w:r>
      <w:bookmarkStart w:name="_bookmark6" w:id="26"/>
      <w:bookmarkEnd w:id="26"/>
      <w:r>
        <w:rPr/>
        <w:t>主机信息</w:t>
      </w:r>
    </w:p>
    <w:p>
      <w:pPr>
        <w:pStyle w:val="BodyText"/>
        <w:spacing w:before="9"/>
        <w:rPr>
          <w:b/>
          <w:sz w:val="24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bookmarkStart w:name="主机风险等级列表" w:id="27"/>
      <w:bookmarkEnd w:id="27"/>
      <w:r>
        <w:rPr/>
      </w:r>
      <w:bookmarkStart w:name="_bookmark7" w:id="28"/>
      <w:bookmarkEnd w:id="28"/>
      <w:r>
        <w:rPr/>
      </w:r>
      <w:r>
        <w:rPr>
          <w:b/>
          <w:sz w:val="24"/>
        </w:rPr>
        <w:t>主机风险等级列表</w:t>
      </w: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9AC9E0"/>
          <w:left w:val="single" w:sz="4" w:space="0" w:color="9AC9E0"/>
          <w:bottom w:val="single" w:sz="4" w:space="0" w:color="9AC9E0"/>
          <w:right w:val="single" w:sz="4" w:space="0" w:color="9AC9E0"/>
          <w:insideH w:val="single" w:sz="4" w:space="0" w:color="9AC9E0"/>
          <w:insideV w:val="single" w:sz="4" w:space="0" w:color="9AC9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6"/>
        <w:gridCol w:w="2046"/>
        <w:gridCol w:w="1446"/>
        <w:gridCol w:w="529"/>
        <w:gridCol w:w="528"/>
        <w:gridCol w:w="658"/>
        <w:gridCol w:w="838"/>
      </w:tblGrid>
      <w:tr>
        <w:trPr>
          <w:trHeight w:val="1860" w:hRule="atLeast"/>
        </w:trPr>
        <w:tc>
          <w:tcPr>
            <w:tcW w:w="2286" w:type="dxa"/>
            <w:shd w:val="clear" w:color="auto" w:fill="DCEBEF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IP 地址</w:t>
            </w:r>
          </w:p>
        </w:tc>
        <w:tc>
          <w:tcPr>
            <w:tcW w:w="2046" w:type="dxa"/>
            <w:shd w:val="clear" w:color="auto" w:fill="DCEBEF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b/>
                <w:sz w:val="21"/>
              </w:rPr>
            </w:pPr>
          </w:p>
          <w:p>
            <w:pPr>
              <w:pStyle w:val="TableParagraph"/>
              <w:ind w:left="106"/>
              <w:rPr>
                <w:b/>
                <w:sz w:val="21"/>
              </w:rPr>
            </w:pPr>
            <w:r>
              <w:rPr>
                <w:b/>
                <w:sz w:val="21"/>
              </w:rPr>
              <w:t>主机名</w:t>
            </w:r>
          </w:p>
        </w:tc>
        <w:tc>
          <w:tcPr>
            <w:tcW w:w="1446" w:type="dxa"/>
            <w:shd w:val="clear" w:color="auto" w:fill="DCEBEF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操作系统</w:t>
            </w:r>
          </w:p>
        </w:tc>
        <w:tc>
          <w:tcPr>
            <w:tcW w:w="529" w:type="dxa"/>
            <w:shd w:val="clear" w:color="auto" w:fill="DCEBEF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b/>
                <w:sz w:val="21"/>
              </w:rPr>
            </w:pPr>
          </w:p>
          <w:p>
            <w:pPr>
              <w:pStyle w:val="TableParagraph"/>
              <w:ind w:left="106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高</w:t>
            </w:r>
          </w:p>
        </w:tc>
        <w:tc>
          <w:tcPr>
            <w:tcW w:w="528" w:type="dxa"/>
            <w:shd w:val="clear" w:color="auto" w:fill="DCEBEF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中</w:t>
            </w:r>
          </w:p>
        </w:tc>
        <w:tc>
          <w:tcPr>
            <w:tcW w:w="658" w:type="dxa"/>
            <w:shd w:val="clear" w:color="auto" w:fill="DCEBEF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低</w:t>
            </w:r>
          </w:p>
        </w:tc>
        <w:tc>
          <w:tcPr>
            <w:tcW w:w="838" w:type="dxa"/>
            <w:shd w:val="clear" w:color="auto" w:fill="DCEBEF"/>
          </w:tcPr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tabs>
                <w:tab w:pos="520" w:val="left" w:leader="none"/>
              </w:tabs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主</w:t>
              <w:tab/>
              <w:t>机</w:t>
            </w:r>
          </w:p>
          <w:p>
            <w:pPr>
              <w:pStyle w:val="TableParagraph"/>
              <w:tabs>
                <w:tab w:pos="520" w:val="left" w:leader="none"/>
              </w:tabs>
              <w:spacing w:line="278" w:lineRule="auto" w:before="43"/>
              <w:ind w:left="107" w:right="96"/>
              <w:rPr>
                <w:b/>
                <w:sz w:val="21"/>
              </w:rPr>
            </w:pPr>
            <w:r>
              <w:rPr>
                <w:b/>
                <w:sz w:val="21"/>
              </w:rPr>
              <w:t>风</w:t>
              <w:tab/>
            </w:r>
            <w:r>
              <w:rPr>
                <w:b/>
                <w:spacing w:val="-17"/>
                <w:sz w:val="21"/>
              </w:rPr>
              <w:t>险</w:t>
            </w:r>
            <w:r>
              <w:rPr>
                <w:b/>
                <w:sz w:val="21"/>
              </w:rPr>
              <w:t>值</w:t>
            </w:r>
          </w:p>
        </w:tc>
      </w:tr>
      <w:tr>
        <w:trPr>
          <w:trHeight w:val="602" w:hRule="atLeast"/>
        </w:trPr>
        <w:tc>
          <w:tcPr>
            <w:tcW w:w="22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2" w:hRule="atLeast"/>
        </w:trPr>
        <w:tc>
          <w:tcPr>
            <w:tcW w:w="228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2" w:hRule="atLeast"/>
        </w:trPr>
        <w:tc>
          <w:tcPr>
            <w:tcW w:w="22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1" w:hRule="atLeast"/>
        </w:trPr>
        <w:tc>
          <w:tcPr>
            <w:tcW w:w="228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1199" w:footer="1200" w:top="1380" w:bottom="1380" w:left="1580" w:right="1580"/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6"/>
        <w:gridCol w:w="2046"/>
        <w:gridCol w:w="1446"/>
        <w:gridCol w:w="529"/>
        <w:gridCol w:w="528"/>
        <w:gridCol w:w="658"/>
        <w:gridCol w:w="838"/>
      </w:tblGrid>
      <w:tr>
        <w:trPr>
          <w:trHeight w:val="610" w:hRule="atLeast"/>
        </w:trPr>
        <w:tc>
          <w:tcPr>
            <w:tcW w:w="2286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2" w:hRule="atLeast"/>
        </w:trPr>
        <w:tc>
          <w:tcPr>
            <w:tcW w:w="228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2" w:hRule="atLeast"/>
        </w:trPr>
        <w:tc>
          <w:tcPr>
            <w:tcW w:w="228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2" w:hRule="atLeast"/>
        </w:trPr>
        <w:tc>
          <w:tcPr>
            <w:tcW w:w="228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2" w:hRule="atLeast"/>
        </w:trPr>
        <w:tc>
          <w:tcPr>
            <w:tcW w:w="228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3" w:hRule="atLeast"/>
        </w:trPr>
        <w:tc>
          <w:tcPr>
            <w:tcW w:w="228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2" w:hRule="atLeast"/>
        </w:trPr>
        <w:tc>
          <w:tcPr>
            <w:tcW w:w="228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8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39" w:val="left" w:leader="none"/>
          <w:tab w:pos="640" w:val="left" w:leader="none"/>
        </w:tabs>
        <w:spacing w:line="487" w:lineRule="auto" w:before="213" w:after="0"/>
        <w:ind w:left="220" w:right="7141" w:firstLine="0"/>
        <w:jc w:val="left"/>
        <w:rPr>
          <w:b/>
          <w:sz w:val="24"/>
        </w:rPr>
      </w:pPr>
      <w:r>
        <w:rPr/>
        <w:pict>
          <v:shape style="position:absolute;margin-left:88.309998pt;margin-top:65.100014pt;width:418.9pt;height:386.85pt;mso-position-horizontal-relative:page;mso-position-vertical-relative:paragraph;z-index:251664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9AC9E0"/>
                      <w:left w:val="single" w:sz="4" w:space="0" w:color="9AC9E0"/>
                      <w:bottom w:val="single" w:sz="4" w:space="0" w:color="9AC9E0"/>
                      <w:right w:val="single" w:sz="4" w:space="0" w:color="9AC9E0"/>
                      <w:insideH w:val="single" w:sz="4" w:space="0" w:color="9AC9E0"/>
                      <w:insideV w:val="single" w:sz="4" w:space="0" w:color="9AC9E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7"/>
                    <w:gridCol w:w="5884"/>
                    <w:gridCol w:w="803"/>
                    <w:gridCol w:w="637"/>
                    <w:gridCol w:w="612"/>
                  </w:tblGrid>
                  <w:tr>
                    <w:trPr>
                      <w:trHeight w:val="2184" w:hRule="atLeast"/>
                    </w:trPr>
                    <w:tc>
                      <w:tcPr>
                        <w:tcW w:w="427" w:type="dxa"/>
                        <w:shd w:val="clear" w:color="auto" w:fill="DCEBEF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/>
                          <w:ind w:left="107" w:right="9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序号</w:t>
                        </w:r>
                      </w:p>
                    </w:tc>
                    <w:tc>
                      <w:tcPr>
                        <w:tcW w:w="5884" w:type="dxa"/>
                        <w:shd w:val="clear" w:color="auto" w:fill="DCEBEF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漏洞名称</w:t>
                        </w:r>
                      </w:p>
                    </w:tc>
                    <w:tc>
                      <w:tcPr>
                        <w:tcW w:w="803" w:type="dxa"/>
                        <w:shd w:val="clear" w:color="auto" w:fill="DCEBEF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32"/>
                          <w:ind w:left="10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影 响</w:t>
                        </w:r>
                      </w:p>
                      <w:p>
                        <w:pPr>
                          <w:pStyle w:val="TableParagraph"/>
                          <w:spacing w:line="278" w:lineRule="auto" w:before="43"/>
                          <w:ind w:left="106" w:right="9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主 机个数</w:t>
                        </w:r>
                      </w:p>
                    </w:tc>
                    <w:tc>
                      <w:tcPr>
                        <w:tcW w:w="637" w:type="dxa"/>
                        <w:shd w:val="clear" w:color="auto" w:fill="DCEBEF"/>
                      </w:tcPr>
                      <w:p>
                        <w:pPr>
                          <w:pStyle w:val="TableParagraph"/>
                          <w:spacing w:line="278" w:lineRule="auto" w:before="20"/>
                          <w:ind w:left="107" w:right="308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影响主机百分</w:t>
                        </w:r>
                      </w:p>
                      <w:p>
                        <w:pPr>
                          <w:pStyle w:val="TableParagraph"/>
                          <w:spacing w:line="268" w:lineRule="exact"/>
                          <w:ind w:left="10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99"/>
                            <w:sz w:val="21"/>
                          </w:rPr>
                          <w:t>比</w:t>
                        </w:r>
                      </w:p>
                    </w:tc>
                    <w:tc>
                      <w:tcPr>
                        <w:tcW w:w="612" w:type="dxa"/>
                        <w:shd w:val="clear" w:color="auto" w:fill="DCEBEF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 w:before="1"/>
                          <w:ind w:left="106" w:right="284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出现次数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tcW w:w="42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84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3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  <w:shd w:val="clear" w:color="auto" w:fill="EAF5F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4漏洞信息" w:id="29"/>
      <w:bookmarkEnd w:id="29"/>
      <w:r>
        <w:rPr/>
      </w:r>
      <w:bookmarkStart w:name="_bookmark8" w:id="30"/>
      <w:bookmarkEnd w:id="30"/>
      <w:r>
        <w:rPr/>
      </w:r>
      <w:bookmarkStart w:name="_bookmark8" w:id="31"/>
      <w:bookmarkEnd w:id="31"/>
      <w:r>
        <w:rPr>
          <w:b/>
          <w:spacing w:val="-4"/>
          <w:sz w:val="24"/>
        </w:rPr>
        <w:t>漏洞信息</w:t>
      </w:r>
      <w:bookmarkStart w:name="漏洞分布" w:id="32"/>
      <w:bookmarkEnd w:id="32"/>
      <w:r>
        <w:rPr>
          <w:b/>
          <w:spacing w:val="-4"/>
          <w:sz w:val="24"/>
        </w:rPr>
      </w:r>
      <w:bookmarkStart w:name="_bookmark9" w:id="33"/>
      <w:bookmarkEnd w:id="33"/>
      <w:r>
        <w:rPr>
          <w:b/>
          <w:spacing w:val="-4"/>
          <w:sz w:val="24"/>
        </w:rPr>
      </w:r>
      <w:r>
        <w:rPr>
          <w:b/>
          <w:sz w:val="24"/>
        </w:rPr>
        <w:t>漏洞分布</w:t>
      </w:r>
    </w:p>
    <w:p>
      <w:pPr>
        <w:spacing w:after="0" w:line="487" w:lineRule="auto"/>
        <w:jc w:val="left"/>
        <w:rPr>
          <w:sz w:val="24"/>
        </w:rPr>
        <w:sectPr>
          <w:pgSz w:w="11910" w:h="16840"/>
          <w:pgMar w:header="1199" w:footer="1200" w:top="1380" w:bottom="1380" w:left="1580" w:right="1580"/>
        </w:sectPr>
      </w:pPr>
    </w:p>
    <w:p>
      <w:pPr>
        <w:pStyle w:val="BodyText"/>
        <w:spacing w:before="6"/>
        <w:rPr>
          <w:b/>
          <w:sz w:val="3"/>
        </w:rPr>
      </w:pPr>
    </w:p>
    <w:tbl>
      <w:tblPr>
        <w:tblW w:w="0" w:type="auto"/>
        <w:jc w:val="left"/>
        <w:tblInd w:w="1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5884"/>
        <w:gridCol w:w="803"/>
        <w:gridCol w:w="637"/>
        <w:gridCol w:w="612"/>
      </w:tblGrid>
      <w:tr>
        <w:trPr>
          <w:trHeight w:val="356" w:hRule="atLeast"/>
        </w:trPr>
        <w:tc>
          <w:tcPr>
            <w:tcW w:w="427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4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3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42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3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" w:hRule="atLeast"/>
        </w:trPr>
        <w:tc>
          <w:tcPr>
            <w:tcW w:w="42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3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42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3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" w:hRule="atLeast"/>
        </w:trPr>
        <w:tc>
          <w:tcPr>
            <w:tcW w:w="42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3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42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3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42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3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" w:hRule="atLeast"/>
        </w:trPr>
        <w:tc>
          <w:tcPr>
            <w:tcW w:w="42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3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42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4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3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0" w:hRule="atLeast"/>
        </w:trPr>
        <w:tc>
          <w:tcPr>
            <w:tcW w:w="7751" w:type="dxa"/>
            <w:gridSpan w:val="4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top w:val="single" w:sz="4" w:space="0" w:color="9AC9E0"/>
              <w:left w:val="single" w:sz="4" w:space="0" w:color="9AC9E0"/>
              <w:bottom w:val="single" w:sz="4" w:space="0" w:color="9AC9E0"/>
              <w:right w:val="single" w:sz="4" w:space="0" w:color="9AC9E0"/>
            </w:tcBorders>
            <w:shd w:val="clear" w:color="auto" w:fill="DCEB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Heading1"/>
        <w:numPr>
          <w:ilvl w:val="0"/>
          <w:numId w:val="2"/>
        </w:numPr>
        <w:tabs>
          <w:tab w:pos="639" w:val="left" w:leader="none"/>
          <w:tab w:pos="640" w:val="left" w:leader="none"/>
        </w:tabs>
        <w:spacing w:line="240" w:lineRule="auto" w:before="215" w:after="0"/>
        <w:ind w:left="640" w:right="0" w:hanging="420"/>
        <w:jc w:val="left"/>
      </w:pPr>
      <w:bookmarkStart w:name="5脆弱帐号" w:id="34"/>
      <w:bookmarkEnd w:id="34"/>
      <w:r>
        <w:rPr>
          <w:b w:val="0"/>
        </w:rPr>
      </w:r>
      <w:bookmarkStart w:name="_bookmark10" w:id="35"/>
      <w:bookmarkEnd w:id="35"/>
      <w:r>
        <w:rPr>
          <w:b w:val="0"/>
        </w:rPr>
      </w:r>
      <w:bookmarkStart w:name="_bookmark10" w:id="36"/>
      <w:bookmarkEnd w:id="36"/>
      <w:r>
        <w:rPr>
          <w:w w:val="95"/>
        </w:rPr>
        <w:t>脆弱帐号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Heading1"/>
        <w:numPr>
          <w:ilvl w:val="0"/>
          <w:numId w:val="2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420"/>
        <w:jc w:val="left"/>
      </w:pPr>
      <w:bookmarkStart w:name="6参考标准" w:id="37"/>
      <w:bookmarkEnd w:id="37"/>
      <w:r>
        <w:rPr>
          <w:b w:val="0"/>
        </w:rPr>
      </w:r>
      <w:bookmarkStart w:name="_bookmark11" w:id="38"/>
      <w:bookmarkEnd w:id="38"/>
      <w:r>
        <w:rPr>
          <w:b w:val="0"/>
        </w:rPr>
      </w:r>
      <w:bookmarkStart w:name="_bookmark11" w:id="39"/>
      <w:bookmarkEnd w:id="39"/>
      <w:r>
        <w:rPr>
          <w:w w:val="95"/>
        </w:rPr>
        <w:t>参考标准</w:t>
      </w:r>
    </w:p>
    <w:p>
      <w:pPr>
        <w:pStyle w:val="BodyText"/>
        <w:spacing w:before="6"/>
        <w:rPr>
          <w:b/>
          <w:sz w:val="24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bookmarkStart w:name="单一漏洞风险等级评定标准" w:id="40"/>
      <w:bookmarkEnd w:id="40"/>
      <w:r>
        <w:rPr/>
      </w:r>
      <w:bookmarkStart w:name="_bookmark12" w:id="41"/>
      <w:bookmarkEnd w:id="41"/>
      <w:r>
        <w:rPr/>
      </w:r>
      <w:r>
        <w:rPr>
          <w:b/>
          <w:sz w:val="24"/>
        </w:rPr>
        <w:t>单一漏洞风险等级评定标准</w:t>
      </w: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9AC9E0"/>
          <w:left w:val="single" w:sz="4" w:space="0" w:color="9AC9E0"/>
          <w:bottom w:val="single" w:sz="4" w:space="0" w:color="9AC9E0"/>
          <w:right w:val="single" w:sz="4" w:space="0" w:color="9AC9E0"/>
          <w:insideH w:val="single" w:sz="4" w:space="0" w:color="9AC9E0"/>
          <w:insideV w:val="single" w:sz="4" w:space="0" w:color="9AC9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1560"/>
        <w:gridCol w:w="5861"/>
      </w:tblGrid>
      <w:tr>
        <w:trPr>
          <w:trHeight w:val="311" w:hRule="atLeast"/>
        </w:trPr>
        <w:tc>
          <w:tcPr>
            <w:tcW w:w="1101" w:type="dxa"/>
            <w:shd w:val="clear" w:color="auto" w:fill="DCEBEF"/>
          </w:tcPr>
          <w:p>
            <w:pPr>
              <w:pStyle w:val="TableParagraph"/>
              <w:spacing w:before="19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危险程度</w:t>
            </w:r>
          </w:p>
        </w:tc>
        <w:tc>
          <w:tcPr>
            <w:tcW w:w="1560" w:type="dxa"/>
            <w:shd w:val="clear" w:color="auto" w:fill="DCEBEF"/>
          </w:tcPr>
          <w:p>
            <w:pPr>
              <w:pStyle w:val="TableParagraph"/>
              <w:spacing w:before="19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危险值区域</w:t>
            </w:r>
          </w:p>
        </w:tc>
        <w:tc>
          <w:tcPr>
            <w:tcW w:w="5861" w:type="dxa"/>
            <w:shd w:val="clear" w:color="auto" w:fill="DCEBEF"/>
          </w:tcPr>
          <w:p>
            <w:pPr>
              <w:pStyle w:val="TableParagraph"/>
              <w:spacing w:before="19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危险程度说明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1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0"/>
        <w:ind w:left="220"/>
      </w:pPr>
      <w:r>
        <w:rPr/>
        <w:t>说明：</w:t>
      </w:r>
    </w:p>
    <w:p>
      <w:pPr>
        <w:pStyle w:val="BodyText"/>
        <w:spacing w:before="43"/>
        <w:ind w:left="220"/>
      </w:pPr>
      <w:r>
        <w:rPr/>
        <w:t>漏洞的风险值兼容 </w:t>
      </w:r>
      <w:r>
        <w:rPr>
          <w:rFonts w:ascii="Times New Roman" w:eastAsia="Times New Roman"/>
        </w:rPr>
        <w:t>CVSS </w:t>
      </w:r>
      <w:r>
        <w:rPr/>
        <w:t>评分标准。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</w:pPr>
      <w:bookmarkStart w:name="主机风险等级评定标准" w:id="42"/>
      <w:bookmarkEnd w:id="42"/>
      <w:r>
        <w:rPr>
          <w:b w:val="0"/>
        </w:rPr>
      </w:r>
      <w:bookmarkStart w:name="_bookmark13" w:id="43"/>
      <w:bookmarkEnd w:id="43"/>
      <w:r>
        <w:rPr>
          <w:b w:val="0"/>
        </w:rPr>
      </w:r>
      <w:r>
        <w:rPr/>
        <w:t>主机风险等级评定标准</w:t>
      </w: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9AC9E0"/>
          <w:left w:val="single" w:sz="4" w:space="0" w:color="9AC9E0"/>
          <w:bottom w:val="single" w:sz="4" w:space="0" w:color="9AC9E0"/>
          <w:right w:val="single" w:sz="4" w:space="0" w:color="9AC9E0"/>
          <w:insideH w:val="single" w:sz="4" w:space="0" w:color="9AC9E0"/>
          <w:insideV w:val="single" w:sz="4" w:space="0" w:color="9AC9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5894"/>
      </w:tblGrid>
      <w:tr>
        <w:trPr>
          <w:trHeight w:val="312" w:hRule="atLeast"/>
        </w:trPr>
        <w:tc>
          <w:tcPr>
            <w:tcW w:w="2628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sz w:val="21"/>
              </w:rPr>
            </w:pPr>
            <w:r>
              <w:rPr>
                <w:sz w:val="21"/>
              </w:rPr>
              <w:t>主机风险等级</w:t>
            </w:r>
          </w:p>
        </w:tc>
        <w:tc>
          <w:tcPr>
            <w:tcW w:w="5894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sz w:val="21"/>
              </w:rPr>
            </w:pPr>
            <w:r>
              <w:rPr>
                <w:sz w:val="21"/>
              </w:rPr>
              <w:t>主机风险值区域</w:t>
            </w:r>
          </w:p>
        </w:tc>
      </w:tr>
      <w:tr>
        <w:trPr>
          <w:trHeight w:val="312" w:hRule="atLeast"/>
        </w:trPr>
        <w:tc>
          <w:tcPr>
            <w:tcW w:w="2628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2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2628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94" w:type="dxa"/>
            <w:shd w:val="clear" w:color="auto" w:fill="EAF5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2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1"/>
        <w:ind w:left="220"/>
      </w:pPr>
      <w:r>
        <w:rPr/>
        <w:t>说明：</w:t>
      </w:r>
    </w:p>
    <w:p>
      <w:pPr>
        <w:pStyle w:val="ListParagraph"/>
        <w:numPr>
          <w:ilvl w:val="0"/>
          <w:numId w:val="3"/>
        </w:numPr>
        <w:tabs>
          <w:tab w:pos="639" w:val="left" w:leader="none"/>
          <w:tab w:pos="640" w:val="left" w:leader="none"/>
        </w:tabs>
        <w:spacing w:line="417" w:lineRule="auto" w:before="119" w:after="0"/>
        <w:ind w:left="640" w:right="219" w:hanging="420"/>
        <w:jc w:val="left"/>
        <w:rPr>
          <w:sz w:val="21"/>
        </w:rPr>
      </w:pPr>
      <w:r>
        <w:rPr>
          <w:spacing w:val="-4"/>
          <w:w w:val="95"/>
          <w:sz w:val="21"/>
        </w:rPr>
        <w:t>按照远程安全评估系统的主机风险评估模型计算主机风险值。根据得到的主机风险值参  </w:t>
      </w:r>
      <w:r>
        <w:rPr>
          <w:spacing w:val="-4"/>
          <w:sz w:val="21"/>
        </w:rPr>
        <w:t>考</w:t>
      </w:r>
      <w:r>
        <w:rPr>
          <w:rFonts w:ascii="Times New Roman" w:hAnsi="Times New Roman" w:eastAsia="Times New Roman"/>
          <w:spacing w:val="-4"/>
          <w:sz w:val="21"/>
        </w:rPr>
        <w:t>“</w:t>
      </w:r>
      <w:r>
        <w:rPr>
          <w:spacing w:val="-4"/>
          <w:sz w:val="21"/>
        </w:rPr>
        <w:t>主机风险等级评定标准</w:t>
      </w:r>
      <w:r>
        <w:rPr>
          <w:rFonts w:ascii="Times New Roman" w:hAnsi="Times New Roman" w:eastAsia="Times New Roman"/>
          <w:spacing w:val="-4"/>
          <w:sz w:val="21"/>
        </w:rPr>
        <w:t>”</w:t>
      </w:r>
      <w:r>
        <w:rPr>
          <w:spacing w:val="-4"/>
          <w:sz w:val="21"/>
        </w:rPr>
        <w:t>标识主机风险等级。</w:t>
      </w:r>
    </w:p>
    <w:p>
      <w:pPr>
        <w:pStyle w:val="ListParagraph"/>
        <w:numPr>
          <w:ilvl w:val="0"/>
          <w:numId w:val="3"/>
        </w:numPr>
        <w:tabs>
          <w:tab w:pos="639" w:val="left" w:leader="none"/>
          <w:tab w:pos="640" w:val="left" w:leader="none"/>
        </w:tabs>
        <w:spacing w:line="417" w:lineRule="auto" w:before="0" w:after="0"/>
        <w:ind w:left="640" w:right="217" w:hanging="420"/>
        <w:jc w:val="left"/>
        <w:rPr>
          <w:sz w:val="21"/>
        </w:rPr>
      </w:pPr>
      <w:r>
        <w:rPr>
          <w:spacing w:val="-5"/>
          <w:w w:val="95"/>
          <w:sz w:val="21"/>
        </w:rPr>
        <w:t>将主机风险等级按照风险值的高低进行排序，得到非常危险、比较危险、比较安全、非  </w:t>
      </w:r>
      <w:r>
        <w:rPr>
          <w:spacing w:val="-5"/>
          <w:sz w:val="21"/>
        </w:rPr>
        <w:t>常安全四种主机风险等级。</w:t>
      </w:r>
    </w:p>
    <w:p>
      <w:pPr>
        <w:pStyle w:val="ListParagraph"/>
        <w:numPr>
          <w:ilvl w:val="0"/>
          <w:numId w:val="3"/>
        </w:numPr>
        <w:tabs>
          <w:tab w:pos="639" w:val="left" w:leader="none"/>
          <w:tab w:pos="640" w:val="left" w:leader="none"/>
        </w:tabs>
        <w:spacing w:line="269" w:lineRule="exact" w:before="0" w:after="0"/>
        <w:ind w:left="640" w:right="0" w:hanging="420"/>
        <w:jc w:val="left"/>
        <w:rPr>
          <w:sz w:val="21"/>
        </w:rPr>
      </w:pPr>
      <w:r>
        <w:rPr>
          <w:sz w:val="21"/>
        </w:rPr>
        <w:t>用户可以根据自己的需要修订主机风险等级中的主机风险值范围。</w:t>
      </w:r>
    </w:p>
    <w:p>
      <w:pPr>
        <w:spacing w:after="0" w:line="269" w:lineRule="exact"/>
        <w:jc w:val="left"/>
        <w:rPr>
          <w:sz w:val="21"/>
        </w:rPr>
        <w:sectPr>
          <w:pgSz w:w="11910" w:h="16840"/>
          <w:pgMar w:header="1199" w:footer="1200" w:top="1380" w:bottom="1380" w:left="1580" w:right="1580"/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  <w:pict>
          <v:group style="width:415.3pt;height:.75pt;mso-position-horizontal-relative:char;mso-position-vertical-relative:line" coordorigin="0,0" coordsize="8306,15">
            <v:line style="position:absolute" from="0,7" to="8306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49631744">
            <wp:simplePos x="0" y="0"/>
            <wp:positionH relativeFrom="page">
              <wp:posOffset>1143000</wp:posOffset>
            </wp:positionH>
            <wp:positionV relativeFrom="paragraph">
              <wp:posOffset>509917</wp:posOffset>
            </wp:positionV>
            <wp:extent cx="152400" cy="1524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网络风险等级评定标准" w:id="44"/>
      <w:bookmarkEnd w:id="44"/>
      <w:r>
        <w:rPr>
          <w:b w:val="0"/>
        </w:rPr>
      </w:r>
      <w:bookmarkStart w:name="_bookmark14" w:id="45"/>
      <w:bookmarkEnd w:id="45"/>
      <w:r>
        <w:rPr>
          <w:b w:val="0"/>
        </w:rPr>
      </w:r>
      <w:r>
        <w:rPr/>
        <w:t>网络风险等级评定标准</w:t>
      </w: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9AC9E0"/>
          <w:left w:val="single" w:sz="4" w:space="0" w:color="9AC9E0"/>
          <w:bottom w:val="single" w:sz="4" w:space="0" w:color="9AC9E0"/>
          <w:right w:val="single" w:sz="4" w:space="0" w:color="9AC9E0"/>
          <w:insideH w:val="single" w:sz="4" w:space="0" w:color="9AC9E0"/>
          <w:insideV w:val="single" w:sz="4" w:space="0" w:color="9AC9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5894"/>
      </w:tblGrid>
      <w:tr>
        <w:trPr>
          <w:trHeight w:val="312" w:hRule="atLeast"/>
        </w:trPr>
        <w:tc>
          <w:tcPr>
            <w:tcW w:w="2628" w:type="dxa"/>
            <w:shd w:val="clear" w:color="auto" w:fill="DCEBEF"/>
          </w:tcPr>
          <w:p>
            <w:pPr>
              <w:pStyle w:val="TableParagraph"/>
              <w:spacing w:before="20"/>
              <w:ind w:left="88" w:right="1230"/>
              <w:jc w:val="center"/>
              <w:rPr>
                <w:sz w:val="21"/>
              </w:rPr>
            </w:pPr>
            <w:r>
              <w:rPr>
                <w:sz w:val="21"/>
              </w:rPr>
              <w:t>网络风险等级</w:t>
            </w:r>
          </w:p>
        </w:tc>
        <w:tc>
          <w:tcPr>
            <w:tcW w:w="5894" w:type="dxa"/>
            <w:shd w:val="clear" w:color="auto" w:fill="DCEBEF"/>
          </w:tcPr>
          <w:p>
            <w:pPr>
              <w:pStyle w:val="TableParagraph"/>
              <w:spacing w:before="20"/>
              <w:ind w:left="107"/>
              <w:rPr>
                <w:sz w:val="21"/>
              </w:rPr>
            </w:pPr>
            <w:r>
              <w:rPr>
                <w:sz w:val="21"/>
              </w:rPr>
              <w:t>网络风险值区域</w:t>
            </w:r>
          </w:p>
        </w:tc>
      </w:tr>
      <w:tr>
        <w:trPr>
          <w:trHeight w:val="312" w:hRule="atLeast"/>
        </w:trPr>
        <w:tc>
          <w:tcPr>
            <w:tcW w:w="2628" w:type="dxa"/>
            <w:shd w:val="clear" w:color="auto" w:fill="EAF5F8"/>
          </w:tcPr>
          <w:p>
            <w:pPr>
              <w:pStyle w:val="TableParagraph"/>
              <w:spacing w:line="258" w:lineRule="exact" w:before="34"/>
              <w:ind w:left="88" w:right="1170"/>
              <w:jc w:val="center"/>
              <w:rPr>
                <w:sz w:val="21"/>
              </w:rPr>
            </w:pPr>
            <w:r>
              <w:rPr>
                <w:sz w:val="21"/>
              </w:rPr>
              <w:t>非常危险</w:t>
            </w:r>
          </w:p>
        </w:tc>
        <w:tc>
          <w:tcPr>
            <w:tcW w:w="5894" w:type="dxa"/>
            <w:shd w:val="clear" w:color="auto" w:fill="EAF5F8"/>
          </w:tcPr>
          <w:p>
            <w:pPr>
              <w:pStyle w:val="TableParagraph"/>
              <w:spacing w:before="19"/>
              <w:ind w:left="107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8.0 &lt;=  </w:t>
            </w:r>
            <w:r>
              <w:rPr>
                <w:sz w:val="21"/>
              </w:rPr>
              <w:t>网络风险值 </w:t>
            </w:r>
            <w:r>
              <w:rPr>
                <w:rFonts w:ascii="Times New Roman" w:eastAsia="Times New Roman"/>
                <w:sz w:val="21"/>
              </w:rPr>
              <w:t>&lt;= 10.0</w:t>
            </w:r>
          </w:p>
        </w:tc>
      </w:tr>
      <w:tr>
        <w:trPr>
          <w:trHeight w:val="312" w:hRule="atLeast"/>
        </w:trPr>
        <w:tc>
          <w:tcPr>
            <w:tcW w:w="2628" w:type="dxa"/>
          </w:tcPr>
          <w:p>
            <w:pPr>
              <w:pStyle w:val="TableParagraph"/>
              <w:spacing w:line="272" w:lineRule="exact" w:before="20"/>
              <w:ind w:left="88" w:right="1395"/>
              <w:jc w:val="center"/>
              <w:rPr>
                <w:sz w:val="21"/>
              </w:rPr>
            </w:pPr>
            <w:r>
              <w:rPr>
                <w:position w:val="1"/>
              </w:rPr>
              <w:drawing>
                <wp:inline distT="0" distB="0" distL="0" distR="0">
                  <wp:extent cx="133350" cy="13335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z w:val="21"/>
              </w:rPr>
              <w:t>比较危险</w:t>
            </w:r>
          </w:p>
        </w:tc>
        <w:tc>
          <w:tcPr>
            <w:tcW w:w="5894" w:type="dxa"/>
          </w:tcPr>
          <w:p>
            <w:pPr>
              <w:pStyle w:val="TableParagraph"/>
              <w:spacing w:before="19"/>
              <w:ind w:left="107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5.0 &lt;=  </w:t>
            </w:r>
            <w:r>
              <w:rPr>
                <w:sz w:val="21"/>
              </w:rPr>
              <w:t>网络风险值 </w:t>
            </w:r>
            <w:r>
              <w:rPr>
                <w:rFonts w:ascii="Times New Roman" w:eastAsia="Times New Roman"/>
                <w:sz w:val="21"/>
              </w:rPr>
              <w:t>&lt; 8.0</w:t>
            </w:r>
          </w:p>
        </w:tc>
      </w:tr>
      <w:tr>
        <w:trPr>
          <w:trHeight w:val="311" w:hRule="atLeast"/>
        </w:trPr>
        <w:tc>
          <w:tcPr>
            <w:tcW w:w="2628" w:type="dxa"/>
            <w:shd w:val="clear" w:color="auto" w:fill="EAF5F8"/>
          </w:tcPr>
          <w:p>
            <w:pPr>
              <w:pStyle w:val="TableParagraph"/>
              <w:spacing w:line="259" w:lineRule="exact" w:before="33"/>
              <w:ind w:left="88" w:right="1170"/>
              <w:jc w:val="center"/>
              <w:rPr>
                <w:sz w:val="21"/>
              </w:rPr>
            </w:pPr>
            <w:r>
              <w:rPr>
                <w:sz w:val="21"/>
              </w:rPr>
              <w:t>比较安全</w:t>
            </w:r>
          </w:p>
        </w:tc>
        <w:tc>
          <w:tcPr>
            <w:tcW w:w="5894" w:type="dxa"/>
            <w:shd w:val="clear" w:color="auto" w:fill="EAF5F8"/>
          </w:tcPr>
          <w:p>
            <w:pPr>
              <w:pStyle w:val="TableParagraph"/>
              <w:spacing w:before="21"/>
              <w:ind w:left="107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1.0 &lt;=  </w:t>
            </w:r>
            <w:r>
              <w:rPr>
                <w:sz w:val="21"/>
              </w:rPr>
              <w:t>网络风险值 </w:t>
            </w:r>
            <w:r>
              <w:rPr>
                <w:rFonts w:ascii="Times New Roman" w:eastAsia="Times New Roman"/>
                <w:sz w:val="21"/>
              </w:rPr>
              <w:t>&lt; 5.0</w:t>
            </w:r>
          </w:p>
        </w:tc>
      </w:tr>
      <w:tr>
        <w:trPr>
          <w:trHeight w:val="312" w:hRule="atLeast"/>
        </w:trPr>
        <w:tc>
          <w:tcPr>
            <w:tcW w:w="2628" w:type="dxa"/>
          </w:tcPr>
          <w:p>
            <w:pPr>
              <w:pStyle w:val="TableParagraph"/>
              <w:spacing w:line="288" w:lineRule="exact" w:before="4"/>
              <w:ind w:left="88" w:right="1395"/>
              <w:jc w:val="center"/>
              <w:rPr>
                <w:sz w:val="21"/>
              </w:rPr>
            </w:pPr>
            <w:r>
              <w:rPr>
                <w:position w:val="2"/>
              </w:rPr>
              <w:drawing>
                <wp:inline distT="0" distB="0" distL="0" distR="0">
                  <wp:extent cx="123825" cy="142875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"/>
              </w:rPr>
            </w:r>
            <w:r>
              <w:rPr>
                <w:rFonts w:ascii="Times New Roman" w:eastAsia="Times New Roman"/>
                <w:spacing w:val="-20"/>
                <w:sz w:val="20"/>
              </w:rPr>
              <w:t> </w:t>
            </w:r>
            <w:r>
              <w:rPr>
                <w:sz w:val="21"/>
              </w:rPr>
              <w:t>非常安全</w:t>
            </w:r>
          </w:p>
        </w:tc>
        <w:tc>
          <w:tcPr>
            <w:tcW w:w="5894" w:type="dxa"/>
          </w:tcPr>
          <w:p>
            <w:pPr>
              <w:pStyle w:val="TableParagraph"/>
              <w:spacing w:before="21"/>
              <w:ind w:left="107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0.0 &lt;=  </w:t>
            </w:r>
            <w:r>
              <w:rPr>
                <w:sz w:val="21"/>
              </w:rPr>
              <w:t>网络风险值 </w:t>
            </w:r>
            <w:r>
              <w:rPr>
                <w:rFonts w:ascii="Times New Roman" w:eastAsia="Times New Roman"/>
                <w:sz w:val="21"/>
              </w:rPr>
              <w:t>&lt; 1.0</w:t>
            </w:r>
          </w:p>
        </w:tc>
      </w:tr>
    </w:tbl>
    <w:p>
      <w:pPr>
        <w:pStyle w:val="BodyText"/>
        <w:spacing w:before="20"/>
        <w:ind w:left="220"/>
      </w:pPr>
      <w:r>
        <w:rPr/>
        <w:drawing>
          <wp:anchor distT="0" distB="0" distL="0" distR="0" allowOverlap="1" layoutInCell="1" locked="0" behindDoc="1" simplePos="0" relativeHeight="249632768">
            <wp:simplePos x="0" y="0"/>
            <wp:positionH relativeFrom="page">
              <wp:posOffset>1143000</wp:posOffset>
            </wp:positionH>
            <wp:positionV relativeFrom="paragraph">
              <wp:posOffset>-406260</wp:posOffset>
            </wp:positionV>
            <wp:extent cx="152400" cy="15240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说明：</w:t>
      </w:r>
    </w:p>
    <w:p>
      <w:pPr>
        <w:pStyle w:val="ListParagraph"/>
        <w:numPr>
          <w:ilvl w:val="0"/>
          <w:numId w:val="4"/>
        </w:numPr>
        <w:tabs>
          <w:tab w:pos="939" w:val="left" w:leader="none"/>
          <w:tab w:pos="940" w:val="left" w:leader="none"/>
        </w:tabs>
        <w:spacing w:line="417" w:lineRule="auto" w:before="120" w:after="0"/>
        <w:ind w:left="940" w:right="220" w:hanging="720"/>
        <w:jc w:val="left"/>
        <w:rPr>
          <w:sz w:val="21"/>
        </w:rPr>
      </w:pPr>
      <w:r>
        <w:rPr>
          <w:sz w:val="21"/>
        </w:rPr>
        <w:t>按照远程安全评估系统的网络风险评估模型计算该网络风险值。根据得到的网络风险值参考“网络风险等级评定标准”标识网络风险等级。</w:t>
      </w:r>
    </w:p>
    <w:p>
      <w:pPr>
        <w:pStyle w:val="ListParagraph"/>
        <w:numPr>
          <w:ilvl w:val="0"/>
          <w:numId w:val="4"/>
        </w:numPr>
        <w:tabs>
          <w:tab w:pos="939" w:val="left" w:leader="none"/>
          <w:tab w:pos="940" w:val="left" w:leader="none"/>
        </w:tabs>
        <w:spacing w:line="417" w:lineRule="auto" w:before="0" w:after="0"/>
        <w:ind w:left="940" w:right="111" w:hanging="720"/>
        <w:jc w:val="left"/>
        <w:rPr>
          <w:sz w:val="21"/>
        </w:rPr>
      </w:pPr>
      <w:r>
        <w:rPr>
          <w:spacing w:val="-4"/>
          <w:sz w:val="21"/>
        </w:rPr>
        <w:t>将网络风险等级按照风险值的高低进行排序，得到非常危险、比较危险、比较安全、非常安全四种网络风险等级。</w:t>
      </w:r>
    </w:p>
    <w:p>
      <w:pPr>
        <w:pStyle w:val="ListParagraph"/>
        <w:numPr>
          <w:ilvl w:val="0"/>
          <w:numId w:val="4"/>
        </w:numPr>
        <w:tabs>
          <w:tab w:pos="939" w:val="left" w:leader="none"/>
          <w:tab w:pos="940" w:val="left" w:leader="none"/>
        </w:tabs>
        <w:spacing w:line="269" w:lineRule="exact" w:before="0" w:after="0"/>
        <w:ind w:left="940" w:right="0" w:hanging="720"/>
        <w:jc w:val="left"/>
        <w:rPr>
          <w:sz w:val="21"/>
        </w:rPr>
      </w:pPr>
      <w:r>
        <w:rPr>
          <w:sz w:val="21"/>
        </w:rPr>
        <w:t>用户可以根据自己的需要修订网络风险等级中的网络风险值范围。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spacing w:before="1"/>
      </w:pPr>
      <w:bookmarkStart w:name="安全建议" w:id="46"/>
      <w:bookmarkEnd w:id="46"/>
      <w:r>
        <w:rPr>
          <w:b w:val="0"/>
        </w:rPr>
      </w:r>
      <w:bookmarkStart w:name="_bookmark15" w:id="47"/>
      <w:bookmarkEnd w:id="47"/>
      <w:r>
        <w:rPr>
          <w:b w:val="0"/>
        </w:rPr>
      </w:r>
      <w:r>
        <w:rPr/>
        <w:t>安全建议</w:t>
      </w:r>
    </w:p>
    <w:sectPr>
      <w:pgSz w:w="11910" w:h="16840"/>
      <w:pgMar w:header="1199" w:footer="1200" w:top="1380" w:bottom="13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华文仿宋">
    <w:altName w:val="华文仿宋"/>
    <w:charset w:val="86"/>
    <w:family w:val="auto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600006pt;margin-top:770.910034pt;width:8.5pt;height:12pt;mso-position-horizontal-relative:page;mso-position-vertical-relative:page;z-index:-253690880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692928" from="90pt,72.560028pt" to="505.3pt,72.560028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5.519989pt;margin-top:59.95565pt;width:56.1pt;height:11pt;mso-position-horizontal-relative:page;mso-position-vertical-relative:page;z-index:-253691904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XXXX-CP31-06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5.519989pt;margin-top:59.95565pt;width:56.1pt;height:11pt;mso-position-horizontal-relative:page;mso-position-vertical-relative:page;z-index:-25368985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XXXX-CP31-06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060" w:hanging="420"/>
        <w:jc w:val="left"/>
      </w:pPr>
      <w:rPr>
        <w:rFonts w:hint="default" w:ascii="Times New Roman" w:hAnsi="Times New Roman" w:eastAsia="Times New Roman" w:cs="Times New Roman"/>
        <w:w w:val="99"/>
        <w:sz w:val="21"/>
        <w:szCs w:val="21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88" w:hanging="62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65" w:hanging="62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50" w:hanging="62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35" w:hanging="62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20" w:hanging="62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05" w:hanging="62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90" w:hanging="62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75" w:hanging="629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40" w:hanging="72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720" w:hanging="7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01" w:hanging="7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81" w:hanging="7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62" w:hanging="7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43" w:hanging="7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23" w:hanging="7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04" w:hanging="7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84" w:hanging="720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50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61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71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82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9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03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14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24" w:hanging="420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40" w:hanging="420"/>
        <w:jc w:val="left"/>
      </w:pPr>
      <w:rPr>
        <w:rFonts w:hint="default" w:ascii="Calibri Light" w:hAnsi="Calibri Light" w:eastAsia="Calibri Light" w:cs="Calibri Light"/>
        <w:w w:val="99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50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61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71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82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9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03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14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24" w:hanging="420"/>
      </w:pPr>
      <w:rPr>
        <w:rFonts w:hint="default"/>
        <w:lang w:val="zh-CN" w:eastAsia="zh-CN" w:bidi="zh-CN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TOC1" w:type="paragraph">
    <w:name w:val="TOC 1"/>
    <w:basedOn w:val="Normal"/>
    <w:uiPriority w:val="1"/>
    <w:qFormat/>
    <w:pPr>
      <w:spacing w:before="43"/>
      <w:ind w:left="1060" w:right="228" w:hanging="1060"/>
      <w:jc w:val="right"/>
    </w:pPr>
    <w:rPr>
      <w:rFonts w:ascii="宋体" w:hAnsi="宋体" w:eastAsia="宋体" w:cs="宋体"/>
      <w:sz w:val="21"/>
      <w:szCs w:val="21"/>
      <w:lang w:val="zh-CN" w:eastAsia="zh-CN" w:bidi="zh-CN"/>
    </w:rPr>
  </w:style>
  <w:style w:styleId="TOC2" w:type="paragraph">
    <w:name w:val="TOC 2"/>
    <w:basedOn w:val="Normal"/>
    <w:uiPriority w:val="1"/>
    <w:qFormat/>
    <w:pPr>
      <w:spacing w:before="43"/>
      <w:ind w:left="1688" w:right="229" w:hanging="1689"/>
      <w:jc w:val="right"/>
    </w:pPr>
    <w:rPr>
      <w:rFonts w:ascii="宋体" w:hAnsi="宋体" w:eastAsia="宋体" w:cs="宋体"/>
      <w:b/>
      <w:bCs/>
      <w:i/>
      <w:lang w:val="zh-CN" w:eastAsia="zh-CN" w:bidi="zh-CN"/>
    </w:rPr>
  </w:style>
  <w:style w:styleId="TOC3" w:type="paragraph">
    <w:name w:val="TOC 3"/>
    <w:basedOn w:val="Normal"/>
    <w:uiPriority w:val="1"/>
    <w:qFormat/>
    <w:pPr>
      <w:spacing w:before="43"/>
      <w:ind w:left="1688" w:hanging="629"/>
    </w:pPr>
    <w:rPr>
      <w:rFonts w:ascii="宋体" w:hAnsi="宋体" w:eastAsia="宋体" w:cs="宋体"/>
      <w:sz w:val="21"/>
      <w:szCs w:val="21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43"/>
      <w:ind w:left="1688" w:hanging="420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NSFOCUS RSAS</dc:creator>
  <dc:title>时代新我"远程安全评估系统"安全评估报告</dc:title>
  <dcterms:created xsi:type="dcterms:W3CDTF">2021-07-16T07:30:01Z</dcterms:created>
  <dcterms:modified xsi:type="dcterms:W3CDTF">2021-07-16T07:30:01Z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2021-07-16T00:00:00Z</vt:filetime>
  </property>
</Properties>
</file>