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Sheet for Quiz #1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#Keywords of SQL are ALL CAPITALIZE for EMPHASIS only.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Author:            Christian A. Balderrama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Facebook:       /christian.balderrama.71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Twitter:</w:t>
        <w:tab/>
        <w:t xml:space="preserve">@DevSlashXtian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Github:</w:t>
        <w:tab/>
        <w:t xml:space="preserve">N0tY0urTyp1c4lGuy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#=================================================================================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Creating the Product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product (prodCode VARCHAR(6) NOT NULL PRIMARY KEY, description VARCHAR(20), unit CHAR(3) CONSTRAINT unit_check (unit IN ('EA','PC','PKG','MTR'), unitPrice DECIMAL(10,2), date_created DATE NOT NULL))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Creating SEQUENCE for the PC prodCode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SEQUENCE product_sequence START WITH 0 INCREMENT BY 2 CACHE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Inserting data in the PRODUCT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 VALUES('PC' || LPAD(NEXT VALUE FOR product_sequence,4,'0'), 'Mouse','EA','200','2013-12-16')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 VALUES('PC' || LPAD(NEXT VALUE FOR product_sequence,4,'0'), 'AOC Monitor','PKG','3500','2013-12-15')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 VALUES('PC' || LPAD(NEXT VALUE FOR product_sequence,4,'0'), 'Keyboard','PC','150','2013-12-14')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 VALUES('PC' || LPAD(NEXT VALUE FOR product_sequence,4,'0'), 'Extension Cord','MTR','20','2013-12-16')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 VALUES('PC' || LPAD(NEXT VALUE FOR product_sequence,4,'0'), 'Windows 8 OS','PKG','12500','2013-12-12')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 Checking if the CONSTRAINT works.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 VALUES('PC' || LPAD(NEXT VALUE FOR product_sequence,4,'0'), 'Mouse', 'EA','200',2013-12-16)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 Checking the data inside the PRODUCT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SCHEMA schemaName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product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Creating Branch Table in the Database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Branch(branchCode VARHCHAR(4) NOT NULL PRIMARY KEY, branchName VARCHAR(20))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 Inserting data in the BRANCH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Branch VALUES('MAN','Manila')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Branch VALUES('DAV','Davao')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Branch VALUES('CEB','Cebu')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 Checking the DATA inside the Branch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branch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Creating Transaction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Transaction(transNo VARCHAR(6) NOT NULL PRIMARY KEY, sales_date DATE NOT NULL, branchCode VARCHAR(4) NOT NULL, FOREIGN KEY(branchCode) REFERENCES branch)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 Creating Sequence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SEQUENCE transaction_sequence START WITH 1 INCREMENT BY 1 CACHE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 Insert data into the Transaction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transaction VALUES('TR' || LPAD(NEXT VALUE FOR transaction_sequence,4,'0'), '2013-12-16','MAN')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transaction VALUES('TR' || LPAD(NEXT VALUE FOR transaction_sequence,4,'0'), '2013-12-16','MAN')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transaction VALUES('TR' || LPAD(NEXT VALUE FOR transaction_sequence,4,'0'), '2013-12-15','DAV')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transaction VALUES('TR' || LPAD(NEXT VALUE FOR transaction_sequence,4,'0'), '2013-12-14','Cebu')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3.3 Checking the Data inside the Transaction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transaction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Creating the table transDetails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transDetails (transNo VARCHAR(6) NOT NULL REFERENCES transaction, prodCode VARCHAR(6) NOT NULL REFERENCES product, quantity DECIMAL(10,2), PRIMARY KEY(transNo,prodCode))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 Insert data in transDetails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transDetails VALUES ('TR0001','PC0002','1')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transDetails VALUES ('TR0001','PC0004','2')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transDetails VALUES ('TR0002','PC0000','3')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transDetails VALUES ('TR0003','PC0002','2')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transDetails VALUES ('TR0003','PC0006','1')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transDetails VALUES ('TR0003','PC0008','2')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transDetails VALUES ('TR0004','PC0004','5')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 Checking the Data inside the Transaction &amp;&amp; TransactionDetails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transDetails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