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Lesson 11</w:t>
      </w:r>
    </w:p>
    <w:p w:rsidR="00000000" w:rsidDel="00000000" w:rsidP="00000000" w:rsidRDefault="00000000" w:rsidRPr="00000000" w14:paraId="00000002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Black Box test design techniques practice. Pt.2: decision tables, state transition diagrams, use case testing</w:t>
      </w:r>
    </w:p>
    <w:p w:rsidR="00000000" w:rsidDel="00000000" w:rsidP="00000000" w:rsidRDefault="00000000" w:rsidRPr="00000000" w14:paraId="00000003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1. Which statement about the state transition diagram and the table with test cases is correct?</w:t>
      </w:r>
    </w:p>
    <w:p w:rsidR="00000000" w:rsidDel="00000000" w:rsidP="00000000" w:rsidRDefault="00000000" w:rsidRPr="00000000" w14:paraId="00000005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</w:rPr>
        <w:drawing>
          <wp:inline distB="114300" distT="114300" distL="114300" distR="114300">
            <wp:extent cx="4800600" cy="292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380"/>
        <w:gridCol w:w="1380"/>
        <w:gridCol w:w="1230"/>
        <w:gridCol w:w="1170"/>
        <w:gridCol w:w="1980"/>
        <w:tblGridChange w:id="0">
          <w:tblGrid>
            <w:gridCol w:w="1965"/>
            <w:gridCol w:w="1380"/>
            <w:gridCol w:w="1380"/>
            <w:gridCol w:w="1230"/>
            <w:gridCol w:w="117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Beginning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Power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Power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RC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RC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Power 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Ending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80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S1</w:t>
            </w:r>
          </w:p>
        </w:tc>
      </w:tr>
    </w:tbl>
    <w:p w:rsidR="00000000" w:rsidDel="00000000" w:rsidP="00000000" w:rsidRDefault="00000000" w:rsidRPr="00000000" w14:paraId="00000020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A. These test cases cover valid and invalid transitions in the chart.</w:t>
      </w:r>
    </w:p>
    <w:p w:rsidR="00000000" w:rsidDel="00000000" w:rsidP="00000000" w:rsidRDefault="00000000" w:rsidRPr="00000000" w14:paraId="00000022">
      <w:pPr>
        <w:ind w:right="-1800"/>
        <w:rPr>
          <w:rFonts w:ascii="Raleway" w:cs="Raleway" w:eastAsia="Raleway" w:hAnsi="Raleway"/>
          <w:color w:val="cc0000"/>
        </w:rPr>
      </w:pPr>
      <w:r w:rsidDel="00000000" w:rsidR="00000000" w:rsidRPr="00000000">
        <w:rPr>
          <w:rFonts w:ascii="Raleway" w:cs="Raleway" w:eastAsia="Raleway" w:hAnsi="Raleway"/>
          <w:color w:val="cc0000"/>
          <w:rtl w:val="0"/>
        </w:rPr>
        <w:t xml:space="preserve">B. These test cases show all possible valid transitions on the chart. (correct)</w:t>
      </w:r>
    </w:p>
    <w:p w:rsidR="00000000" w:rsidDel="00000000" w:rsidP="00000000" w:rsidRDefault="00000000" w:rsidRPr="00000000" w14:paraId="00000023">
      <w:pPr>
        <w:ind w:right="-1800"/>
        <w:rPr>
          <w:rFonts w:ascii="Raleway" w:cs="Raleway" w:eastAsia="Raleway" w:hAnsi="Raleway"/>
          <w:color w:val="38761d"/>
        </w:rPr>
      </w:pPr>
      <w:r w:rsidDel="00000000" w:rsidR="00000000" w:rsidRPr="00000000">
        <w:rPr>
          <w:rFonts w:ascii="Raleway" w:cs="Raleway" w:eastAsia="Raleway" w:hAnsi="Raleway"/>
          <w:color w:val="38761d"/>
          <w:rtl w:val="0"/>
        </w:rPr>
        <w:t xml:space="preserve">C. These test cases cover some valid transitions on the chart.</w:t>
      </w:r>
    </w:p>
    <w:p w:rsidR="00000000" w:rsidDel="00000000" w:rsidP="00000000" w:rsidRDefault="00000000" w:rsidRPr="00000000" w14:paraId="00000024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D. These test cases cover pairs of transitions in the diagram.</w:t>
      </w:r>
    </w:p>
    <w:p w:rsidR="00000000" w:rsidDel="00000000" w:rsidP="00000000" w:rsidRDefault="00000000" w:rsidRPr="00000000" w14:paraId="00000025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2. Employees of the company are issued bonuses if they have worked for more than a</w:t>
      </w:r>
    </w:p>
    <w:p w:rsidR="00000000" w:rsidDel="00000000" w:rsidP="00000000" w:rsidRDefault="00000000" w:rsidRPr="00000000" w14:paraId="0000003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year and have fulfilled the goals set in advance.</w:t>
      </w:r>
    </w:p>
    <w:p w:rsidR="00000000" w:rsidDel="00000000" w:rsidP="00000000" w:rsidRDefault="00000000" w:rsidRPr="00000000" w14:paraId="00000034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These conditions can be presented in a decision table:</w:t>
      </w:r>
    </w:p>
    <w:p w:rsidR="00000000" w:rsidDel="00000000" w:rsidP="00000000" w:rsidRDefault="00000000" w:rsidRPr="00000000" w14:paraId="00000036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070"/>
        <w:gridCol w:w="1170"/>
        <w:gridCol w:w="1455"/>
        <w:gridCol w:w="1410"/>
        <w:gridCol w:w="1605"/>
        <w:tblGridChange w:id="0">
          <w:tblGrid>
            <w:gridCol w:w="1410"/>
            <w:gridCol w:w="2070"/>
            <w:gridCol w:w="1170"/>
            <w:gridCol w:w="1455"/>
            <w:gridCol w:w="141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Condition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Over one year of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Condition 2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Is the goal set?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Condition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Is the goal achieved?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Issue a bonus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56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Which scenario that is likely in real life is omitted in the table?</w:t>
      </w:r>
    </w:p>
    <w:p w:rsidR="00000000" w:rsidDel="00000000" w:rsidP="00000000" w:rsidRDefault="00000000" w:rsidRPr="00000000" w14:paraId="00000058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A. Condition 1 = YES, Condition 2 = NO, Condition 3 = YES, Action = NO</w:t>
      </w:r>
    </w:p>
    <w:p w:rsidR="00000000" w:rsidDel="00000000" w:rsidP="00000000" w:rsidRDefault="00000000" w:rsidRPr="00000000" w14:paraId="00000059">
      <w:pPr>
        <w:ind w:right="-1800"/>
        <w:rPr>
          <w:rFonts w:ascii="Raleway" w:cs="Raleway" w:eastAsia="Raleway" w:hAnsi="Raleway"/>
          <w:color w:val="38761d"/>
        </w:rPr>
      </w:pPr>
      <w:r w:rsidDel="00000000" w:rsidR="00000000" w:rsidRPr="00000000">
        <w:rPr>
          <w:rFonts w:ascii="Raleway" w:cs="Raleway" w:eastAsia="Raleway" w:hAnsi="Raleway"/>
          <w:color w:val="38761d"/>
          <w:rtl w:val="0"/>
        </w:rPr>
        <w:t xml:space="preserve">B. Condition 1 = YES, Condition 2 = YES, Condition 3 = NO, Action = YES</w:t>
      </w:r>
    </w:p>
    <w:p w:rsidR="00000000" w:rsidDel="00000000" w:rsidP="00000000" w:rsidRDefault="00000000" w:rsidRPr="00000000" w14:paraId="0000005A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C. Condition 1 = NO, Condition 2 = NO, Condition 3 = YES, Action = NO</w:t>
      </w:r>
    </w:p>
    <w:p w:rsidR="00000000" w:rsidDel="00000000" w:rsidP="00000000" w:rsidRDefault="00000000" w:rsidRPr="00000000" w14:paraId="0000005B">
      <w:pPr>
        <w:ind w:right="-1800"/>
        <w:rPr>
          <w:rFonts w:ascii="Raleway" w:cs="Raleway" w:eastAsia="Raleway" w:hAnsi="Raleway"/>
          <w:color w:val="cc0000"/>
        </w:rPr>
      </w:pPr>
      <w:r w:rsidDel="00000000" w:rsidR="00000000" w:rsidRPr="00000000">
        <w:rPr>
          <w:rFonts w:ascii="Raleway" w:cs="Raleway" w:eastAsia="Raleway" w:hAnsi="Raleway"/>
          <w:color w:val="cc0000"/>
          <w:rtl w:val="0"/>
        </w:rPr>
        <w:t xml:space="preserve">D. Condition 1 = NO, Condition 2 = YES, Condition 3 = NO, Action = NO (correct)</w:t>
      </w:r>
    </w:p>
    <w:p w:rsidR="00000000" w:rsidDel="00000000" w:rsidP="00000000" w:rsidRDefault="00000000" w:rsidRPr="00000000" w14:paraId="0000005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Level 2</w:t>
      </w:r>
    </w:p>
    <w:p w:rsidR="00000000" w:rsidDel="00000000" w:rsidP="00000000" w:rsidRDefault="00000000" w:rsidRPr="00000000" w14:paraId="0000005E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1. Make a state and transition diagram for testing the following video game:</w:t>
      </w:r>
    </w:p>
    <w:p w:rsidR="00000000" w:rsidDel="00000000" w:rsidP="00000000" w:rsidRDefault="00000000" w:rsidRPr="00000000" w14:paraId="00000060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After starting the game, you find yourself in the Castle of Mysteries, in a room with two</w:t>
      </w:r>
    </w:p>
    <w:p w:rsidR="00000000" w:rsidDel="00000000" w:rsidP="00000000" w:rsidRDefault="00000000" w:rsidRPr="00000000" w14:paraId="00000061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corridors — to the right and the left.</w:t>
      </w:r>
    </w:p>
    <w:p w:rsidR="00000000" w:rsidDel="00000000" w:rsidP="00000000" w:rsidRDefault="00000000" w:rsidRPr="00000000" w14:paraId="00000062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If you go to the right, you will get to the dragon. The dragon gives you a riddle. If the</w:t>
      </w:r>
    </w:p>
    <w:p w:rsidR="00000000" w:rsidDel="00000000" w:rsidP="00000000" w:rsidRDefault="00000000" w:rsidRPr="00000000" w14:paraId="00000063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answer is correct — you leave the castle and win. If not, the dragon gives another riddle.</w:t>
      </w:r>
    </w:p>
    <w:p w:rsidR="00000000" w:rsidDel="00000000" w:rsidP="00000000" w:rsidRDefault="00000000" w:rsidRPr="00000000" w14:paraId="00000064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If you answer incorrectly for the second time, the dragon will eat you, and you lose.</w:t>
      </w:r>
    </w:p>
    <w:p w:rsidR="00000000" w:rsidDel="00000000" w:rsidP="00000000" w:rsidRDefault="00000000" w:rsidRPr="00000000" w14:paraId="00000065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If you go to the left, you will get to the witch. The witch gives a riddle. If the answer is</w:t>
      </w:r>
    </w:p>
    <w:p w:rsidR="00000000" w:rsidDel="00000000" w:rsidP="00000000" w:rsidRDefault="00000000" w:rsidRPr="00000000" w14:paraId="00000066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correct, you leave the castle and win. If the answer is wrong, the witch takes you to the</w:t>
      </w:r>
    </w:p>
    <w:p w:rsidR="00000000" w:rsidDel="00000000" w:rsidP="00000000" w:rsidRDefault="00000000" w:rsidRPr="00000000" w14:paraId="00000067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Dragon.</w:t>
      </w:r>
    </w:p>
    <w:p w:rsidR="00000000" w:rsidDel="00000000" w:rsidP="00000000" w:rsidRDefault="00000000" w:rsidRPr="00000000" w14:paraId="00000068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1800"/>
        <w:rPr>
          <w:rFonts w:ascii="Raleway" w:cs="Raleway" w:eastAsia="Raleway" w:hAnsi="Raleway"/>
        </w:rPr>
      </w:pPr>
      <w:hyperlink r:id="rId8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State and transition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</w:rPr>
        <w:drawing>
          <wp:inline distB="114300" distT="114300" distL="114300" distR="114300">
            <wp:extent cx="4800600" cy="195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2. How many test cases, according to the diagram, will be enough to test this game?</w:t>
      </w:r>
    </w:p>
    <w:p w:rsidR="00000000" w:rsidDel="00000000" w:rsidP="00000000" w:rsidRDefault="00000000" w:rsidRPr="00000000" w14:paraId="0000006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Starting from the "Castle of Mysteries," go to the "Dragon," answer correctly, and "Win."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Starting from the "Castle of Mysteries," go to the "Dragon," answer incorrectly the first time, get a second chance, answer correctly, and "Win."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Starting from the "Castle of Mysteries," go to the "Dragon," answer incorrectly twice, and "Lose."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Starting from the "Castle of Mysteries," go to the "Witch," answer correctly, and "Win."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Starting from the "Castle of Mysteries," go to the "Witch," answer incorrectly, get taken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to the "Dragon," answer correctly at the "Dragon," and "Win."</w:t>
      </w:r>
    </w:p>
    <w:p w:rsidR="00000000" w:rsidDel="00000000" w:rsidP="00000000" w:rsidRDefault="00000000" w:rsidRPr="00000000" w14:paraId="00000076">
      <w:pPr>
        <w:ind w:left="72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Level 3</w:t>
      </w:r>
    </w:p>
    <w:p w:rsidR="00000000" w:rsidDel="00000000" w:rsidP="00000000" w:rsidRDefault="00000000" w:rsidRPr="00000000" w14:paraId="00000078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We continue to develop a cat photo-sharing app.</w:t>
      </w:r>
    </w:p>
    <w:p w:rsidR="00000000" w:rsidDel="00000000" w:rsidP="00000000" w:rsidRDefault="00000000" w:rsidRPr="00000000" w14:paraId="0000007A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a. Write five use cases for how a typical app user would behave.</w:t>
      </w:r>
    </w:p>
    <w:p w:rsidR="00000000" w:rsidDel="00000000" w:rsidP="00000000" w:rsidRDefault="00000000" w:rsidRPr="00000000" w14:paraId="0000007C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I.User Registration and Profile Setup: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opens the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registers for a new account or logs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User sets up their profile with a username and profile picture.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II.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Uploading and Sharing a Cat Photo: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navigates to the photo upload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User selects a cat photo from their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adds a caption and tags to the photo.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chooses whether to share the photo publicly or with specific followers.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uploads the photo.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III.Browsing Cat Photos: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right="-180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explores the app's main feed.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right="-180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scrolls through a feed of cat photos shared by others.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right="-180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User likes and comments on or shares cat photos.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right="-180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follows other users with interesting cat photos.</w:t>
      </w:r>
    </w:p>
    <w:p w:rsidR="00000000" w:rsidDel="00000000" w:rsidP="00000000" w:rsidRDefault="00000000" w:rsidRPr="00000000" w14:paraId="0000008C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IV . Interacting with Friends and Followers: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checks notifications for likes and comments on their photos.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responds to comments and likes on their photos.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follows back users who followed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User views the profiles of friends and followers.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V.Discovering Cat-related Content: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explores the "Discover"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User views trending cat photos and trending cat-related articles.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User searches for specific cat breeds or cat-related topics.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reads and comments on cat-related articles.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b. Draw a state transition diagram based on the written user scenarios and make a</w:t>
      </w:r>
    </w:p>
    <w:p w:rsidR="00000000" w:rsidDel="00000000" w:rsidP="00000000" w:rsidRDefault="00000000" w:rsidRPr="00000000" w14:paraId="00000098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decision table for one of the options.</w:t>
      </w:r>
    </w:p>
    <w:p w:rsidR="00000000" w:rsidDel="00000000" w:rsidP="00000000" w:rsidRDefault="00000000" w:rsidRPr="00000000" w14:paraId="00000099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State transition diagram for the cat photo-sharing app based on the written user scenarios:</w:t>
      </w:r>
    </w:p>
    <w:p w:rsidR="00000000" w:rsidDel="00000000" w:rsidP="00000000" w:rsidRDefault="00000000" w:rsidRPr="00000000" w14:paraId="0000009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</w:rPr>
        <w:drawing>
          <wp:inline distB="114300" distT="114300" distL="114300" distR="114300">
            <wp:extent cx="4800600" cy="7734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 xml:space="preserve">Decision Table for User Registration</w:t>
      </w:r>
    </w:p>
    <w:p w:rsidR="00000000" w:rsidDel="00000000" w:rsidP="00000000" w:rsidRDefault="00000000" w:rsidRPr="00000000" w14:paraId="000000A4">
      <w:pPr>
        <w:widowControl w:val="0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8.166089965398"/>
        <w:gridCol w:w="1307.9584775086505"/>
        <w:gridCol w:w="1307.9584775086505"/>
        <w:gridCol w:w="1307.9584775086505"/>
        <w:gridCol w:w="1307.9584775086505"/>
        <w:tblGridChange w:id="0">
          <w:tblGrid>
            <w:gridCol w:w="2328.166089965398"/>
            <w:gridCol w:w="1307.9584775086505"/>
            <w:gridCol w:w="1307.9584775086505"/>
            <w:gridCol w:w="1307.9584775086505"/>
            <w:gridCol w:w="1307.95847750865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user is not registered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user is already registered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Invalid 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Successful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Pass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Pass</w:t>
            </w:r>
          </w:p>
        </w:tc>
      </w:tr>
    </w:tbl>
    <w:p w:rsidR="00000000" w:rsidDel="00000000" w:rsidP="00000000" w:rsidRDefault="00000000" w:rsidRPr="00000000" w14:paraId="000000BF">
      <w:pPr>
        <w:widowControl w:val="0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32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app.diagrams.net/#G16iADbuLZuZtXyH0KeTEnf2hjFjAWVfmx#%7B%22pageId%22%3A%22XkKyA4-nwQY60iMoyVMe%22%7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Q4HSamsCNFrqpKiaSfssEe43SQ==">CgMxLjA4AHIhMXBHdllPUzZjQjgxZkxhdDRkOGhjRGt4NFoybkh0Tk83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