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49" w:rsidRPr="00F32149" w:rsidRDefault="00F32149" w:rsidP="00F32149">
      <w:pPr>
        <w:widowControl/>
        <w:shd w:val="clear" w:color="auto" w:fill="FFFFFF"/>
        <w:spacing w:before="450" w:after="225"/>
        <w:jc w:val="center"/>
        <w:outlineLvl w:val="1"/>
        <w:rPr>
          <w:rFonts w:ascii="inherit" w:eastAsia="微软雅黑" w:hAnsi="inherit" w:cs="宋体"/>
          <w:b/>
          <w:bCs/>
          <w:color w:val="262626"/>
          <w:kern w:val="0"/>
          <w:sz w:val="27"/>
          <w:szCs w:val="27"/>
        </w:rPr>
      </w:pPr>
      <w:r w:rsidRPr="00F32149">
        <w:rPr>
          <w:rFonts w:ascii="inherit" w:eastAsia="微软雅黑" w:hAnsi="inherit" w:cs="宋体" w:hint="eastAsia"/>
          <w:b/>
          <w:bCs/>
          <w:noProof/>
          <w:color w:val="3399FF"/>
          <w:kern w:val="0"/>
          <w:sz w:val="27"/>
          <w:szCs w:val="27"/>
        </w:rPr>
        <w:drawing>
          <wp:inline distT="0" distB="0" distL="0" distR="0" wp14:anchorId="62CAFD84" wp14:editId="206C94D6">
            <wp:extent cx="5580380" cy="2275285"/>
            <wp:effectExtent l="0" t="0" r="0" b="0"/>
            <wp:docPr id="6" name="图片 6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149" w:rsidRPr="00F32149" w:rsidRDefault="00F32149" w:rsidP="00F32149">
      <w:pPr>
        <w:widowControl/>
        <w:shd w:val="clear" w:color="auto" w:fill="FFFFFF"/>
        <w:spacing w:before="450" w:after="225"/>
        <w:jc w:val="left"/>
        <w:outlineLvl w:val="1"/>
        <w:rPr>
          <w:rFonts w:ascii="inherit" w:eastAsia="微软雅黑" w:hAnsi="inherit" w:cs="宋体"/>
          <w:b/>
          <w:bCs/>
          <w:color w:val="262626"/>
          <w:kern w:val="0"/>
          <w:sz w:val="27"/>
          <w:szCs w:val="27"/>
        </w:rPr>
      </w:pPr>
      <w:r w:rsidRPr="00F32149">
        <w:rPr>
          <w:rFonts w:ascii="inherit" w:eastAsia="微软雅黑" w:hAnsi="inherit" w:cs="宋体"/>
          <w:b/>
          <w:bCs/>
          <w:color w:val="262626"/>
          <w:kern w:val="0"/>
          <w:sz w:val="27"/>
          <w:szCs w:val="27"/>
        </w:rPr>
        <w:t>0×01 Struts2</w:t>
      </w:r>
      <w:r w:rsidRPr="00F32149">
        <w:rPr>
          <w:rFonts w:ascii="inherit" w:eastAsia="微软雅黑" w:hAnsi="inherit" w:cs="宋体"/>
          <w:b/>
          <w:bCs/>
          <w:color w:val="262626"/>
          <w:kern w:val="0"/>
          <w:sz w:val="27"/>
          <w:szCs w:val="27"/>
        </w:rPr>
        <w:t>标签库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Struts2的标签库使用OGNL表达式来访问ActionContext中的对象数据。为了能够访问到ActionContext中的变量，Struts2将ActionContext设置为OGNL的上下文，并将OGNL的跟对象加入ActionContext中。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在Struts2中，如下的标签就调用了OGNL进行取值。</w:t>
      </w:r>
    </w:p>
    <w:p w:rsidR="00F32149" w:rsidRPr="00F32149" w:rsidRDefault="00F32149" w:rsidP="00F32149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</w:pP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>&lt;</w:t>
      </w:r>
      <w:r w:rsidRPr="00F32149">
        <w:rPr>
          <w:rFonts w:ascii="Consolas" w:hAnsi="Consolas" w:cs="Consolas"/>
          <w:b/>
          <w:bCs/>
          <w:color w:val="444444"/>
          <w:kern w:val="0"/>
          <w:sz w:val="24"/>
          <w:szCs w:val="24"/>
          <w:shd w:val="clear" w:color="auto" w:fill="F3F3F3"/>
        </w:rPr>
        <w:t>p</w:t>
      </w: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>&gt;parameters: &lt;</w:t>
      </w:r>
      <w:r w:rsidRPr="00F32149">
        <w:rPr>
          <w:rFonts w:ascii="Consolas" w:hAnsi="Consolas" w:cs="Consolas"/>
          <w:b/>
          <w:bCs/>
          <w:color w:val="444444"/>
          <w:kern w:val="0"/>
          <w:sz w:val="24"/>
          <w:szCs w:val="24"/>
          <w:shd w:val="clear" w:color="auto" w:fill="F3F3F3"/>
        </w:rPr>
        <w:t>s:property</w:t>
      </w: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 xml:space="preserve"> value=</w:t>
      </w:r>
      <w:r w:rsidRPr="00F32149">
        <w:rPr>
          <w:rFonts w:ascii="Consolas" w:hAnsi="Consolas" w:cs="Consolas"/>
          <w:color w:val="880000"/>
          <w:kern w:val="0"/>
          <w:sz w:val="24"/>
          <w:szCs w:val="24"/>
          <w:shd w:val="clear" w:color="auto" w:fill="F3F3F3"/>
        </w:rPr>
        <w:t>"#parameters.msg"</w:t>
      </w: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 xml:space="preserve"> /&gt;&lt;/</w:t>
      </w:r>
      <w:r w:rsidRPr="00F32149">
        <w:rPr>
          <w:rFonts w:ascii="Consolas" w:hAnsi="Consolas" w:cs="Consolas"/>
          <w:b/>
          <w:bCs/>
          <w:color w:val="444444"/>
          <w:kern w:val="0"/>
          <w:sz w:val="24"/>
          <w:szCs w:val="24"/>
          <w:shd w:val="clear" w:color="auto" w:fill="F3F3F3"/>
        </w:rPr>
        <w:t>p</w:t>
      </w: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 xml:space="preserve">&gt;  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Struts2会解析value中的值，并当作OGNL表达式进行执行，获取到parameters对象的msg属性。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S2-029仍然是依靠OGNL进行远程代码执行。</w:t>
      </w:r>
    </w:p>
    <w:p w:rsidR="00F32149" w:rsidRPr="00F32149" w:rsidRDefault="00F32149" w:rsidP="00F32149">
      <w:pPr>
        <w:widowControl/>
        <w:shd w:val="clear" w:color="auto" w:fill="FFFFFF"/>
        <w:spacing w:before="450" w:after="225"/>
        <w:jc w:val="left"/>
        <w:outlineLvl w:val="1"/>
        <w:rPr>
          <w:rFonts w:ascii="inherit" w:eastAsia="微软雅黑" w:hAnsi="inherit" w:cs="宋体" w:hint="eastAsia"/>
          <w:b/>
          <w:bCs/>
          <w:color w:val="262626"/>
          <w:kern w:val="0"/>
          <w:sz w:val="27"/>
          <w:szCs w:val="27"/>
        </w:rPr>
      </w:pPr>
      <w:r w:rsidRPr="00F32149">
        <w:rPr>
          <w:rFonts w:ascii="inherit" w:eastAsia="微软雅黑" w:hAnsi="inherit" w:cs="宋体"/>
          <w:b/>
          <w:bCs/>
          <w:color w:val="262626"/>
          <w:kern w:val="0"/>
          <w:sz w:val="27"/>
          <w:szCs w:val="27"/>
        </w:rPr>
        <w:t xml:space="preserve">0×02 </w:t>
      </w:r>
      <w:r w:rsidRPr="00F32149">
        <w:rPr>
          <w:rFonts w:ascii="inherit" w:eastAsia="微软雅黑" w:hAnsi="inherit" w:cs="宋体"/>
          <w:b/>
          <w:bCs/>
          <w:color w:val="262626"/>
          <w:kern w:val="0"/>
          <w:sz w:val="27"/>
          <w:szCs w:val="27"/>
        </w:rPr>
        <w:t>触发途径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如果使用Struts2的web应用将用户提交的数据未经过滤，直接通过Struts2的标签设置成属性值，就被Struts2进行执行。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center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/>
          <w:noProof/>
          <w:color w:val="069AEF"/>
          <w:kern w:val="0"/>
          <w:sz w:val="23"/>
          <w:szCs w:val="23"/>
        </w:rPr>
        <w:lastRenderedPageBreak/>
        <w:drawing>
          <wp:inline distT="0" distB="0" distL="0" distR="0">
            <wp:extent cx="3670300" cy="908050"/>
            <wp:effectExtent l="0" t="0" r="0" b="0"/>
            <wp:docPr id="5" name="图片 5" descr="attr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tr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之后若页面被渲染，会传至OgnlValueStack进行执行。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center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/>
          <w:noProof/>
          <w:color w:val="069AEF"/>
          <w:kern w:val="0"/>
          <w:sz w:val="23"/>
          <w:szCs w:val="23"/>
        </w:rPr>
        <w:drawing>
          <wp:inline distT="0" distB="0" distL="0" distR="0" wp14:anchorId="3F389AA1" wp14:editId="7990DC37">
            <wp:extent cx="5580380" cy="2852699"/>
            <wp:effectExtent l="0" t="0" r="0" b="0"/>
            <wp:docPr id="4" name="图片 4" descr="ognlstack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gnlstack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85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OGNL表达式会被转换成AST语法树，语法树上每个分支执行前会对其进行Accessible安全检查。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之前的Struts2远程代码执行poc，一般是通过修改StaticMethodAccess或是创建ProcessBuilder对象。</w:t>
      </w:r>
    </w:p>
    <w:p w:rsidR="00F32149" w:rsidRPr="00F32149" w:rsidRDefault="00F32149" w:rsidP="00F32149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</w:pPr>
      <w:r w:rsidRPr="00F32149">
        <w:rPr>
          <w:rFonts w:ascii="Consolas" w:hAnsi="Consolas" w:cs="Consolas"/>
          <w:color w:val="2B6EA1"/>
          <w:kern w:val="0"/>
          <w:sz w:val="24"/>
          <w:szCs w:val="24"/>
          <w:shd w:val="clear" w:color="auto" w:fill="F3F3F3"/>
        </w:rPr>
        <w:t>#_memberAccess["allowStaticMethodAccess"]=true</w:t>
      </w:r>
    </w:p>
    <w:p w:rsidR="00F32149" w:rsidRPr="00F32149" w:rsidRDefault="00F32149" w:rsidP="00F32149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</w:pPr>
    </w:p>
    <w:p w:rsidR="00F32149" w:rsidRPr="00F32149" w:rsidRDefault="00F32149" w:rsidP="00F32149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</w:pPr>
      <w:r w:rsidRPr="00F32149">
        <w:rPr>
          <w:rFonts w:ascii="Consolas" w:hAnsi="Consolas" w:cs="Consolas"/>
          <w:b/>
          <w:bCs/>
          <w:color w:val="444444"/>
          <w:kern w:val="0"/>
          <w:sz w:val="24"/>
          <w:szCs w:val="24"/>
          <w:shd w:val="clear" w:color="auto" w:fill="F3F3F3"/>
        </w:rPr>
        <w:t>new</w:t>
      </w: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 xml:space="preserve"> java.lang.ProcessBuilder(</w:t>
      </w:r>
      <w:r w:rsidRPr="00F32149">
        <w:rPr>
          <w:rFonts w:ascii="Consolas" w:hAnsi="Consolas" w:cs="Consolas"/>
          <w:b/>
          <w:bCs/>
          <w:color w:val="444444"/>
          <w:kern w:val="0"/>
          <w:sz w:val="24"/>
          <w:szCs w:val="24"/>
          <w:shd w:val="clear" w:color="auto" w:fill="F3F3F3"/>
        </w:rPr>
        <w:t>new</w:t>
      </w: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 xml:space="preserve"> java.lang.String[]{</w:t>
      </w:r>
      <w:r w:rsidRPr="00F32149">
        <w:rPr>
          <w:rFonts w:ascii="Consolas" w:hAnsi="Consolas" w:cs="Consolas"/>
          <w:color w:val="880000"/>
          <w:kern w:val="0"/>
          <w:sz w:val="24"/>
          <w:szCs w:val="24"/>
          <w:shd w:val="clear" w:color="auto" w:fill="F3F3F3"/>
        </w:rPr>
        <w:t>'cat'</w:t>
      </w: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>,</w:t>
      </w:r>
      <w:r w:rsidRPr="00F32149">
        <w:rPr>
          <w:rFonts w:ascii="Consolas" w:hAnsi="Consolas" w:cs="Consolas"/>
          <w:color w:val="880000"/>
          <w:kern w:val="0"/>
          <w:sz w:val="24"/>
          <w:szCs w:val="24"/>
          <w:shd w:val="clear" w:color="auto" w:fill="F3F3F3"/>
        </w:rPr>
        <w:t>'/etc/passwd'</w:t>
      </w: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>})).start()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不过现在的Struts封装的xwork中的OGNL已经加强了安全校验。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center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/>
          <w:noProof/>
          <w:color w:val="069AEF"/>
          <w:kern w:val="0"/>
          <w:sz w:val="23"/>
          <w:szCs w:val="23"/>
        </w:rPr>
        <w:lastRenderedPageBreak/>
        <w:drawing>
          <wp:inline distT="0" distB="0" distL="0" distR="0">
            <wp:extent cx="5118100" cy="800100"/>
            <wp:effectExtent l="0" t="0" r="0" b="0"/>
            <wp:docPr id="3" name="图片 3" descr="memberAccess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mberAccess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allowStaticMethodAccess已经变成的final属性。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excludedClasses增加的禁用列表。</w:t>
      </w:r>
    </w:p>
    <w:p w:rsidR="00F32149" w:rsidRPr="00F32149" w:rsidRDefault="00F32149" w:rsidP="00F32149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</w:pP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>[interface ognl.ClassResolver, class java.lang.Runtime, class java.lang.ClassLoader, class com.opensymphony.xwork2.ActionContext, interface ognl.MemberAccess, class java.lang.Object, class ognl.OgnlContext, class java.lang.Class, class java.lang.Shutdown, class java.lang.System, interface ognl.TypeConverter]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excludedPackageNamePatterns同样增加了禁用列表。</w:t>
      </w:r>
    </w:p>
    <w:p w:rsidR="00F32149" w:rsidRPr="00F32149" w:rsidRDefault="00F32149" w:rsidP="00F32149">
      <w:pPr>
        <w:widowControl/>
        <w:pBdr>
          <w:top w:val="single" w:sz="6" w:space="7" w:color="E4E4E4"/>
          <w:left w:val="single" w:sz="6" w:space="7" w:color="E4E4E4"/>
          <w:bottom w:val="single" w:sz="6" w:space="7" w:color="E4E4E4"/>
          <w:right w:val="single" w:sz="6" w:space="7" w:color="E4E4E4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/>
        <w:jc w:val="left"/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</w:pPr>
      <w:r w:rsidRPr="00F32149">
        <w:rPr>
          <w:rFonts w:ascii="Consolas" w:hAnsi="Consolas" w:cs="Consolas"/>
          <w:color w:val="444444"/>
          <w:kern w:val="0"/>
          <w:sz w:val="24"/>
          <w:szCs w:val="24"/>
          <w:shd w:val="clear" w:color="auto" w:fill="F3F3F3"/>
        </w:rPr>
        <w:t>[^java\.lang\..*, ^(?!javax\.servlet\..+)(javax\..+), ^ognl.*]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在我们的测试中allowPrivateAccess、allowProtectedAccess、excludedClasses、excludedPackageNamePatterns、acceptProperties、excludeProperties等一系列参数仍然能够修改。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center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/>
          <w:noProof/>
          <w:color w:val="069AEF"/>
          <w:kern w:val="0"/>
          <w:sz w:val="23"/>
          <w:szCs w:val="23"/>
        </w:rPr>
        <w:drawing>
          <wp:inline distT="0" distB="0" distL="0" distR="0" wp14:anchorId="4073A4CC" wp14:editId="2F85FCBA">
            <wp:extent cx="4616450" cy="1905000"/>
            <wp:effectExtent l="0" t="0" r="0" b="0"/>
            <wp:docPr id="2" name="图片 2" descr="private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vate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lastRenderedPageBreak/>
        <w:t>修改allowPrivateAccess后，如果能够在OGNL上下文中能找到与excludedClasses类型相匹配的变量，将excludedClasses指向新的对象，就有可能绕过_memberAccess的保护。</w:t>
      </w:r>
    </w:p>
    <w:p w:rsidR="00F32149" w:rsidRPr="00F32149" w:rsidRDefault="00F32149" w:rsidP="00F32149">
      <w:pPr>
        <w:widowControl/>
        <w:shd w:val="clear" w:color="auto" w:fill="FFFFFF"/>
        <w:spacing w:before="450" w:after="225"/>
        <w:jc w:val="left"/>
        <w:outlineLvl w:val="1"/>
        <w:rPr>
          <w:rFonts w:ascii="inherit" w:eastAsia="微软雅黑" w:hAnsi="inherit" w:cs="宋体" w:hint="eastAsia"/>
          <w:b/>
          <w:bCs/>
          <w:color w:val="262626"/>
          <w:kern w:val="0"/>
          <w:sz w:val="27"/>
          <w:szCs w:val="27"/>
        </w:rPr>
      </w:pPr>
      <w:r w:rsidRPr="00F32149">
        <w:rPr>
          <w:rFonts w:ascii="inherit" w:eastAsia="微软雅黑" w:hAnsi="inherit" w:cs="宋体"/>
          <w:b/>
          <w:bCs/>
          <w:color w:val="262626"/>
          <w:kern w:val="0"/>
          <w:sz w:val="27"/>
          <w:szCs w:val="27"/>
        </w:rPr>
        <w:t xml:space="preserve">0×03 </w:t>
      </w:r>
      <w:r w:rsidRPr="00F32149">
        <w:rPr>
          <w:rFonts w:ascii="inherit" w:eastAsia="微软雅黑" w:hAnsi="inherit" w:cs="宋体"/>
          <w:b/>
          <w:bCs/>
          <w:color w:val="262626"/>
          <w:kern w:val="0"/>
          <w:sz w:val="27"/>
          <w:szCs w:val="27"/>
        </w:rPr>
        <w:t>结束</w:t>
      </w:r>
    </w:p>
    <w:p w:rsidR="00F32149" w:rsidRPr="00F32149" w:rsidRDefault="00F32149" w:rsidP="00F32149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F32149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Struts2作为广泛应用的Web框架，安全问题一直层出不穷。为了保证安全，在业务处理中不应信任用户提交上来的任何数据，做好安全过滤。最好能在Ognl的执行入口加入过滤黑名单，并及时将Struts更新至2.3.25。</w:t>
      </w:r>
    </w:p>
    <w:p w:rsidR="007A5775" w:rsidRPr="00E413A6" w:rsidRDefault="007A5775" w:rsidP="00E413A6"/>
    <w:sectPr w:rsidR="007A5775" w:rsidRPr="00E413A6" w:rsidSect="00B07B2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DA" w:rsidRDefault="00FC03DA" w:rsidP="006C237E">
      <w:r>
        <w:separator/>
      </w:r>
    </w:p>
  </w:endnote>
  <w:endnote w:type="continuationSeparator" w:id="0">
    <w:p w:rsidR="00FC03DA" w:rsidRDefault="00FC03DA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F32149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F32149">
      <w:rPr>
        <w:b/>
        <w:noProof/>
      </w:rPr>
      <w:t>4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DA" w:rsidRDefault="00FC03DA" w:rsidP="006C237E">
      <w:r>
        <w:separator/>
      </w:r>
    </w:p>
  </w:footnote>
  <w:footnote w:type="continuationSeparator" w:id="0">
    <w:p w:rsidR="00FC03DA" w:rsidRDefault="00FC03DA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FC03D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FC03DA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FC03D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41BC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A41BC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32149"/>
    <w:rsid w:val="00F552D7"/>
    <w:rsid w:val="00F66A55"/>
    <w:rsid w:val="00F7226B"/>
    <w:rsid w:val="00F94971"/>
    <w:rsid w:val="00FA41C6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5784C3A-5D6F-41F2-923F-0C327485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F3214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32149"/>
    <w:rPr>
      <w:rFonts w:ascii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F321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2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2149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214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32149"/>
  </w:style>
  <w:style w:type="character" w:customStyle="1" w:styleId="hljs-name">
    <w:name w:val="hljs-name"/>
    <w:basedOn w:val="a0"/>
    <w:rsid w:val="00F32149"/>
  </w:style>
  <w:style w:type="character" w:customStyle="1" w:styleId="hljs-attr">
    <w:name w:val="hljs-attr"/>
    <w:basedOn w:val="a0"/>
    <w:rsid w:val="00F32149"/>
  </w:style>
  <w:style w:type="character" w:customStyle="1" w:styleId="hljs-string">
    <w:name w:val="hljs-string"/>
    <w:basedOn w:val="a0"/>
    <w:rsid w:val="00F32149"/>
  </w:style>
  <w:style w:type="character" w:customStyle="1" w:styleId="hljs-meta">
    <w:name w:val="hljs-meta"/>
    <w:basedOn w:val="a0"/>
    <w:rsid w:val="00F32149"/>
  </w:style>
  <w:style w:type="character" w:customStyle="1" w:styleId="hljs-keyword">
    <w:name w:val="hljs-keyword"/>
    <w:basedOn w:val="a0"/>
    <w:rsid w:val="00F32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8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3001.net/images/20160315/14580547046497.jpg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image.3001.net/images/20160317/14581976284374.jpg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mage.3001.net/images/20160317/14581976641961.jp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3.xml"/><Relationship Id="rId10" Type="http://schemas.openxmlformats.org/officeDocument/2006/relationships/hyperlink" Target="http://image.3001.net/images/20160317/14581976028730.jpg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image.3001.net/images/20160317/14581976517520.jpg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F2FA6-A580-44F9-91B7-0458099E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2016-12-10T11:37:00Z</dcterms:created>
  <dcterms:modified xsi:type="dcterms:W3CDTF">2016-12-10T11:40:00Z</dcterms:modified>
</cp:coreProperties>
</file>