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6CD" w:rsidRPr="004866CD" w:rsidRDefault="004866CD" w:rsidP="004866CD">
      <w:pPr>
        <w:widowControl/>
        <w:jc w:val="left"/>
        <w:textAlignment w:val="baseline"/>
        <w:outlineLvl w:val="0"/>
        <w:rPr>
          <w:rFonts w:ascii="宋体" w:hAnsi="宋体" w:cs="宋体"/>
          <w:kern w:val="36"/>
          <w:sz w:val="48"/>
          <w:szCs w:val="48"/>
        </w:rPr>
      </w:pPr>
      <w:r w:rsidRPr="004866CD">
        <w:rPr>
          <w:rFonts w:ascii="宋体" w:hAnsi="宋体" w:cs="宋体"/>
          <w:kern w:val="36"/>
          <w:sz w:val="48"/>
          <w:szCs w:val="48"/>
        </w:rPr>
        <w:t>Struts2 s2-032远程代码执行分析</w:t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 </w:t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 xml:space="preserve">1. </w:t>
      </w:r>
      <w:r w:rsidRPr="004866CD">
        <w:rPr>
          <w:rFonts w:ascii="Helvetica" w:hAnsi="Helvetica" w:cs="Helvetica"/>
          <w:color w:val="444444"/>
          <w:kern w:val="0"/>
          <w:szCs w:val="21"/>
        </w:rPr>
        <w:t>介绍：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是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</w:t>
      </w:r>
      <w:r w:rsidRPr="004866CD">
        <w:rPr>
          <w:rFonts w:ascii="Helvetica" w:hAnsi="Helvetica" w:cs="Helvetica"/>
          <w:color w:val="444444"/>
          <w:kern w:val="0"/>
          <w:szCs w:val="21"/>
        </w:rPr>
        <w:t>的下一代产品，是在</w:t>
      </w:r>
      <w:r w:rsidRPr="004866CD">
        <w:rPr>
          <w:rFonts w:ascii="Helvetica" w:hAnsi="Helvetica" w:cs="Helvetica"/>
          <w:color w:val="444444"/>
          <w:kern w:val="0"/>
          <w:szCs w:val="21"/>
        </w:rPr>
        <w:t xml:space="preserve"> struts 1</w:t>
      </w:r>
      <w:r w:rsidRPr="004866CD">
        <w:rPr>
          <w:rFonts w:ascii="Helvetica" w:hAnsi="Helvetica" w:cs="Helvetica"/>
          <w:color w:val="444444"/>
          <w:kern w:val="0"/>
          <w:szCs w:val="21"/>
        </w:rPr>
        <w:t>和</w:t>
      </w:r>
      <w:r w:rsidRPr="004866CD">
        <w:rPr>
          <w:rFonts w:ascii="Helvetica" w:hAnsi="Helvetica" w:cs="Helvetica"/>
          <w:color w:val="444444"/>
          <w:kern w:val="0"/>
          <w:szCs w:val="21"/>
        </w:rPr>
        <w:t>WebWork</w:t>
      </w:r>
      <w:r w:rsidRPr="004866CD">
        <w:rPr>
          <w:rFonts w:ascii="Helvetica" w:hAnsi="Helvetica" w:cs="Helvetica"/>
          <w:color w:val="444444"/>
          <w:kern w:val="0"/>
          <w:szCs w:val="21"/>
        </w:rPr>
        <w:t>的技术基础上进行了合并的全新的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框架。其全新的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的体系结构与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1</w:t>
      </w:r>
      <w:r w:rsidRPr="004866CD">
        <w:rPr>
          <w:rFonts w:ascii="Helvetica" w:hAnsi="Helvetica" w:cs="Helvetica"/>
          <w:color w:val="444444"/>
          <w:kern w:val="0"/>
          <w:szCs w:val="21"/>
        </w:rPr>
        <w:t>的体系结构差别巨大。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以</w:t>
      </w:r>
      <w:r w:rsidRPr="004866CD">
        <w:rPr>
          <w:rFonts w:ascii="Helvetica" w:hAnsi="Helvetica" w:cs="Helvetica"/>
          <w:color w:val="444444"/>
          <w:kern w:val="0"/>
          <w:szCs w:val="21"/>
        </w:rPr>
        <w:t>WebWork</w:t>
      </w:r>
      <w:r w:rsidRPr="004866CD">
        <w:rPr>
          <w:rFonts w:ascii="Helvetica" w:hAnsi="Helvetica" w:cs="Helvetica"/>
          <w:color w:val="444444"/>
          <w:kern w:val="0"/>
          <w:szCs w:val="21"/>
        </w:rPr>
        <w:t>为核心，采用拦截器的机制来处理用户的请求，这样的设计也使得业务逻辑控制器能够与</w:t>
      </w:r>
      <w:r w:rsidRPr="004866CD">
        <w:rPr>
          <w:rFonts w:ascii="Helvetica" w:hAnsi="Helvetica" w:cs="Helvetica"/>
          <w:color w:val="444444"/>
          <w:kern w:val="0"/>
          <w:szCs w:val="21"/>
        </w:rPr>
        <w:t xml:space="preserve"> ServletAPI</w:t>
      </w:r>
      <w:r w:rsidRPr="004866CD">
        <w:rPr>
          <w:rFonts w:ascii="Helvetica" w:hAnsi="Helvetica" w:cs="Helvetica"/>
          <w:color w:val="444444"/>
          <w:kern w:val="0"/>
          <w:szCs w:val="21"/>
        </w:rPr>
        <w:t>完全脱离开，所以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可以理解为</w:t>
      </w:r>
      <w:r w:rsidRPr="004866CD">
        <w:rPr>
          <w:rFonts w:ascii="Helvetica" w:hAnsi="Helvetica" w:cs="Helvetica"/>
          <w:color w:val="444444"/>
          <w:kern w:val="0"/>
          <w:szCs w:val="21"/>
        </w:rPr>
        <w:t>WebWork</w:t>
      </w:r>
      <w:r w:rsidRPr="004866CD">
        <w:rPr>
          <w:rFonts w:ascii="Helvetica" w:hAnsi="Helvetica" w:cs="Helvetica"/>
          <w:color w:val="444444"/>
          <w:kern w:val="0"/>
          <w:szCs w:val="21"/>
        </w:rPr>
        <w:t>的更新产品。虽然从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1</w:t>
      </w:r>
      <w:r w:rsidRPr="004866CD">
        <w:rPr>
          <w:rFonts w:ascii="Helvetica" w:hAnsi="Helvetica" w:cs="Helvetica"/>
          <w:color w:val="444444"/>
          <w:kern w:val="0"/>
          <w:szCs w:val="21"/>
        </w:rPr>
        <w:t>到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有着太大的变化，但是相对于</w:t>
      </w:r>
      <w:r w:rsidRPr="004866CD">
        <w:rPr>
          <w:rFonts w:ascii="Helvetica" w:hAnsi="Helvetica" w:cs="Helvetica"/>
          <w:color w:val="444444"/>
          <w:kern w:val="0"/>
          <w:szCs w:val="21"/>
        </w:rPr>
        <w:t>WebWork</w:t>
      </w:r>
      <w:r w:rsidRPr="004866CD">
        <w:rPr>
          <w:rFonts w:ascii="Helvetica" w:hAnsi="Helvetica" w:cs="Helvetica"/>
          <w:color w:val="444444"/>
          <w:kern w:val="0"/>
          <w:szCs w:val="21"/>
        </w:rPr>
        <w:t>，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的变化很小。</w:t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4</w:t>
      </w:r>
      <w:r w:rsidRPr="004866CD">
        <w:rPr>
          <w:rFonts w:ascii="Helvetica" w:hAnsi="Helvetica" w:cs="Helvetica"/>
          <w:color w:val="444444"/>
          <w:kern w:val="0"/>
          <w:szCs w:val="21"/>
        </w:rPr>
        <w:t>月</w:t>
      </w:r>
      <w:r w:rsidRPr="004866CD">
        <w:rPr>
          <w:rFonts w:ascii="Helvetica" w:hAnsi="Helvetica" w:cs="Helvetica"/>
          <w:color w:val="444444"/>
          <w:kern w:val="0"/>
          <w:szCs w:val="21"/>
        </w:rPr>
        <w:t>15</w:t>
      </w:r>
      <w:r w:rsidRPr="004866CD">
        <w:rPr>
          <w:rFonts w:ascii="Helvetica" w:hAnsi="Helvetica" w:cs="Helvetica"/>
          <w:color w:val="444444"/>
          <w:kern w:val="0"/>
          <w:szCs w:val="21"/>
        </w:rPr>
        <w:t>号安恒安全研究院在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</w:t>
      </w:r>
      <w:r w:rsidRPr="004866CD">
        <w:rPr>
          <w:rFonts w:ascii="Helvetica" w:hAnsi="Helvetica" w:cs="Helvetica"/>
          <w:color w:val="444444"/>
          <w:kern w:val="0"/>
          <w:szCs w:val="21"/>
        </w:rPr>
        <w:t>上发现了一个严重的远程代码执行漏洞（</w:t>
      </w:r>
      <w:r w:rsidRPr="004866CD">
        <w:rPr>
          <w:rFonts w:ascii="Helvetica" w:hAnsi="Helvetica" w:cs="Helvetica"/>
          <w:color w:val="444444"/>
          <w:kern w:val="0"/>
          <w:szCs w:val="21"/>
        </w:rPr>
        <w:t>CVE-2016-3081)</w:t>
      </w:r>
    </w:p>
    <w:p w:rsidR="004866CD" w:rsidRPr="004866CD" w:rsidRDefault="00DC3EB4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7AB66A5E" wp14:editId="431B8B17">
            <wp:extent cx="5580380" cy="2560410"/>
            <wp:effectExtent l="0" t="0" r="0" b="0"/>
            <wp:docPr id="8" name="图片 8" descr="3E531F28-2E05-48AE-8293-88AD6399354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E531F28-2E05-48AE-8293-88AD63993547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6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CD" w:rsidRPr="004866CD" w:rsidRDefault="004866CD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 xml:space="preserve">2. </w:t>
      </w:r>
      <w:r w:rsidRPr="004866CD">
        <w:rPr>
          <w:rFonts w:ascii="Helvetica" w:hAnsi="Helvetica" w:cs="Helvetica"/>
          <w:color w:val="444444"/>
          <w:kern w:val="0"/>
          <w:szCs w:val="21"/>
        </w:rPr>
        <w:t>漏洞分析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color w:val="444444"/>
          <w:kern w:val="0"/>
          <w:szCs w:val="21"/>
        </w:rPr>
        <w:t>前提：开启动态方法调用。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="00DC3EB4"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13B4E541" wp14:editId="1DCB9E45">
            <wp:extent cx="5580380" cy="1523095"/>
            <wp:effectExtent l="0" t="0" r="0" b="0"/>
            <wp:docPr id="7" name="图片 7" descr="无标题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无标题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52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CD" w:rsidRPr="004866CD" w:rsidRDefault="004866CD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假如动态方法调用已经开启</w:t>
      </w:r>
      <w:r w:rsidRPr="004866CD">
        <w:rPr>
          <w:rFonts w:ascii="Helvetica" w:hAnsi="Helvetica" w:cs="Helvetica"/>
          <w:color w:val="444444"/>
          <w:kern w:val="0"/>
          <w:szCs w:val="21"/>
        </w:rPr>
        <w:t>,</w:t>
      </w:r>
      <w:r w:rsidRPr="004866CD">
        <w:rPr>
          <w:rFonts w:ascii="Helvetica" w:hAnsi="Helvetica" w:cs="Helvetica"/>
          <w:color w:val="444444"/>
          <w:kern w:val="0"/>
          <w:szCs w:val="21"/>
        </w:rPr>
        <w:t>然后我们要调用对应的</w:t>
      </w:r>
      <w:r w:rsidRPr="004866CD">
        <w:rPr>
          <w:rFonts w:ascii="Helvetica" w:hAnsi="Helvetica" w:cs="Helvetica"/>
          <w:color w:val="444444"/>
          <w:kern w:val="0"/>
          <w:szCs w:val="21"/>
        </w:rPr>
        <w:t>login</w:t>
      </w:r>
      <w:r w:rsidRPr="004866CD">
        <w:rPr>
          <w:rFonts w:ascii="Helvetica" w:hAnsi="Helvetica" w:cs="Helvetica"/>
          <w:color w:val="444444"/>
          <w:kern w:val="0"/>
          <w:szCs w:val="21"/>
        </w:rPr>
        <w:t>方法的话</w:t>
      </w:r>
      <w:r w:rsidRPr="004866CD">
        <w:rPr>
          <w:rFonts w:ascii="Helvetica" w:hAnsi="Helvetica" w:cs="Helvetica"/>
          <w:color w:val="444444"/>
          <w:kern w:val="0"/>
          <w:szCs w:val="21"/>
        </w:rPr>
        <w:t xml:space="preserve"> </w:t>
      </w:r>
      <w:r w:rsidRPr="004866CD">
        <w:rPr>
          <w:rFonts w:ascii="Helvetica" w:hAnsi="Helvetica" w:cs="Helvetica"/>
          <w:color w:val="444444"/>
          <w:kern w:val="0"/>
          <w:szCs w:val="21"/>
        </w:rPr>
        <w:t>我们可以通过</w:t>
      </w:r>
      <w:hyperlink r:id="rId12" w:history="1">
        <w:r w:rsidRPr="004866CD">
          <w:rPr>
            <w:rFonts w:ascii="Helvetica" w:hAnsi="Helvetica" w:cs="Helvetica"/>
            <w:color w:val="9F9F9F"/>
            <w:kern w:val="0"/>
            <w:szCs w:val="21"/>
            <w:u w:val="single"/>
            <w:bdr w:val="none" w:sz="0" w:space="0" w:color="auto" w:frame="1"/>
          </w:rPr>
          <w:t>http://localhost:8080/struts241/index!login.action</w:t>
        </w:r>
      </w:hyperlink>
      <w:r w:rsidRPr="004866CD">
        <w:rPr>
          <w:rFonts w:ascii="Helvetica" w:hAnsi="Helvetica" w:cs="Helvetica"/>
          <w:color w:val="444444"/>
          <w:kern w:val="0"/>
          <w:szCs w:val="21"/>
        </w:rPr>
        <w:t>来执行动态的方法调用。这种动态方法调用的时候</w:t>
      </w:r>
      <w:r w:rsidRPr="004866CD">
        <w:rPr>
          <w:rFonts w:ascii="Helvetica" w:hAnsi="Helvetica" w:cs="Helvetica"/>
          <w:color w:val="444444"/>
          <w:kern w:val="0"/>
          <w:szCs w:val="21"/>
        </w:rPr>
        <w:t>method</w:t>
      </w:r>
      <w:r w:rsidRPr="004866CD">
        <w:rPr>
          <w:rFonts w:ascii="Helvetica" w:hAnsi="Helvetica" w:cs="Helvetica"/>
          <w:color w:val="444444"/>
          <w:kern w:val="0"/>
          <w:szCs w:val="21"/>
        </w:rPr>
        <w:t>中的特殊字符都会被替换成空，但是可以通过</w:t>
      </w:r>
      <w:hyperlink r:id="rId13" w:history="1">
        <w:r w:rsidRPr="004866CD">
          <w:rPr>
            <w:rFonts w:ascii="Helvetica" w:hAnsi="Helvetica" w:cs="Helvetica"/>
            <w:color w:val="9F9F9F"/>
            <w:kern w:val="0"/>
            <w:szCs w:val="21"/>
            <w:u w:val="single"/>
            <w:bdr w:val="none" w:sz="0" w:space="0" w:color="auto" w:frame="1"/>
          </w:rPr>
          <w:t>http://localhost:8080/struts241/index.action?method:login</w:t>
        </w:r>
        <w:r w:rsidRPr="004866CD">
          <w:rPr>
            <w:rFonts w:ascii="Helvetica" w:hAnsi="Helvetica" w:cs="Helvetica"/>
            <w:color w:val="9F9F9F"/>
            <w:kern w:val="0"/>
            <w:szCs w:val="21"/>
            <w:u w:val="single"/>
            <w:bdr w:val="none" w:sz="0" w:space="0" w:color="auto" w:frame="1"/>
          </w:rPr>
          <w:t>来绕过无法传入特殊字符的限制</w:t>
        </w:r>
      </w:hyperlink>
      <w:r w:rsidRPr="004866CD">
        <w:rPr>
          <w:rFonts w:ascii="Helvetica" w:hAnsi="Helvetica" w:cs="Helvetica"/>
          <w:color w:val="444444"/>
          <w:kern w:val="0"/>
          <w:szCs w:val="21"/>
        </w:rPr>
        <w:t>。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="00DC3EB4"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068A63B6" wp14:editId="061FFCBC">
            <wp:extent cx="5580380" cy="1888810"/>
            <wp:effectExtent l="0" t="0" r="0" b="0"/>
            <wp:docPr id="6" name="图片 6" descr="无标题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无标题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CD" w:rsidRPr="004866CD" w:rsidRDefault="004866CD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接收到的参数会经过处理存入到</w:t>
      </w:r>
      <w:r w:rsidRPr="004866CD">
        <w:rPr>
          <w:rFonts w:ascii="Helvetica" w:hAnsi="Helvetica" w:cs="Helvetica"/>
          <w:color w:val="444444"/>
          <w:kern w:val="0"/>
          <w:szCs w:val="21"/>
        </w:rPr>
        <w:t>ActionMapping</w:t>
      </w:r>
      <w:r w:rsidRPr="004866CD">
        <w:rPr>
          <w:rFonts w:ascii="Helvetica" w:hAnsi="Helvetica" w:cs="Helvetica"/>
          <w:color w:val="444444"/>
          <w:kern w:val="0"/>
          <w:szCs w:val="21"/>
        </w:rPr>
        <w:t>的</w:t>
      </w:r>
      <w:r w:rsidRPr="004866CD">
        <w:rPr>
          <w:rFonts w:ascii="Helvetica" w:hAnsi="Helvetica" w:cs="Helvetica"/>
          <w:color w:val="444444"/>
          <w:kern w:val="0"/>
          <w:szCs w:val="21"/>
        </w:rPr>
        <w:t>method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属性中。</w:t>
      </w:r>
      <w:r w:rsidRPr="004866CD">
        <w:rPr>
          <w:rFonts w:ascii="Helvetica" w:hAnsi="Helvetica" w:cs="Helvetica"/>
          <w:color w:val="444444"/>
          <w:kern w:val="0"/>
          <w:szCs w:val="21"/>
        </w:rPr>
        <w:t>DefaultActionProxyFactory</w:t>
      </w:r>
      <w:r w:rsidRPr="004866CD">
        <w:rPr>
          <w:rFonts w:ascii="Helvetica" w:hAnsi="Helvetica" w:cs="Helvetica"/>
          <w:color w:val="444444"/>
          <w:kern w:val="0"/>
          <w:szCs w:val="21"/>
        </w:rPr>
        <w:t>将</w:t>
      </w:r>
      <w:r w:rsidRPr="004866CD">
        <w:rPr>
          <w:rFonts w:ascii="Helvetica" w:hAnsi="Helvetica" w:cs="Helvetica"/>
          <w:color w:val="444444"/>
          <w:kern w:val="0"/>
          <w:szCs w:val="21"/>
        </w:rPr>
        <w:t>ActionMappping</w:t>
      </w:r>
      <w:r w:rsidRPr="004866CD">
        <w:rPr>
          <w:rFonts w:ascii="Helvetica" w:hAnsi="Helvetica" w:cs="Helvetica"/>
          <w:color w:val="444444"/>
          <w:kern w:val="0"/>
          <w:szCs w:val="21"/>
        </w:rPr>
        <w:t>的</w:t>
      </w:r>
      <w:r w:rsidRPr="004866CD">
        <w:rPr>
          <w:rFonts w:ascii="Helvetica" w:hAnsi="Helvetica" w:cs="Helvetica"/>
          <w:color w:val="444444"/>
          <w:kern w:val="0"/>
          <w:szCs w:val="21"/>
        </w:rPr>
        <w:t>method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属性设置到</w:t>
      </w:r>
      <w:r w:rsidRPr="004866CD">
        <w:rPr>
          <w:rFonts w:ascii="Helvetica" w:hAnsi="Helvetica" w:cs="Helvetica"/>
          <w:color w:val="444444"/>
          <w:kern w:val="0"/>
          <w:szCs w:val="21"/>
        </w:rPr>
        <w:t>ActionProxy</w:t>
      </w:r>
      <w:r w:rsidRPr="004866CD">
        <w:rPr>
          <w:rFonts w:ascii="Helvetica" w:hAnsi="Helvetica" w:cs="Helvetica"/>
          <w:color w:val="444444"/>
          <w:kern w:val="0"/>
          <w:szCs w:val="21"/>
        </w:rPr>
        <w:t>中的</w:t>
      </w:r>
      <w:r w:rsidRPr="004866CD">
        <w:rPr>
          <w:rFonts w:ascii="Helvetica" w:hAnsi="Helvetica" w:cs="Helvetica"/>
          <w:color w:val="444444"/>
          <w:kern w:val="0"/>
          <w:szCs w:val="21"/>
        </w:rPr>
        <w:t>method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属性（虽然做了</w:t>
      </w:r>
      <w:r w:rsidRPr="004866CD">
        <w:rPr>
          <w:rFonts w:ascii="Helvetica" w:hAnsi="Helvetica" w:cs="Helvetica"/>
          <w:color w:val="444444"/>
          <w:kern w:val="0"/>
          <w:szCs w:val="21"/>
        </w:rPr>
        <w:t>escapeEcmaScript</w:t>
      </w:r>
      <w:r w:rsidRPr="004866CD">
        <w:rPr>
          <w:rFonts w:ascii="Helvetica" w:hAnsi="Helvetica" w:cs="Helvetica"/>
          <w:color w:val="444444"/>
          <w:kern w:val="0"/>
          <w:szCs w:val="21"/>
        </w:rPr>
        <w:t>，</w:t>
      </w:r>
      <w:r w:rsidRPr="004866CD">
        <w:rPr>
          <w:rFonts w:ascii="Helvetica" w:hAnsi="Helvetica" w:cs="Helvetica"/>
          <w:color w:val="444444"/>
          <w:kern w:val="0"/>
          <w:szCs w:val="21"/>
        </w:rPr>
        <w:t>escapeHtml4</w:t>
      </w:r>
      <w:r w:rsidRPr="004866CD">
        <w:rPr>
          <w:rFonts w:ascii="Helvetica" w:hAnsi="Helvetica" w:cs="Helvetica"/>
          <w:color w:val="444444"/>
          <w:kern w:val="0"/>
          <w:szCs w:val="21"/>
        </w:rPr>
        <w:t>过滤，但是我们可以通过变量传递方式绕过，具体可以参考</w:t>
      </w:r>
      <w:r w:rsidRPr="004866CD">
        <w:rPr>
          <w:rFonts w:ascii="Helvetica" w:hAnsi="Helvetica" w:cs="Helvetica"/>
          <w:color w:val="444444"/>
          <w:kern w:val="0"/>
          <w:szCs w:val="21"/>
        </w:rPr>
        <w:t>poc</w:t>
      </w:r>
      <w:r w:rsidRPr="004866CD">
        <w:rPr>
          <w:rFonts w:ascii="Helvetica" w:hAnsi="Helvetica" w:cs="Helvetica"/>
          <w:color w:val="444444"/>
          <w:kern w:val="0"/>
          <w:szCs w:val="21"/>
        </w:rPr>
        <w:t>）。如下图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bookmarkStart w:id="0" w:name="_GoBack"/>
      <w:r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17800B87" wp14:editId="2646EB7F">
            <wp:extent cx="5580380" cy="1398322"/>
            <wp:effectExtent l="0" t="0" r="0" b="0"/>
            <wp:docPr id="5" name="图片 5" descr="无标题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无标题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3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866CD" w:rsidRPr="004866CD" w:rsidRDefault="004866CD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b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而</w:t>
      </w:r>
      <w:r w:rsidRPr="004866CD">
        <w:rPr>
          <w:rFonts w:ascii="Helvetica" w:hAnsi="Helvetica" w:cs="Helvetica"/>
          <w:color w:val="444444"/>
          <w:kern w:val="0"/>
          <w:szCs w:val="21"/>
        </w:rPr>
        <w:t>DefaultActionInvocation.java</w:t>
      </w:r>
      <w:r w:rsidRPr="004866CD">
        <w:rPr>
          <w:rFonts w:ascii="Helvetica" w:hAnsi="Helvetica" w:cs="Helvetica"/>
          <w:color w:val="444444"/>
          <w:kern w:val="0"/>
          <w:szCs w:val="21"/>
        </w:rPr>
        <w:t>中会把</w:t>
      </w:r>
      <w:r w:rsidRPr="004866CD">
        <w:rPr>
          <w:rFonts w:ascii="Helvetica" w:hAnsi="Helvetica" w:cs="Helvetica"/>
          <w:color w:val="444444"/>
          <w:kern w:val="0"/>
          <w:szCs w:val="21"/>
        </w:rPr>
        <w:t>ActionProxy</w:t>
      </w:r>
      <w:r w:rsidRPr="004866CD">
        <w:rPr>
          <w:rFonts w:ascii="Helvetica" w:hAnsi="Helvetica" w:cs="Helvetica"/>
          <w:color w:val="444444"/>
          <w:kern w:val="0"/>
          <w:szCs w:val="21"/>
        </w:rPr>
        <w:t>中的</w:t>
      </w:r>
      <w:r w:rsidRPr="004866CD">
        <w:rPr>
          <w:rFonts w:ascii="Helvetica" w:hAnsi="Helvetica" w:cs="Helvetica"/>
          <w:color w:val="444444"/>
          <w:kern w:val="0"/>
          <w:szCs w:val="21"/>
        </w:rPr>
        <w:t>method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属性取出来放入到</w:t>
      </w:r>
      <w:r w:rsidRPr="004866CD">
        <w:rPr>
          <w:rFonts w:ascii="Helvetica" w:hAnsi="Helvetica" w:cs="Helvetica"/>
          <w:color w:val="444444"/>
          <w:kern w:val="0"/>
          <w:szCs w:val="21"/>
        </w:rPr>
        <w:t>ognlUtil.getValue(methodName + “()”, getStack().getContext(), action);</w:t>
      </w:r>
      <w:r w:rsidRPr="004866CD">
        <w:rPr>
          <w:rFonts w:ascii="Helvetica" w:hAnsi="Helvetica" w:cs="Helvetica"/>
          <w:color w:val="444444"/>
          <w:kern w:val="0"/>
          <w:szCs w:val="21"/>
        </w:rPr>
        <w:t>方法中执行</w:t>
      </w:r>
      <w:r w:rsidRPr="004866CD">
        <w:rPr>
          <w:rFonts w:ascii="Helvetica" w:hAnsi="Helvetica" w:cs="Helvetica"/>
          <w:color w:val="444444"/>
          <w:kern w:val="0"/>
          <w:szCs w:val="21"/>
        </w:rPr>
        <w:t>ognl</w:t>
      </w:r>
      <w:r w:rsidRPr="004866CD">
        <w:rPr>
          <w:rFonts w:ascii="Helvetica" w:hAnsi="Helvetica" w:cs="Helvetica"/>
          <w:color w:val="444444"/>
          <w:kern w:val="0"/>
          <w:szCs w:val="21"/>
        </w:rPr>
        <w:t>表达式，</w:t>
      </w:r>
      <w:r w:rsidRPr="004866CD">
        <w:rPr>
          <w:rFonts w:ascii="Helvetica" w:hAnsi="Helvetica" w:cs="Helvetica"/>
          <w:color w:val="444444"/>
          <w:kern w:val="0"/>
          <w:szCs w:val="21"/>
        </w:rPr>
        <w:lastRenderedPageBreak/>
        <w:t>如下图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26B251BA" wp14:editId="21F60465">
            <wp:extent cx="5580380" cy="3893789"/>
            <wp:effectExtent l="0" t="0" r="0" b="0"/>
            <wp:docPr id="4" name="图片 4" descr="无标题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无标题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89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 xml:space="preserve">3. </w:t>
      </w:r>
      <w:r w:rsidRPr="004866CD">
        <w:rPr>
          <w:rFonts w:ascii="Helvetica" w:hAnsi="Helvetica" w:cs="Helvetica"/>
          <w:color w:val="444444"/>
          <w:kern w:val="0"/>
          <w:szCs w:val="21"/>
        </w:rPr>
        <w:t>沙盒绕过</w:t>
      </w:r>
      <w:r w:rsidRPr="004866CD">
        <w:rPr>
          <w:rFonts w:ascii="Helvetica" w:hAnsi="Helvetica" w:cs="Helvetica"/>
          <w:color w:val="444444"/>
          <w:kern w:val="0"/>
          <w:szCs w:val="21"/>
        </w:rPr>
        <w:t>: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color w:val="444444"/>
          <w:kern w:val="0"/>
          <w:szCs w:val="21"/>
        </w:rPr>
        <w:t>通过</w:t>
      </w:r>
      <w:r w:rsidRPr="004866CD">
        <w:rPr>
          <w:rFonts w:ascii="Helvetica" w:hAnsi="Helvetica" w:cs="Helvetica"/>
          <w:color w:val="444444"/>
          <w:kern w:val="0"/>
          <w:szCs w:val="21"/>
        </w:rPr>
        <w:t>ognl</w:t>
      </w:r>
      <w:r w:rsidRPr="004866CD">
        <w:rPr>
          <w:rFonts w:ascii="Helvetica" w:hAnsi="Helvetica" w:cs="Helvetica"/>
          <w:color w:val="444444"/>
          <w:kern w:val="0"/>
          <w:szCs w:val="21"/>
        </w:rPr>
        <w:t>表达式静态调用获取</w:t>
      </w:r>
      <w:r w:rsidRPr="004866CD">
        <w:rPr>
          <w:rFonts w:ascii="Helvetica" w:hAnsi="Helvetica" w:cs="Helvetica"/>
          <w:color w:val="444444"/>
          <w:kern w:val="0"/>
          <w:szCs w:val="21"/>
        </w:rPr>
        <w:t>ognl.OgnlContext</w:t>
      </w:r>
      <w:r w:rsidRPr="004866CD">
        <w:rPr>
          <w:rFonts w:ascii="Helvetica" w:hAnsi="Helvetica" w:cs="Helvetica"/>
          <w:color w:val="444444"/>
          <w:kern w:val="0"/>
          <w:szCs w:val="21"/>
        </w:rPr>
        <w:t>的</w:t>
      </w:r>
      <w:r w:rsidRPr="004866CD">
        <w:rPr>
          <w:rFonts w:ascii="Helvetica" w:hAnsi="Helvetica" w:cs="Helvetica"/>
          <w:color w:val="444444"/>
          <w:kern w:val="0"/>
          <w:szCs w:val="21"/>
        </w:rPr>
        <w:t>DEFAULT_MEMBER_ACCESS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属性，并将获取的结果覆盖</w:t>
      </w:r>
      <w:r w:rsidRPr="004866CD">
        <w:rPr>
          <w:rFonts w:ascii="Helvetica" w:hAnsi="Helvetica" w:cs="Helvetica"/>
          <w:color w:val="444444"/>
          <w:kern w:val="0"/>
          <w:szCs w:val="21"/>
        </w:rPr>
        <w:t>_memberAccess</w:t>
      </w:r>
      <w:r w:rsidRPr="004866CD">
        <w:rPr>
          <w:rFonts w:ascii="Helvetica" w:hAnsi="Helvetica" w:cs="Helvetica"/>
          <w:color w:val="444444"/>
          <w:kern w:val="0"/>
          <w:szCs w:val="21"/>
        </w:rPr>
        <w:t>属性，这样就可以绕过</w:t>
      </w:r>
      <w:r w:rsidRPr="004866CD">
        <w:rPr>
          <w:rFonts w:ascii="Helvetica" w:hAnsi="Helvetica" w:cs="Helvetica"/>
          <w:color w:val="444444"/>
          <w:kern w:val="0"/>
          <w:szCs w:val="21"/>
        </w:rPr>
        <w:t>SecurityMemberAccess</w:t>
      </w:r>
      <w:r w:rsidRPr="004866CD">
        <w:rPr>
          <w:rFonts w:ascii="Helvetica" w:hAnsi="Helvetica" w:cs="Helvetica"/>
          <w:color w:val="444444"/>
          <w:kern w:val="0"/>
          <w:szCs w:val="21"/>
        </w:rPr>
        <w:t>的限制。</w:t>
      </w:r>
    </w:p>
    <w:p w:rsidR="004866CD" w:rsidRPr="004866CD" w:rsidRDefault="004866CD" w:rsidP="004866CD">
      <w:pPr>
        <w:widowControl/>
        <w:shd w:val="clear" w:color="auto" w:fill="FFFFFF"/>
        <w:spacing w:beforeAutospacing="1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 xml:space="preserve">a. </w:t>
      </w:r>
      <w:r w:rsidRPr="004866CD">
        <w:rPr>
          <w:rFonts w:ascii="Helvetica" w:hAnsi="Helvetica" w:cs="Helvetica"/>
          <w:color w:val="444444"/>
          <w:kern w:val="0"/>
          <w:szCs w:val="21"/>
        </w:rPr>
        <w:t>测试环境：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0932C7AC" wp14:editId="7C22D7C4">
            <wp:extent cx="5580380" cy="2142659"/>
            <wp:effectExtent l="0" t="0" r="0" b="0"/>
            <wp:docPr id="3" name="图片 3" descr="无标题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无标题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14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color w:val="444444"/>
          <w:kern w:val="0"/>
          <w:szCs w:val="21"/>
        </w:rPr>
        <w:lastRenderedPageBreak/>
        <w:t xml:space="preserve">b. </w:t>
      </w:r>
      <w:r w:rsidRPr="004866CD">
        <w:rPr>
          <w:rFonts w:ascii="Helvetica" w:hAnsi="Helvetica" w:cs="Helvetica"/>
          <w:color w:val="444444"/>
          <w:kern w:val="0"/>
          <w:szCs w:val="21"/>
        </w:rPr>
        <w:t>结果：</w:t>
      </w:r>
      <w:r w:rsidRPr="004866CD">
        <w:rPr>
          <w:rFonts w:ascii="Helvetica" w:hAnsi="Helvetica" w:cs="Helvetica"/>
          <w:color w:val="444444"/>
          <w:kern w:val="0"/>
          <w:szCs w:val="21"/>
        </w:rPr>
        <w:br/>
      </w:r>
      <w:r w:rsidRPr="004866CD">
        <w:rPr>
          <w:rFonts w:ascii="Helvetica" w:hAnsi="Helvetica" w:cs="Helvetica"/>
          <w:noProof/>
          <w:color w:val="9F9F9F"/>
          <w:kern w:val="0"/>
          <w:szCs w:val="21"/>
          <w:bdr w:val="none" w:sz="0" w:space="0" w:color="auto" w:frame="1"/>
        </w:rPr>
        <w:drawing>
          <wp:inline distT="0" distB="0" distL="0" distR="0" wp14:anchorId="0752C72C" wp14:editId="0DAFA90C">
            <wp:extent cx="5580380" cy="2466329"/>
            <wp:effectExtent l="0" t="0" r="0" b="0"/>
            <wp:docPr id="2" name="图片 2" descr="7C698310-4B58-447D-BAF5-996A277E112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C698310-4B58-447D-BAF5-996A277E1126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46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修复方案：</w:t>
      </w:r>
    </w:p>
    <w:p w:rsidR="004866CD" w:rsidRPr="004866CD" w:rsidRDefault="004866CD" w:rsidP="004866CD">
      <w:pPr>
        <w:widowControl/>
        <w:shd w:val="clear" w:color="auto" w:fill="FFFFFF"/>
        <w:spacing w:before="100" w:beforeAutospacing="1" w:after="100" w:afterAutospacing="1"/>
        <w:jc w:val="left"/>
        <w:textAlignment w:val="baseline"/>
        <w:rPr>
          <w:rFonts w:ascii="Helvetica" w:hAnsi="Helvetica" w:cs="Helvetica"/>
          <w:color w:val="444444"/>
          <w:kern w:val="0"/>
          <w:szCs w:val="21"/>
        </w:rPr>
      </w:pPr>
      <w:r w:rsidRPr="004866CD">
        <w:rPr>
          <w:rFonts w:ascii="Helvetica" w:hAnsi="Helvetica" w:cs="Helvetica"/>
          <w:color w:val="444444"/>
          <w:kern w:val="0"/>
          <w:szCs w:val="21"/>
        </w:rPr>
        <w:t>升级至</w:t>
      </w:r>
      <w:r w:rsidRPr="004866CD">
        <w:rPr>
          <w:rFonts w:ascii="Helvetica" w:hAnsi="Helvetica" w:cs="Helvetica"/>
          <w:color w:val="444444"/>
          <w:kern w:val="0"/>
          <w:szCs w:val="21"/>
        </w:rPr>
        <w:t>struts 2.3.20.2,struts 2.3.24.2, struts 2.3.28.1</w:t>
      </w:r>
    </w:p>
    <w:p w:rsidR="007A5775" w:rsidRPr="00E413A6" w:rsidRDefault="007A5775" w:rsidP="00E413A6"/>
    <w:sectPr w:rsidR="007A5775" w:rsidRPr="00E413A6" w:rsidSect="00B07B2B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558" w:bottom="993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B7E" w:rsidRDefault="002F7B7E" w:rsidP="006C237E">
      <w:r>
        <w:separator/>
      </w:r>
    </w:p>
  </w:endnote>
  <w:endnote w:type="continuationSeparator" w:id="0">
    <w:p w:rsidR="002F7B7E" w:rsidRDefault="002F7B7E" w:rsidP="006C2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62F" w:rsidRDefault="006C162F" w:rsidP="006C162F">
    <w:pPr>
      <w:pStyle w:val="a4"/>
      <w:jc w:val="center"/>
    </w:pPr>
    <w:r>
      <w:rPr>
        <w:lang w:val="zh-CN"/>
      </w:rPr>
      <w:t xml:space="preserve"> </w:t>
    </w:r>
    <w:r w:rsidR="00790BA7">
      <w:rPr>
        <w:b/>
        <w:sz w:val="24"/>
        <w:szCs w:val="24"/>
      </w:rPr>
      <w:fldChar w:fldCharType="begin"/>
    </w:r>
    <w:r>
      <w:rPr>
        <w:b/>
      </w:rPr>
      <w:instrText>PAGE</w:instrText>
    </w:r>
    <w:r w:rsidR="00790BA7">
      <w:rPr>
        <w:b/>
        <w:sz w:val="24"/>
        <w:szCs w:val="24"/>
      </w:rPr>
      <w:fldChar w:fldCharType="separate"/>
    </w:r>
    <w:r w:rsidR="00DC3EB4">
      <w:rPr>
        <w:b/>
        <w:noProof/>
      </w:rPr>
      <w:t>4</w:t>
    </w:r>
    <w:r w:rsidR="00790BA7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790BA7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790BA7">
      <w:rPr>
        <w:b/>
        <w:sz w:val="24"/>
        <w:szCs w:val="24"/>
      </w:rPr>
      <w:fldChar w:fldCharType="separate"/>
    </w:r>
    <w:r w:rsidR="00DC3EB4">
      <w:rPr>
        <w:b/>
        <w:noProof/>
      </w:rPr>
      <w:t>4</w:t>
    </w:r>
    <w:r w:rsidR="00790BA7">
      <w:rPr>
        <w:b/>
        <w:sz w:val="24"/>
        <w:szCs w:val="24"/>
      </w:rPr>
      <w:fldChar w:fldCharType="end"/>
    </w:r>
  </w:p>
  <w:p w:rsidR="006C162F" w:rsidRDefault="006C162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B7E" w:rsidRDefault="002F7B7E" w:rsidP="006C237E">
      <w:r>
        <w:separator/>
      </w:r>
    </w:p>
  </w:footnote>
  <w:footnote w:type="continuationSeparator" w:id="0">
    <w:p w:rsidR="002F7B7E" w:rsidRDefault="002F7B7E" w:rsidP="006C23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2934" w:rsidRDefault="002F7B7E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0" o:spid="_x0000_s2051" type="#_x0000_t136" style="position:absolute;left:0;text-align:left;margin-left:0;margin-top:0;width:531pt;height:88.5pt;rotation:315;z-index:-251658240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37E" w:rsidRDefault="002F7B7E" w:rsidP="0038317E">
    <w:pPr>
      <w:pStyle w:val="a3"/>
      <w:ind w:firstLineChars="3900" w:firstLine="7020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1" o:spid="_x0000_s2052" type="#_x0000_t136" style="position:absolute;left:0;text-align:left;margin-left:0;margin-top:0;width:531pt;height:88.5pt;rotation:315;z-index:-251657216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  <w:r w:rsidR="00624C0C">
      <w:rPr>
        <w:rFonts w:ascii="宋体" w:hAnsi="宋体" w:hint="eastAsia"/>
        <w:color w:val="000000"/>
      </w:rPr>
      <w:t>③秘密信息 严禁泄露</w:t>
    </w:r>
    <w:r w:rsidR="00400747"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23495</wp:posOffset>
          </wp:positionH>
          <wp:positionV relativeFrom="paragraph">
            <wp:posOffset>-178435</wp:posOffset>
          </wp:positionV>
          <wp:extent cx="1343025" cy="319405"/>
          <wp:effectExtent l="19050" t="0" r="9525" b="0"/>
          <wp:wrapNone/>
          <wp:docPr id="1" name="图片 3" descr="说明: F:\各种logo\kingdee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说明: F:\各种logo\kingdee.wm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19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2934" w:rsidRDefault="002F7B7E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59" o:spid="_x0000_s2050" type="#_x0000_t136" style="position:absolute;left:0;text-align:left;margin-left:0;margin-top:0;width:531pt;height:88.5pt;rotation:315;z-index:-251659264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764538"/>
    <w:multiLevelType w:val="hybridMultilevel"/>
    <w:tmpl w:val="480E9F9C"/>
    <w:lvl w:ilvl="0" w:tplc="9FAE88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1A09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B6FA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5471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4A5C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E49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9615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D276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12AD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6159"/>
    <w:rsid w:val="00026BCE"/>
    <w:rsid w:val="00044C81"/>
    <w:rsid w:val="00067A2E"/>
    <w:rsid w:val="000A2612"/>
    <w:rsid w:val="000A57EB"/>
    <w:rsid w:val="000D26B6"/>
    <w:rsid w:val="001256E1"/>
    <w:rsid w:val="00132A14"/>
    <w:rsid w:val="001A657E"/>
    <w:rsid w:val="002176D3"/>
    <w:rsid w:val="00225B8A"/>
    <w:rsid w:val="002A2E7C"/>
    <w:rsid w:val="002C5BA6"/>
    <w:rsid w:val="002D068E"/>
    <w:rsid w:val="002F7B7E"/>
    <w:rsid w:val="00325BC1"/>
    <w:rsid w:val="0038317E"/>
    <w:rsid w:val="003D32A9"/>
    <w:rsid w:val="003D5531"/>
    <w:rsid w:val="003E226D"/>
    <w:rsid w:val="00400747"/>
    <w:rsid w:val="00425416"/>
    <w:rsid w:val="00460887"/>
    <w:rsid w:val="0048668C"/>
    <w:rsid w:val="004866CD"/>
    <w:rsid w:val="004902B7"/>
    <w:rsid w:val="004D2956"/>
    <w:rsid w:val="004F36AF"/>
    <w:rsid w:val="00502B5B"/>
    <w:rsid w:val="00544DF6"/>
    <w:rsid w:val="00553603"/>
    <w:rsid w:val="005630F4"/>
    <w:rsid w:val="00570DCC"/>
    <w:rsid w:val="00577A0F"/>
    <w:rsid w:val="00590E32"/>
    <w:rsid w:val="005D008F"/>
    <w:rsid w:val="00600EBB"/>
    <w:rsid w:val="00624C0C"/>
    <w:rsid w:val="00651892"/>
    <w:rsid w:val="006534F4"/>
    <w:rsid w:val="00665F57"/>
    <w:rsid w:val="00672EFB"/>
    <w:rsid w:val="00682934"/>
    <w:rsid w:val="006B05C6"/>
    <w:rsid w:val="006C162F"/>
    <w:rsid w:val="006C237E"/>
    <w:rsid w:val="006F71F9"/>
    <w:rsid w:val="00725C1A"/>
    <w:rsid w:val="00751A9D"/>
    <w:rsid w:val="00752689"/>
    <w:rsid w:val="0077437D"/>
    <w:rsid w:val="00790BA7"/>
    <w:rsid w:val="007971E2"/>
    <w:rsid w:val="007A5775"/>
    <w:rsid w:val="007D15BA"/>
    <w:rsid w:val="007D6EBD"/>
    <w:rsid w:val="00827EE3"/>
    <w:rsid w:val="00851504"/>
    <w:rsid w:val="008A1490"/>
    <w:rsid w:val="00927492"/>
    <w:rsid w:val="0096380B"/>
    <w:rsid w:val="00984F48"/>
    <w:rsid w:val="009C247C"/>
    <w:rsid w:val="009F2DF3"/>
    <w:rsid w:val="00A2053C"/>
    <w:rsid w:val="00A218A1"/>
    <w:rsid w:val="00A22B26"/>
    <w:rsid w:val="00A52109"/>
    <w:rsid w:val="00A82D97"/>
    <w:rsid w:val="00B07B2B"/>
    <w:rsid w:val="00B36581"/>
    <w:rsid w:val="00B44B7F"/>
    <w:rsid w:val="00BC6159"/>
    <w:rsid w:val="00BD72E3"/>
    <w:rsid w:val="00BE1662"/>
    <w:rsid w:val="00C07C43"/>
    <w:rsid w:val="00C23E71"/>
    <w:rsid w:val="00C3015C"/>
    <w:rsid w:val="00C33EAA"/>
    <w:rsid w:val="00C6429D"/>
    <w:rsid w:val="00CB1951"/>
    <w:rsid w:val="00CC0917"/>
    <w:rsid w:val="00D030F1"/>
    <w:rsid w:val="00D66129"/>
    <w:rsid w:val="00DC3EB4"/>
    <w:rsid w:val="00E35061"/>
    <w:rsid w:val="00E413A6"/>
    <w:rsid w:val="00E47828"/>
    <w:rsid w:val="00E87BF5"/>
    <w:rsid w:val="00E924F7"/>
    <w:rsid w:val="00EA12FD"/>
    <w:rsid w:val="00EB409A"/>
    <w:rsid w:val="00EC5F7C"/>
    <w:rsid w:val="00EF2F93"/>
    <w:rsid w:val="00F2316B"/>
    <w:rsid w:val="00F31DD5"/>
    <w:rsid w:val="00F41B07"/>
    <w:rsid w:val="00F552D7"/>
    <w:rsid w:val="00F66A55"/>
    <w:rsid w:val="00F7226B"/>
    <w:rsid w:val="00F94971"/>
    <w:rsid w:val="00FA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05220CF9-BF69-4B2E-9A72-09D38ABF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5C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4866C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2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">
    <w:name w:val="页眉 Char"/>
    <w:link w:val="a3"/>
    <w:uiPriority w:val="99"/>
    <w:rsid w:val="006C23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237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页脚 Char"/>
    <w:link w:val="a4"/>
    <w:uiPriority w:val="99"/>
    <w:rsid w:val="006C23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237E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6C237E"/>
    <w:rPr>
      <w:sz w:val="18"/>
      <w:szCs w:val="18"/>
    </w:rPr>
  </w:style>
  <w:style w:type="character" w:styleId="a6">
    <w:name w:val="Emphasis"/>
    <w:uiPriority w:val="20"/>
    <w:qFormat/>
    <w:rsid w:val="0048668C"/>
    <w:rPr>
      <w:i w:val="0"/>
      <w:iCs w:val="0"/>
      <w:color w:val="CC0000"/>
    </w:rPr>
  </w:style>
  <w:style w:type="paragraph" w:styleId="a7">
    <w:name w:val="List Paragraph"/>
    <w:basedOn w:val="a"/>
    <w:uiPriority w:val="34"/>
    <w:qFormat/>
    <w:rsid w:val="00C33EAA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866CD"/>
    <w:rPr>
      <w:rFonts w:ascii="宋体" w:hAnsi="宋体" w:cs="宋体"/>
      <w:b/>
      <w:bCs/>
      <w:kern w:val="36"/>
      <w:sz w:val="48"/>
      <w:szCs w:val="48"/>
    </w:rPr>
  </w:style>
  <w:style w:type="paragraph" w:styleId="a8">
    <w:name w:val="Normal (Web)"/>
    <w:basedOn w:val="a"/>
    <w:uiPriority w:val="99"/>
    <w:semiHidden/>
    <w:unhideWhenUsed/>
    <w:rsid w:val="004866C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4866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3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2887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8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28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0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23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3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9991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0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39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4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55270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0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40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clab.dbappsecurity.com.cn/wp-content/uploads/2016/04/3E531F28-2E05-48AE-8293-88AD63993547.jpg" TargetMode="External"/><Relationship Id="rId13" Type="http://schemas.openxmlformats.org/officeDocument/2006/relationships/hyperlink" Target="http://localhost:8080/struts241/index.action?method:login%C0%B4%C8%C6%B9%FD%CE%DE%B7%A8%B4%AB%C8%EB%CC%D8%CA%E2%D7%D6%B7%FB%B5%C4%CF%DE%D6%C6" TargetMode="External"/><Relationship Id="rId18" Type="http://schemas.openxmlformats.org/officeDocument/2006/relationships/hyperlink" Target="http://seclab.dbappsecurity.com.cn/wp-content/uploads/2016/04/%E6%97%A0%E6%A0%87%E9%A2%983.png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://localhost:8080/struts241/index!login.action" TargetMode="Externa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seclab.dbappsecurity.com.cn/wp-content/uploads/2016/04/%E6%97%A0%E6%A0%87%E9%A2%982.png" TargetMode="External"/><Relationship Id="rId20" Type="http://schemas.openxmlformats.org/officeDocument/2006/relationships/hyperlink" Target="http://seclab.dbappsecurity.com.cn/wp-content/uploads/2016/04/%E6%97%A0%E6%A0%87%E9%A2%984.pn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jpeg"/><Relationship Id="rId28" Type="http://schemas.openxmlformats.org/officeDocument/2006/relationships/fontTable" Target="fontTable.xml"/><Relationship Id="rId10" Type="http://schemas.openxmlformats.org/officeDocument/2006/relationships/hyperlink" Target="http://seclab.dbappsecurity.com.cn/wp-content/uploads/2016/04/%E6%97%A0%E6%A0%87%E9%A2%98.png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seclab.dbappsecurity.com.cn/wp-content/uploads/2016/04/%E6%97%A0%E6%A0%87%E9%A2%981.png" TargetMode="External"/><Relationship Id="rId22" Type="http://schemas.openxmlformats.org/officeDocument/2006/relationships/hyperlink" Target="http://seclab.dbappsecurity.com.cn/wp-content/uploads/2016/04/7C698310-4B58-447D-BAF5-996A277E1126.jpg" TargetMode="External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C3B663-F00E-4975-8099-97499CA7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H4ck0rInj</dc:creator>
  <cp:keywords/>
  <dc:description/>
  <cp:lastModifiedBy>H4ck0rInj</cp:lastModifiedBy>
  <cp:revision>4</cp:revision>
  <dcterms:created xsi:type="dcterms:W3CDTF">2016-12-04T12:55:00Z</dcterms:created>
  <dcterms:modified xsi:type="dcterms:W3CDTF">2016-12-10T03:34:00Z</dcterms:modified>
</cp:coreProperties>
</file>