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97" w:rsidRPr="00560197" w:rsidRDefault="00560197" w:rsidP="0056019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 w:hint="eastAsia"/>
        </w:rPr>
        <w:t>「input」透過「</w:t>
      </w:r>
      <w:proofErr w:type="spellStart"/>
      <w:r w:rsidRPr="00560197">
        <w:rPr>
          <w:rFonts w:ascii="微軟正黑體" w:eastAsia="微軟正黑體" w:hAnsi="微軟正黑體" w:hint="eastAsia"/>
        </w:rPr>
        <w:t>onBlur</w:t>
      </w:r>
      <w:proofErr w:type="spellEnd"/>
      <w:r w:rsidRPr="00560197">
        <w:rPr>
          <w:rFonts w:ascii="微軟正黑體" w:eastAsia="微軟正黑體" w:hAnsi="微軟正黑體" w:hint="eastAsia"/>
        </w:rPr>
        <w:t xml:space="preserve">」event，call </w:t>
      </w:r>
      <w:proofErr w:type="spellStart"/>
      <w:r w:rsidRPr="00560197">
        <w:rPr>
          <w:rFonts w:ascii="微軟正黑體" w:eastAsia="微軟正黑體" w:hAnsi="微軟正黑體" w:hint="eastAsia"/>
        </w:rPr>
        <w:t>validInput</w:t>
      </w:r>
      <w:proofErr w:type="spellEnd"/>
      <w:r w:rsidRPr="00560197">
        <w:rPr>
          <w:rFonts w:ascii="微軟正黑體" w:eastAsia="微軟正黑體" w:hAnsi="微軟正黑體" w:hint="eastAsia"/>
        </w:rPr>
        <w:t xml:space="preserve"> 這個 function 進行驗證</w:t>
      </w:r>
    </w:p>
    <w:p w:rsidR="00AE2341" w:rsidRPr="00560197" w:rsidRDefault="00CA6E87">
      <w:pPr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/>
          <w:noProof/>
        </w:rPr>
        <w:drawing>
          <wp:inline distT="0" distB="0" distL="0" distR="0" wp14:anchorId="542DD7EF" wp14:editId="7DC1DC96">
            <wp:extent cx="5028572" cy="1161905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7" w:rsidRPr="00560197" w:rsidRDefault="00560197" w:rsidP="0056019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 w:hint="eastAsia"/>
        </w:rPr>
        <w:t>在這裡我用了一個小技巧，透過 event.target.id，</w:t>
      </w:r>
      <w:proofErr w:type="gramStart"/>
      <w:r w:rsidRPr="00560197">
        <w:rPr>
          <w:rFonts w:ascii="微軟正黑體" w:eastAsia="微軟正黑體" w:hAnsi="微軟正黑體" w:hint="eastAsia"/>
        </w:rPr>
        <w:t>，</w:t>
      </w:r>
      <w:proofErr w:type="gramEnd"/>
      <w:r w:rsidRPr="00560197">
        <w:rPr>
          <w:rFonts w:ascii="微軟正黑體" w:eastAsia="微軟正黑體" w:hAnsi="微軟正黑體" w:hint="eastAsia"/>
        </w:rPr>
        <w:t>目的式不要寫太多的 if else</w:t>
      </w:r>
    </w:p>
    <w:p w:rsidR="00CA6E87" w:rsidRPr="00560197" w:rsidRDefault="00CA6E87">
      <w:pPr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/>
          <w:noProof/>
        </w:rPr>
        <w:drawing>
          <wp:inline distT="0" distB="0" distL="0" distR="0" wp14:anchorId="113874DC" wp14:editId="3DE7D3E5">
            <wp:extent cx="3003550" cy="1695882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201" cy="16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7" w:rsidRPr="00560197" w:rsidRDefault="00560197" w:rsidP="0056019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 w:hint="eastAsia"/>
        </w:rPr>
        <w:t>「submit button」</w:t>
      </w:r>
      <w:r w:rsidRPr="00560197">
        <w:rPr>
          <w:rFonts w:ascii="微軟正黑體" w:eastAsia="微軟正黑體" w:hAnsi="微軟正黑體" w:hint="eastAsia"/>
        </w:rPr>
        <w:t>透過「</w:t>
      </w:r>
      <w:proofErr w:type="spellStart"/>
      <w:r w:rsidRPr="00560197">
        <w:rPr>
          <w:rFonts w:ascii="微軟正黑體" w:eastAsia="微軟正黑體" w:hAnsi="微軟正黑體" w:hint="eastAsia"/>
        </w:rPr>
        <w:t>onClick</w:t>
      </w:r>
      <w:proofErr w:type="spellEnd"/>
      <w:r w:rsidRPr="00560197">
        <w:rPr>
          <w:rFonts w:ascii="微軟正黑體" w:eastAsia="微軟正黑體" w:hAnsi="微軟正黑體" w:hint="eastAsia"/>
        </w:rPr>
        <w:t xml:space="preserve">」event，call </w:t>
      </w:r>
      <w:r w:rsidRPr="00560197">
        <w:rPr>
          <w:rFonts w:ascii="微軟正黑體" w:eastAsia="微軟正黑體" w:hAnsi="微軟正黑體" w:hint="eastAsia"/>
        </w:rPr>
        <w:t>summit</w:t>
      </w:r>
      <w:r w:rsidRPr="00560197">
        <w:rPr>
          <w:rFonts w:ascii="微軟正黑體" w:eastAsia="微軟正黑體" w:hAnsi="微軟正黑體" w:hint="eastAsia"/>
        </w:rPr>
        <w:t xml:space="preserve"> 這個 function</w:t>
      </w:r>
    </w:p>
    <w:p w:rsidR="00CA6E87" w:rsidRPr="00560197" w:rsidRDefault="00CA6E87">
      <w:pPr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/>
          <w:noProof/>
        </w:rPr>
        <w:drawing>
          <wp:inline distT="0" distB="0" distL="0" distR="0" wp14:anchorId="01B8C5F9" wp14:editId="288F8367">
            <wp:extent cx="5274310" cy="737021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7" w:rsidRPr="00560197" w:rsidRDefault="00560197" w:rsidP="00560197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560197">
        <w:rPr>
          <w:rFonts w:ascii="微軟正黑體" w:eastAsia="微軟正黑體" w:hAnsi="微軟正黑體" w:hint="eastAsia"/>
        </w:rPr>
        <w:t>考量到，使用者可能沒有按照 input textbox 的順序就直接按 button，這樣導致有些欄位無法驗證，所以我想要在「summit」function 中，逐「input textbox」物件，以觸發「</w:t>
      </w:r>
      <w:proofErr w:type="spellStart"/>
      <w:r w:rsidRPr="00560197">
        <w:rPr>
          <w:rFonts w:ascii="微軟正黑體" w:eastAsia="微軟正黑體" w:hAnsi="微軟正黑體" w:hint="eastAsia"/>
        </w:rPr>
        <w:t>onBlur</w:t>
      </w:r>
      <w:proofErr w:type="spellEnd"/>
      <w:r w:rsidRPr="00560197">
        <w:rPr>
          <w:rFonts w:ascii="微軟正黑體" w:eastAsia="微軟正黑體" w:hAnsi="微軟正黑體" w:hint="eastAsia"/>
        </w:rPr>
        <w:t>」的方式，進行資料必須輸入的驗證，但我不知道要如何作？</w:t>
      </w:r>
    </w:p>
    <w:p w:rsidR="00560197" w:rsidRPr="00560197" w:rsidRDefault="00560197">
      <w:pPr>
        <w:rPr>
          <w:rFonts w:ascii="微軟正黑體" w:eastAsia="微軟正黑體" w:hAnsi="微軟正黑體"/>
        </w:rPr>
      </w:pPr>
      <w:bookmarkStart w:id="0" w:name="_GoBack"/>
      <w:r w:rsidRPr="00560197">
        <w:rPr>
          <w:rFonts w:ascii="微軟正黑體" w:eastAsia="微軟正黑體" w:hAnsi="微軟正黑體"/>
          <w:noProof/>
        </w:rPr>
        <w:drawing>
          <wp:inline distT="0" distB="0" distL="0" distR="0" wp14:anchorId="24B0C4C3" wp14:editId="2C793C1E">
            <wp:extent cx="3524250" cy="2756145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46" cy="27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197" w:rsidRPr="00560197" w:rsidSect="005601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4A82"/>
    <w:multiLevelType w:val="hybridMultilevel"/>
    <w:tmpl w:val="5FD4E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87"/>
    <w:rsid w:val="00560197"/>
    <w:rsid w:val="00AE2341"/>
    <w:rsid w:val="00C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E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6E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6019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E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6E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601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JohnnyChiang</dc:creator>
  <cp:lastModifiedBy>JohnnyChiang</cp:lastModifiedBy>
  <cp:revision>1</cp:revision>
  <dcterms:created xsi:type="dcterms:W3CDTF">2016-12-20T01:05:00Z</dcterms:created>
  <dcterms:modified xsi:type="dcterms:W3CDTF">2016-12-20T01:24:00Z</dcterms:modified>
</cp:coreProperties>
</file>