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shd w:val="clear" w:color="auto" w:fill="auto"/>
        </w:rPr>
        <w:t>会议室</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shd w:val="clear" w:color="auto" w:fill="auto"/>
        </w:rPr>
        <w:t>借助会议室预定，即使跨越不同时区和地点，租户也可以轻松预订会议室，只需通过电脑或手机在几秒钟内完成。 同时可管理和查看各会议室预订信息</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shd w:val="clear" w:color="auto" w:fill="auto"/>
        </w:rPr>
        <w:t>会议室管理</w:t>
      </w:r>
    </w:p>
    <w:p>
      <w:pPr>
        <w:pStyle w:val="6"/>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i w:val="0"/>
          <w:iCs w:val="0"/>
          <w:caps w:val="0"/>
          <w:color w:val="auto"/>
          <w:spacing w:val="0"/>
          <w:sz w:val="24"/>
          <w:szCs w:val="28"/>
          <w:shd w:val="clear" w:color="auto" w:fill="auto"/>
        </w:rPr>
      </w:pPr>
      <w:r>
        <w:rPr>
          <w:rFonts w:hint="eastAsia" w:ascii="宋体" w:hAnsi="微软雅黑" w:eastAsia="宋体" w:cs="微软雅黑"/>
          <w:b/>
          <w:i w:val="0"/>
          <w:iCs w:val="0"/>
          <w:caps w:val="0"/>
          <w:color w:val="auto"/>
          <w:spacing w:val="0"/>
          <w:sz w:val="24"/>
          <w:szCs w:val="28"/>
          <w:shd w:val="clear" w:color="auto" w:fill="auto"/>
        </w:rPr>
        <w:t>1、添加会议室分类</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【应用】-【楼宇运营】-【会议室】</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bdr w:val="single" w:color="E7E9E8" w:sz="4" w:space="0"/>
          <w:shd w:val="clear" w:color="auto" w:fill="auto"/>
          <w:lang w:eastAsia="zh-CN"/>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206365" cy="2473325"/>
            <wp:effectExtent l="0" t="0" r="5715" b="1079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4"/>
                    <a:stretch>
                      <a:fillRect/>
                    </a:stretch>
                  </pic:blipFill>
                  <pic:spPr>
                    <a:xfrm>
                      <a:off x="0" y="0"/>
                      <a:ext cx="5206365" cy="2473325"/>
                    </a:xfrm>
                    <a:prstGeom prst="rect">
                      <a:avLst/>
                    </a:prstGeom>
                    <a:noFill/>
                    <a:ln w="9525">
                      <a:noFill/>
                    </a:ln>
                  </pic:spPr>
                </pic:pic>
              </a:graphicData>
            </a:graphic>
          </wp:inline>
        </w:drawing>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分类图片：不设定分类图片，系统会提供一个默认图片供前端展示</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每天最早开始预定时间：设定后如果未到该时间，则不允许租客进行会议室预定（例如：设定每日最早可于6点开始预定，那么租户需等到6点后才可进行会议室预定）</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每日可预定时间范围：设定会议室开放时间段（例如：设定每日可预定时间范围早8点-晚10点，那么租户可预约的会议室时间则在这个范围内选择）</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shd w:val="clear" w:color="auto" w:fill="auto"/>
        </w:rPr>
        <w:t>最多进场人数：设定预约的会议室最多可同时邀请几个好友一起进入</w:t>
      </w:r>
      <w:bookmarkStart w:id="0" w:name="KnRCn"/>
      <w:bookmarkEnd w:id="0"/>
    </w:p>
    <w:p>
      <w:pPr>
        <w:pStyle w:val="5"/>
        <w:keepNext w:val="0"/>
        <w:keepLines w:val="0"/>
        <w:widowControl/>
        <w:suppressLineNumbers w:val="0"/>
        <w:shd w:val="clear"/>
        <w:spacing w:before="0" w:beforeAutospacing="0" w:after="0" w:afterAutospacing="0" w:line="288" w:lineRule="atLeast"/>
        <w:ind w:left="0" w:leftChars="0" w:right="0" w:rightChars="0" w:firstLine="0" w:firstLineChars="0"/>
        <w:jc w:val="center"/>
        <w:rPr>
          <w:rFonts w:hint="eastAsia" w:ascii="宋体" w:hAnsi="微软雅黑" w:eastAsia="宋体" w:cs="微软雅黑"/>
          <w:b/>
          <w:bCs/>
          <w:i w:val="0"/>
          <w:iCs w:val="0"/>
          <w:caps w:val="0"/>
          <w:color w:val="auto"/>
          <w:spacing w:val="0"/>
          <w:sz w:val="24"/>
          <w:szCs w:val="28"/>
          <w:shd w:val="clear" w:color="auto" w:fill="auto"/>
        </w:rPr>
      </w:pPr>
      <w:r>
        <w:rPr>
          <w:rFonts w:hint="eastAsia" w:ascii="宋体" w:hAnsi="微软雅黑" w:eastAsia="宋体" w:cs="微软雅黑"/>
          <w:b/>
          <w:bCs/>
          <w:i w:val="0"/>
          <w:iCs w:val="0"/>
          <w:caps w:val="0"/>
          <w:color w:val="auto"/>
          <w:spacing w:val="0"/>
          <w:sz w:val="24"/>
          <w:szCs w:val="28"/>
          <w:bdr w:val="single" w:color="E7E9E8" w:sz="4" w:space="0"/>
          <w:shd w:val="clear" w:color="auto" w:fill="auto"/>
        </w:rPr>
        <w:drawing>
          <wp:inline distT="0" distB="0" distL="114300" distR="114300">
            <wp:extent cx="5229860" cy="2484755"/>
            <wp:effectExtent l="0" t="0" r="12700" b="14605"/>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5229860" cy="2484755"/>
                    </a:xfrm>
                    <a:prstGeom prst="rect">
                      <a:avLst/>
                    </a:prstGeom>
                    <a:noFill/>
                    <a:ln w="9525">
                      <a:noFill/>
                    </a:ln>
                  </pic:spPr>
                </pic:pic>
              </a:graphicData>
            </a:graphic>
          </wp:inline>
        </w:drawing>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bookmarkStart w:id="1" w:name="SpS0D"/>
      <w:bookmarkEnd w:id="1"/>
      <w:r>
        <w:rPr>
          <w:rFonts w:hint="eastAsia" w:ascii="宋体" w:hAnsi="微软雅黑" w:eastAsia="宋体" w:cs="微软雅黑"/>
          <w:b/>
          <w:bCs/>
          <w:i w:val="0"/>
          <w:iCs w:val="0"/>
          <w:caps w:val="0"/>
          <w:color w:val="auto"/>
          <w:spacing w:val="-2"/>
          <w:sz w:val="24"/>
          <w:szCs w:val="28"/>
          <w:shd w:val="clear" w:color="auto" w:fill="auto"/>
        </w:rPr>
        <w:t>2、新建会议室</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bdr w:val="single" w:color="E7E9E8" w:sz="4" w:space="0"/>
          <w:shd w:val="clear" w:color="auto" w:fill="auto"/>
          <w:lang w:eastAsia="zh-CN"/>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362575" cy="2546985"/>
            <wp:effectExtent l="0" t="0" r="1905" b="13335"/>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6"/>
                    <a:stretch>
                      <a:fillRect/>
                    </a:stretch>
                  </pic:blipFill>
                  <pic:spPr>
                    <a:xfrm>
                      <a:off x="0" y="0"/>
                      <a:ext cx="5362575" cy="2546985"/>
                    </a:xfrm>
                    <a:prstGeom prst="rect">
                      <a:avLst/>
                    </a:prstGeom>
                    <a:noFill/>
                    <a:ln w="9525">
                      <a:noFill/>
                    </a:ln>
                  </pic:spPr>
                </pic:pic>
              </a:graphicData>
            </a:graphic>
          </wp:inline>
        </w:drawing>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会议室地址：设置后便于租户预约后根据导航找到对应地点</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设施信息：设置该会议室所提供的设备</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计费规则：可直接点击下拉菜单选择。如果没有想要的计费规则可添加【添加】快速创建或在【会议室预约】-【计费规则】中设定后在这里选择即可</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388610" cy="2559050"/>
            <wp:effectExtent l="0" t="0" r="6350" b="1270"/>
            <wp:docPr id="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9"/>
                    <pic:cNvPicPr>
                      <a:picLocks noChangeAspect="1"/>
                    </pic:cNvPicPr>
                  </pic:nvPicPr>
                  <pic:blipFill>
                    <a:blip r:embed="rId7"/>
                    <a:stretch>
                      <a:fillRect/>
                    </a:stretch>
                  </pic:blipFill>
                  <pic:spPr>
                    <a:xfrm>
                      <a:off x="0" y="0"/>
                      <a:ext cx="5388610" cy="2559050"/>
                    </a:xfrm>
                    <a:prstGeom prst="rect">
                      <a:avLst/>
                    </a:prstGeom>
                    <a:noFill/>
                    <a:ln w="9525">
                      <a:noFill/>
                    </a:ln>
                  </pic:spPr>
                </pic:pic>
              </a:graphicData>
            </a:graphic>
          </wp:inline>
        </w:drawing>
      </w:r>
      <w:bookmarkStart w:id="2" w:name="FfWsc"/>
      <w:bookmarkEnd w:id="2"/>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3、计费规则</w:t>
      </w:r>
    </w:p>
    <w:p>
      <w:pPr>
        <w:pStyle w:val="6"/>
        <w:keepNext w:val="0"/>
        <w:keepLines w:val="0"/>
        <w:widowControl/>
        <w:suppressLineNumbers w:val="0"/>
        <w:shd w:val="clear"/>
        <w:spacing w:before="192" w:beforeAutospacing="0" w:after="192" w:afterAutospacing="0" w:line="336" w:lineRule="atLeast"/>
        <w:ind w:left="0" w:right="0" w:firstLine="0"/>
        <w:rPr>
          <w:rFonts w:hint="eastAsia" w:ascii="宋体" w:hAnsi="微软雅黑" w:eastAsia="宋体" w:cs="微软雅黑"/>
          <w:b/>
          <w:bCs/>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shd w:val="clear" w:color="auto" w:fill="auto"/>
        </w:rPr>
        <w:t>1 ）计费规则：特殊时间价格默认为不开启。当启用多时间价格时，可以针对周几设置单独的计费规则，比如周一设置了单独的计算规则，那租客预约周一的会议室在结算费用时需按照设置规则计算</w:t>
      </w:r>
      <w:bookmarkStart w:id="3" w:name="sIGF5"/>
      <w:bookmarkEnd w:id="3"/>
      <w:r>
        <w:rPr>
          <w:rFonts w:hint="eastAsia" w:ascii="宋体" w:hAnsi="微软雅黑" w:eastAsia="宋体" w:cs="微软雅黑"/>
          <w:b/>
          <w:bCs/>
          <w:i w:val="0"/>
          <w:iCs w:val="0"/>
          <w:caps w:val="0"/>
          <w:color w:val="auto"/>
          <w:spacing w:val="0"/>
          <w:sz w:val="24"/>
          <w:szCs w:val="28"/>
          <w:bdr w:val="single" w:color="E7E9E8" w:sz="4" w:space="0"/>
          <w:shd w:val="clear" w:color="auto" w:fill="auto"/>
        </w:rPr>
        <w:drawing>
          <wp:inline distT="0" distB="0" distL="114300" distR="114300">
            <wp:extent cx="5202555" cy="2471420"/>
            <wp:effectExtent l="0" t="0" r="9525" b="12700"/>
            <wp:docPr id="1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60"/>
                    <pic:cNvPicPr>
                      <a:picLocks noChangeAspect="1"/>
                    </pic:cNvPicPr>
                  </pic:nvPicPr>
                  <pic:blipFill>
                    <a:blip r:embed="rId8"/>
                    <a:stretch>
                      <a:fillRect/>
                    </a:stretch>
                  </pic:blipFill>
                  <pic:spPr>
                    <a:xfrm>
                      <a:off x="0" y="0"/>
                      <a:ext cx="5202555" cy="2471420"/>
                    </a:xfrm>
                    <a:prstGeom prst="rect">
                      <a:avLst/>
                    </a:prstGeom>
                    <a:noFill/>
                    <a:ln w="9525">
                      <a:noFill/>
                    </a:ln>
                  </pic:spPr>
                </pic:pic>
              </a:graphicData>
            </a:graphic>
          </wp:inline>
        </w:drawing>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2 ）支付配置</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配置租户预订会议室时，可以选择的支付方式。</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支持使用的支付环境在【设置】-【企业设置】-【支付配置】中进行设置</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328285" cy="2530475"/>
            <wp:effectExtent l="0" t="0" r="5715" b="14605"/>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1"/>
                    <pic:cNvPicPr>
                      <a:picLocks noChangeAspect="1"/>
                    </pic:cNvPicPr>
                  </pic:nvPicPr>
                  <pic:blipFill>
                    <a:blip r:embed="rId9"/>
                    <a:stretch>
                      <a:fillRect/>
                    </a:stretch>
                  </pic:blipFill>
                  <pic:spPr>
                    <a:xfrm>
                      <a:off x="0" y="0"/>
                      <a:ext cx="5328285" cy="2530475"/>
                    </a:xfrm>
                    <a:prstGeom prst="rect">
                      <a:avLst/>
                    </a:prstGeom>
                    <a:noFill/>
                    <a:ln w="9525">
                      <a:noFill/>
                    </a:ln>
                  </pic:spPr>
                </pic:pic>
              </a:graphicData>
            </a:graphic>
          </wp:inline>
        </w:drawing>
      </w:r>
      <w:bookmarkStart w:id="4" w:name="AiEJp"/>
      <w:bookmarkEnd w:id="4"/>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4、预约设置</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主要用于设置会议室的预约规则。楼宇管理人员可以方便地设置会议室的预约规则，包括支付锁定会议室、退款设置等信息。</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bdr w:val="single" w:color="E7E9E8" w:sz="4" w:space="0"/>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269230" cy="2503170"/>
            <wp:effectExtent l="0" t="0" r="3810" b="1143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5269230" cy="2503170"/>
                    </a:xfrm>
                    <a:prstGeom prst="rect">
                      <a:avLst/>
                    </a:prstGeom>
                    <a:noFill/>
                    <a:ln w="9525">
                      <a:noFill/>
                    </a:ln>
                  </pic:spPr>
                </pic:pic>
              </a:graphicData>
            </a:graphic>
          </wp:inline>
        </w:drawing>
      </w:r>
      <w:bookmarkStart w:id="5" w:name="KGV8q"/>
      <w:bookmarkEnd w:id="5"/>
    </w:p>
    <w:p>
      <w:pPr>
        <w:pStyle w:val="3"/>
        <w:keepNext w:val="0"/>
        <w:keepLines w:val="0"/>
        <w:widowControl/>
        <w:suppressLineNumbers w:val="0"/>
        <w:pBdr>
          <w:top w:val="none" w:color="auto" w:sz="0" w:space="0"/>
        </w:pBdr>
        <w:shd w:val="clear"/>
        <w:snapToGrid/>
        <w:spacing w:before="0" w:beforeAutospacing="0" w:after="0" w:afterAutospacing="0" w:line="360" w:lineRule="auto"/>
        <w:ind w:left="0" w:leftChars="0" w:right="0" w:rightChars="0" w:firstLine="466" w:firstLineChars="200"/>
        <w:jc w:val="left"/>
        <w:rPr>
          <w:rFonts w:hint="eastAsia" w:ascii="宋体" w:hAnsi="微软雅黑" w:eastAsia="宋体" w:cs="微软雅黑"/>
          <w:b/>
          <w:bCs/>
          <w:i w:val="0"/>
          <w:iCs w:val="0"/>
          <w:caps w:val="0"/>
          <w:color w:val="auto"/>
          <w:spacing w:val="-4"/>
          <w:sz w:val="24"/>
          <w:szCs w:val="28"/>
          <w:shd w:val="clear" w:color="auto" w:fill="auto"/>
        </w:rPr>
      </w:pPr>
      <w:r>
        <w:rPr>
          <w:rFonts w:hint="eastAsia" w:ascii="宋体" w:hAnsi="微软雅黑" w:eastAsia="宋体" w:cs="微软雅黑"/>
          <w:b/>
          <w:bCs/>
          <w:i w:val="0"/>
          <w:iCs w:val="0"/>
          <w:caps w:val="0"/>
          <w:color w:val="auto"/>
          <w:spacing w:val="-4"/>
          <w:sz w:val="24"/>
          <w:szCs w:val="28"/>
          <w:shd w:val="clear" w:color="auto" w:fill="auto"/>
        </w:rPr>
        <w:t>租户预约会议室</w:t>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bookmarkStart w:id="6" w:name="X36hP"/>
      <w:bookmarkEnd w:id="6"/>
      <w:r>
        <w:rPr>
          <w:rFonts w:hint="eastAsia" w:ascii="宋体" w:hAnsi="微软雅黑" w:eastAsia="宋体" w:cs="微软雅黑"/>
          <w:b/>
          <w:bCs/>
          <w:i w:val="0"/>
          <w:iCs w:val="0"/>
          <w:caps w:val="0"/>
          <w:color w:val="auto"/>
          <w:spacing w:val="-2"/>
          <w:sz w:val="24"/>
          <w:szCs w:val="28"/>
          <w:shd w:val="clear" w:color="auto" w:fill="auto"/>
        </w:rPr>
        <w:t>1、二维码扫码预订</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通过会议室预约进入对应会议室分类后，点击预订二维码。然后下载二维码后让租户扫码进入</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280025" cy="2507615"/>
            <wp:effectExtent l="0" t="0" r="8255" b="6985"/>
            <wp:docPr id="1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63"/>
                    <pic:cNvPicPr>
                      <a:picLocks noChangeAspect="1"/>
                    </pic:cNvPicPr>
                  </pic:nvPicPr>
                  <pic:blipFill>
                    <a:blip r:embed="rId11"/>
                    <a:stretch>
                      <a:fillRect/>
                    </a:stretch>
                  </pic:blipFill>
                  <pic:spPr>
                    <a:xfrm>
                      <a:off x="0" y="0"/>
                      <a:ext cx="5280025" cy="2507615"/>
                    </a:xfrm>
                    <a:prstGeom prst="rect">
                      <a:avLst/>
                    </a:prstGeom>
                    <a:noFill/>
                    <a:ln w="9525">
                      <a:noFill/>
                    </a:ln>
                  </pic:spPr>
                </pic:pic>
              </a:graphicData>
            </a:graphic>
          </wp:inline>
        </w:drawing>
      </w:r>
      <w:bookmarkStart w:id="7" w:name="fPdzz"/>
      <w:bookmarkEnd w:id="7"/>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2、租户移动端进入</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【租客】-【租客端页面装修】-【个人中心设置】-【我的应用】勾选会议室预约，便于租户移动端进入进行预约。</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166360" cy="2454275"/>
            <wp:effectExtent l="0" t="0" r="0" b="14605"/>
            <wp:docPr id="1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64"/>
                    <pic:cNvPicPr>
                      <a:picLocks noChangeAspect="1"/>
                    </pic:cNvPicPr>
                  </pic:nvPicPr>
                  <pic:blipFill>
                    <a:blip r:embed="rId12"/>
                    <a:stretch>
                      <a:fillRect/>
                    </a:stretch>
                  </pic:blipFill>
                  <pic:spPr>
                    <a:xfrm>
                      <a:off x="0" y="0"/>
                      <a:ext cx="5166360" cy="2454275"/>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0" w:beforeAutospacing="0" w:after="0" w:afterAutospacing="0" w:line="360" w:lineRule="auto"/>
        <w:ind w:left="0" w:leftChars="0" w:right="0" w:rightChars="0" w:firstLine="466" w:firstLineChars="200"/>
        <w:jc w:val="left"/>
        <w:rPr>
          <w:rFonts w:hint="eastAsia" w:ascii="宋体" w:hAnsi="微软雅黑" w:eastAsia="宋体" w:cs="微软雅黑"/>
          <w:b/>
          <w:bCs/>
          <w:i w:val="0"/>
          <w:iCs w:val="0"/>
          <w:caps w:val="0"/>
          <w:color w:val="auto"/>
          <w:spacing w:val="-4"/>
          <w:sz w:val="24"/>
          <w:szCs w:val="28"/>
          <w:shd w:val="clear" w:color="auto" w:fill="auto"/>
        </w:rPr>
      </w:pPr>
      <w:bookmarkStart w:id="8" w:name="N3xPC"/>
      <w:bookmarkEnd w:id="8"/>
      <w:r>
        <w:rPr>
          <w:rFonts w:hint="eastAsia" w:ascii="宋体" w:hAnsi="微软雅黑" w:eastAsia="宋体" w:cs="微软雅黑"/>
          <w:b/>
          <w:bCs/>
          <w:i w:val="0"/>
          <w:iCs w:val="0"/>
          <w:caps w:val="0"/>
          <w:color w:val="auto"/>
          <w:spacing w:val="-4"/>
          <w:sz w:val="24"/>
          <w:szCs w:val="28"/>
          <w:shd w:val="clear" w:color="auto" w:fill="auto"/>
        </w:rPr>
        <w:t>租户端使用</w:t>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bookmarkStart w:id="9" w:name="Y6vHY"/>
      <w:bookmarkEnd w:id="9"/>
      <w:r>
        <w:rPr>
          <w:rFonts w:hint="eastAsia" w:ascii="宋体" w:hAnsi="微软雅黑" w:eastAsia="宋体" w:cs="微软雅黑"/>
          <w:b/>
          <w:bCs/>
          <w:i w:val="0"/>
          <w:iCs w:val="0"/>
          <w:caps w:val="0"/>
          <w:color w:val="auto"/>
          <w:spacing w:val="-2"/>
          <w:sz w:val="24"/>
          <w:szCs w:val="28"/>
          <w:shd w:val="clear" w:color="auto" w:fill="auto"/>
        </w:rPr>
        <w:t>1、选择预定会议室</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租客可以根据自己的需求选择不同的会议室类型进行筛选，例如vip室、中型会议室等。通过会议室类型筛选，可以快速找到符合自己需求的会议室。此外，一个租客可以预约多个会议室，方便租客在不同时间和地点进行活动和会议等。</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452245" cy="3105150"/>
            <wp:effectExtent l="0" t="0" r="10795" b="3810"/>
            <wp:docPr id="2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5"/>
                    <pic:cNvPicPr>
                      <a:picLocks noChangeAspect="1"/>
                    </pic:cNvPicPr>
                  </pic:nvPicPr>
                  <pic:blipFill>
                    <a:blip r:embed="rId13"/>
                    <a:stretch>
                      <a:fillRect/>
                    </a:stretch>
                  </pic:blipFill>
                  <pic:spPr>
                    <a:xfrm>
                      <a:off x="0" y="0"/>
                      <a:ext cx="1452245" cy="3105150"/>
                    </a:xfrm>
                    <a:prstGeom prst="rect">
                      <a:avLst/>
                    </a:prstGeom>
                    <a:noFill/>
                    <a:ln w="9525">
                      <a:noFill/>
                    </a:ln>
                  </pic:spPr>
                </pic:pic>
              </a:graphicData>
            </a:graphic>
          </wp:inline>
        </w:drawing>
      </w:r>
      <w:r>
        <w:rPr>
          <w:rFonts w:hint="eastAsia" w:ascii="宋体" w:hAnsi="微软雅黑" w:eastAsia="宋体" w:cs="微软雅黑"/>
          <w:i w:val="0"/>
          <w:iCs w:val="0"/>
          <w:caps w:val="0"/>
          <w:color w:val="auto"/>
          <w:spacing w:val="0"/>
          <w:sz w:val="24"/>
          <w:szCs w:val="28"/>
          <w:bdr w:val="single" w:color="E7E9E8" w:sz="4" w:space="0"/>
          <w:shd w:val="clear" w:color="auto" w:fill="auto"/>
          <w:lang w:val="en-US" w:eastAsia="zh-CN"/>
        </w:rPr>
        <w:t xml:space="preserve">     </w:t>
      </w: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975485" cy="3094990"/>
            <wp:effectExtent l="0" t="0" r="5715" b="13970"/>
            <wp:docPr id="18"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66"/>
                    <pic:cNvPicPr>
                      <a:picLocks noChangeAspect="1"/>
                    </pic:cNvPicPr>
                  </pic:nvPicPr>
                  <pic:blipFill>
                    <a:blip r:embed="rId14"/>
                    <a:stretch>
                      <a:fillRect/>
                    </a:stretch>
                  </pic:blipFill>
                  <pic:spPr>
                    <a:xfrm>
                      <a:off x="0" y="0"/>
                      <a:ext cx="1975485" cy="3094990"/>
                    </a:xfrm>
                    <a:prstGeom prst="rect">
                      <a:avLst/>
                    </a:prstGeom>
                    <a:noFill/>
                    <a:ln w="9525">
                      <a:noFill/>
                    </a:ln>
                  </pic:spPr>
                </pic:pic>
              </a:graphicData>
            </a:graphic>
          </wp:inline>
        </w:drawing>
      </w:r>
      <w:bookmarkStart w:id="10" w:name="wGlof"/>
      <w:bookmarkEnd w:id="10"/>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2、会议室预定时间选择</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租客在会议室预约详情中选择需要预约的时间段，包括预约日期和预约时间等。通过选择预约时间，租客可以看到每个时段预约情况，避免预约冲突，确保自己能够按时使用会议室。在选择预约时间后，租客需要进行支付，支付成功后即可获得预约会议室的使用权。</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此外，租客还可以在预约详情中查看会议室的详细信息，包括会议室的位置、设施、规格等，以便更好地了解会议室的情况。</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280160" cy="2703830"/>
            <wp:effectExtent l="0" t="0" r="0" b="8890"/>
            <wp:docPr id="21"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67"/>
                    <pic:cNvPicPr>
                      <a:picLocks noChangeAspect="1"/>
                    </pic:cNvPicPr>
                  </pic:nvPicPr>
                  <pic:blipFill>
                    <a:blip r:embed="rId15"/>
                    <a:stretch>
                      <a:fillRect/>
                    </a:stretch>
                  </pic:blipFill>
                  <pic:spPr>
                    <a:xfrm>
                      <a:off x="0" y="0"/>
                      <a:ext cx="1280160" cy="2703830"/>
                    </a:xfrm>
                    <a:prstGeom prst="rect">
                      <a:avLst/>
                    </a:prstGeom>
                    <a:noFill/>
                    <a:ln w="9525">
                      <a:noFill/>
                    </a:ln>
                  </pic:spPr>
                </pic:pic>
              </a:graphicData>
            </a:graphic>
          </wp:inline>
        </w:drawing>
      </w:r>
      <w:r>
        <w:rPr>
          <w:rFonts w:hint="eastAsia" w:ascii="宋体" w:hAnsi="微软雅黑" w:eastAsia="宋体" w:cs="微软雅黑"/>
          <w:i w:val="0"/>
          <w:iCs w:val="0"/>
          <w:caps w:val="0"/>
          <w:color w:val="auto"/>
          <w:spacing w:val="0"/>
          <w:sz w:val="24"/>
          <w:szCs w:val="28"/>
          <w:bdr w:val="single" w:color="E7E9E8" w:sz="4" w:space="0"/>
          <w:shd w:val="clear" w:color="auto" w:fill="auto"/>
          <w:lang w:val="en-US" w:eastAsia="zh-CN"/>
        </w:rPr>
        <w:t xml:space="preserve">     </w:t>
      </w: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268095" cy="2693035"/>
            <wp:effectExtent l="0" t="0" r="12065" b="4445"/>
            <wp:docPr id="1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68"/>
                    <pic:cNvPicPr>
                      <a:picLocks noChangeAspect="1"/>
                    </pic:cNvPicPr>
                  </pic:nvPicPr>
                  <pic:blipFill>
                    <a:blip r:embed="rId16"/>
                    <a:stretch>
                      <a:fillRect/>
                    </a:stretch>
                  </pic:blipFill>
                  <pic:spPr>
                    <a:xfrm>
                      <a:off x="0" y="0"/>
                      <a:ext cx="1268095" cy="2693035"/>
                    </a:xfrm>
                    <a:prstGeom prst="rect">
                      <a:avLst/>
                    </a:prstGeom>
                    <a:noFill/>
                    <a:ln w="9525">
                      <a:noFill/>
                    </a:ln>
                  </pic:spPr>
                </pic:pic>
              </a:graphicData>
            </a:graphic>
          </wp:inline>
        </w:drawing>
      </w:r>
      <w:bookmarkStart w:id="11" w:name="nPw99"/>
      <w:bookmarkEnd w:id="11"/>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3、订单详情</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租客可以在预约订单列表中方便地查看自己的预约订单信息，包括预约时间、预约会议室等详细信息。通过预约订单列表，租客可以轻松管理自己的订单，包括查看订单状态、申请退款等操作。此外，租客还可以将自己的预约订单分享给朋友，让他们一起享受预约服务的便利。预约订单列表为租客提供了方便快捷的订单管理方式，让租客能够更加轻松地享受预约服务。</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014730" cy="2058035"/>
            <wp:effectExtent l="0" t="0" r="6350" b="14605"/>
            <wp:docPr id="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69"/>
                    <pic:cNvPicPr>
                      <a:picLocks noChangeAspect="1"/>
                    </pic:cNvPicPr>
                  </pic:nvPicPr>
                  <pic:blipFill>
                    <a:blip r:embed="rId17"/>
                    <a:stretch>
                      <a:fillRect/>
                    </a:stretch>
                  </pic:blipFill>
                  <pic:spPr>
                    <a:xfrm>
                      <a:off x="0" y="0"/>
                      <a:ext cx="1014730" cy="2058035"/>
                    </a:xfrm>
                    <a:prstGeom prst="rect">
                      <a:avLst/>
                    </a:prstGeom>
                    <a:noFill/>
                    <a:ln w="9525">
                      <a:noFill/>
                    </a:ln>
                  </pic:spPr>
                </pic:pic>
              </a:graphicData>
            </a:graphic>
          </wp:inline>
        </w:drawing>
      </w:r>
      <w:r>
        <w:rPr>
          <w:rFonts w:hint="eastAsia" w:ascii="宋体" w:hAnsi="微软雅黑" w:eastAsia="宋体" w:cs="微软雅黑"/>
          <w:i w:val="0"/>
          <w:iCs w:val="0"/>
          <w:caps w:val="0"/>
          <w:color w:val="auto"/>
          <w:spacing w:val="0"/>
          <w:sz w:val="24"/>
          <w:szCs w:val="28"/>
          <w:bdr w:val="single" w:color="E7E9E8" w:sz="4" w:space="0"/>
          <w:shd w:val="clear" w:color="auto" w:fill="auto"/>
          <w:lang w:val="en-US" w:eastAsia="zh-CN"/>
        </w:rPr>
        <w:t xml:space="preserve">     </w:t>
      </w: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045845" cy="2066290"/>
            <wp:effectExtent l="0" t="0" r="5715" b="6350"/>
            <wp:docPr id="1"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IMG_270"/>
                    <pic:cNvPicPr>
                      <a:picLocks noChangeAspect="1"/>
                    </pic:cNvPicPr>
                  </pic:nvPicPr>
                  <pic:blipFill>
                    <a:blip r:embed="rId18"/>
                    <a:stretch>
                      <a:fillRect/>
                    </a:stretch>
                  </pic:blipFill>
                  <pic:spPr>
                    <a:xfrm>
                      <a:off x="0" y="0"/>
                      <a:ext cx="1045845" cy="2066290"/>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0" w:beforeAutospacing="0" w:after="0" w:afterAutospacing="0" w:line="360" w:lineRule="auto"/>
        <w:ind w:left="0" w:leftChars="0" w:right="0" w:rightChars="0" w:firstLine="466" w:firstLineChars="200"/>
        <w:jc w:val="left"/>
        <w:rPr>
          <w:rFonts w:hint="eastAsia" w:ascii="宋体" w:hAnsi="微软雅黑" w:eastAsia="宋体" w:cs="微软雅黑"/>
          <w:b/>
          <w:bCs/>
          <w:i w:val="0"/>
          <w:iCs w:val="0"/>
          <w:caps w:val="0"/>
          <w:color w:val="auto"/>
          <w:spacing w:val="-4"/>
          <w:sz w:val="24"/>
          <w:szCs w:val="28"/>
          <w:shd w:val="clear" w:color="auto" w:fill="auto"/>
        </w:rPr>
      </w:pPr>
      <w:bookmarkStart w:id="12" w:name="dckxh"/>
      <w:bookmarkEnd w:id="12"/>
      <w:r>
        <w:rPr>
          <w:rFonts w:hint="eastAsia" w:ascii="宋体" w:hAnsi="微软雅黑" w:eastAsia="宋体" w:cs="微软雅黑"/>
          <w:b/>
          <w:bCs/>
          <w:i w:val="0"/>
          <w:iCs w:val="0"/>
          <w:caps w:val="0"/>
          <w:color w:val="auto"/>
          <w:spacing w:val="-4"/>
          <w:sz w:val="24"/>
          <w:szCs w:val="28"/>
          <w:shd w:val="clear" w:color="auto" w:fill="auto"/>
        </w:rPr>
        <w:t>员工端使用</w:t>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bookmarkStart w:id="13" w:name="xuEn0"/>
      <w:bookmarkEnd w:id="13"/>
      <w:r>
        <w:rPr>
          <w:rFonts w:hint="eastAsia" w:ascii="宋体" w:hAnsi="微软雅黑" w:eastAsia="宋体" w:cs="微软雅黑"/>
          <w:b/>
          <w:bCs/>
          <w:i w:val="0"/>
          <w:iCs w:val="0"/>
          <w:caps w:val="0"/>
          <w:color w:val="auto"/>
          <w:spacing w:val="-2"/>
          <w:sz w:val="24"/>
          <w:szCs w:val="28"/>
          <w:shd w:val="clear" w:color="auto" w:fill="auto"/>
        </w:rPr>
        <w:t>1、订单核销</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核销人员可通过扫描订单上的二维码，扫码成功后，需确认订单信息，并进行订单核销操作。通过订单核销操作，可以将订单状态更新为已核销。通过扫码核销，可以避免订单信息错误或重复核销等问题，提高核销效率和准确性。</w:t>
      </w:r>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122045" cy="2399665"/>
            <wp:effectExtent l="0" t="0" r="5715" b="8255"/>
            <wp:docPr id="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71"/>
                    <pic:cNvPicPr>
                      <a:picLocks noChangeAspect="1"/>
                    </pic:cNvPicPr>
                  </pic:nvPicPr>
                  <pic:blipFill>
                    <a:blip r:embed="rId19"/>
                    <a:stretch>
                      <a:fillRect/>
                    </a:stretch>
                  </pic:blipFill>
                  <pic:spPr>
                    <a:xfrm>
                      <a:off x="0" y="0"/>
                      <a:ext cx="1122045" cy="2399665"/>
                    </a:xfrm>
                    <a:prstGeom prst="rect">
                      <a:avLst/>
                    </a:prstGeom>
                    <a:noFill/>
                    <a:ln w="9525">
                      <a:noFill/>
                    </a:ln>
                  </pic:spPr>
                </pic:pic>
              </a:graphicData>
            </a:graphic>
          </wp:inline>
        </w:drawing>
      </w:r>
      <w:bookmarkStart w:id="14" w:name="XpWhc"/>
      <w:bookmarkEnd w:id="14"/>
      <w:r>
        <w:rPr>
          <w:rFonts w:hint="eastAsia" w:ascii="宋体" w:hAnsi="微软雅黑" w:eastAsia="宋体" w:cs="微软雅黑"/>
          <w:i w:val="0"/>
          <w:iCs w:val="0"/>
          <w:caps w:val="0"/>
          <w:color w:val="auto"/>
          <w:spacing w:val="0"/>
          <w:sz w:val="24"/>
          <w:szCs w:val="28"/>
          <w:bdr w:val="single" w:color="E7E9E8" w:sz="4" w:space="0"/>
          <w:shd w:val="clear" w:color="auto" w:fill="auto"/>
          <w:lang w:val="en-US" w:eastAsia="zh-CN"/>
        </w:rPr>
        <w:t xml:space="preserve">     </w:t>
      </w: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171575" cy="2486025"/>
            <wp:effectExtent l="0" t="0" r="1905" b="13335"/>
            <wp:docPr id="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2"/>
                    <pic:cNvPicPr>
                      <a:picLocks noChangeAspect="1"/>
                    </pic:cNvPicPr>
                  </pic:nvPicPr>
                  <pic:blipFill>
                    <a:blip r:embed="rId20"/>
                    <a:stretch>
                      <a:fillRect/>
                    </a:stretch>
                  </pic:blipFill>
                  <pic:spPr>
                    <a:xfrm>
                      <a:off x="0" y="0"/>
                      <a:ext cx="1171575" cy="2486025"/>
                    </a:xfrm>
                    <a:prstGeom prst="rect">
                      <a:avLst/>
                    </a:prstGeom>
                    <a:noFill/>
                    <a:ln w="9525">
                      <a:noFill/>
                    </a:ln>
                  </pic:spPr>
                </pic:pic>
              </a:graphicData>
            </a:graphic>
          </wp:inline>
        </w:drawing>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2、查看订单</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核销人员可通过核销列表查询自己已核销的订单记录。通过查询已核销的订单记录，可以了解自己的工作情况。包括已核销的订单数量、核销时间、核销会议室等信息。此外，核销列表还可以用于统计核销人员的工作量和效率，为楼宇管理人员提供决策支持。</w:t>
      </w:r>
      <w:bookmarkStart w:id="15" w:name="JHLA8"/>
      <w:bookmarkEnd w:id="15"/>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1675765" cy="2348230"/>
            <wp:effectExtent l="0" t="0" r="635" b="13970"/>
            <wp:docPr id="3"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IMG_273"/>
                    <pic:cNvPicPr>
                      <a:picLocks noChangeAspect="1"/>
                    </pic:cNvPicPr>
                  </pic:nvPicPr>
                  <pic:blipFill>
                    <a:blip r:embed="rId21"/>
                    <a:stretch>
                      <a:fillRect/>
                    </a:stretch>
                  </pic:blipFill>
                  <pic:spPr>
                    <a:xfrm>
                      <a:off x="0" y="0"/>
                      <a:ext cx="1675765" cy="2348230"/>
                    </a:xfrm>
                    <a:prstGeom prst="rect">
                      <a:avLst/>
                    </a:prstGeom>
                    <a:noFill/>
                    <a:ln w="9525">
                      <a:noFill/>
                    </a:ln>
                  </pic:spPr>
                </pic:pic>
              </a:graphicData>
            </a:graphic>
          </wp:inline>
        </w:drawing>
      </w:r>
    </w:p>
    <w:p>
      <w:pPr>
        <w:pStyle w:val="3"/>
        <w:keepNext w:val="0"/>
        <w:keepLines w:val="0"/>
        <w:widowControl/>
        <w:suppressLineNumbers w:val="0"/>
        <w:pBdr>
          <w:top w:val="none" w:color="auto" w:sz="0" w:space="0"/>
        </w:pBdr>
        <w:shd w:val="clear"/>
        <w:snapToGrid/>
        <w:spacing w:before="0" w:beforeAutospacing="0" w:after="0" w:afterAutospacing="0" w:line="360" w:lineRule="auto"/>
        <w:ind w:left="0" w:leftChars="0" w:right="0" w:rightChars="0" w:firstLine="466" w:firstLineChars="200"/>
        <w:jc w:val="left"/>
        <w:rPr>
          <w:rFonts w:hint="eastAsia" w:ascii="宋体" w:hAnsi="微软雅黑" w:eastAsia="宋体" w:cs="微软雅黑"/>
          <w:b/>
          <w:bCs/>
          <w:i w:val="0"/>
          <w:iCs w:val="0"/>
          <w:caps w:val="0"/>
          <w:color w:val="auto"/>
          <w:spacing w:val="-4"/>
          <w:sz w:val="24"/>
          <w:szCs w:val="28"/>
          <w:shd w:val="clear" w:color="auto" w:fill="auto"/>
        </w:rPr>
      </w:pPr>
      <w:r>
        <w:rPr>
          <w:rFonts w:hint="eastAsia" w:ascii="宋体" w:hAnsi="微软雅黑" w:eastAsia="宋体" w:cs="微软雅黑"/>
          <w:b/>
          <w:bCs/>
          <w:i w:val="0"/>
          <w:iCs w:val="0"/>
          <w:caps w:val="0"/>
          <w:color w:val="auto"/>
          <w:spacing w:val="-4"/>
          <w:sz w:val="24"/>
          <w:szCs w:val="28"/>
          <w:shd w:val="clear" w:color="auto" w:fill="auto"/>
        </w:rPr>
        <w:t>后台订单处理</w:t>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bookmarkStart w:id="16" w:name="jBEh8"/>
      <w:bookmarkEnd w:id="16"/>
      <w:r>
        <w:rPr>
          <w:rFonts w:hint="eastAsia" w:ascii="宋体" w:hAnsi="微软雅黑" w:eastAsia="宋体" w:cs="微软雅黑"/>
          <w:b/>
          <w:bCs/>
          <w:i w:val="0"/>
          <w:iCs w:val="0"/>
          <w:caps w:val="0"/>
          <w:color w:val="auto"/>
          <w:spacing w:val="-2"/>
          <w:sz w:val="24"/>
          <w:szCs w:val="28"/>
          <w:shd w:val="clear" w:color="auto" w:fill="auto"/>
        </w:rPr>
        <w:t>1、预约记录</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用于记录租户或业主的会议室预约情况。通过预约记录，楼宇管理人员可以方便地查询租户或业主的预约情况，包括预约时间、预约会议室、预约人员等详细信息。预约记录可以帮助楼宇管理人员更好地了解会议室使用情况，及时处理预约冲突和管理会议室资源。</w:t>
      </w:r>
      <w:bookmarkStart w:id="17" w:name="hPdNE"/>
      <w:bookmarkEnd w:id="17"/>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356860" cy="2544445"/>
            <wp:effectExtent l="0" t="0" r="7620" b="635"/>
            <wp:docPr id="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IMG_274"/>
                    <pic:cNvPicPr>
                      <a:picLocks noChangeAspect="1"/>
                    </pic:cNvPicPr>
                  </pic:nvPicPr>
                  <pic:blipFill>
                    <a:blip r:embed="rId22"/>
                    <a:stretch>
                      <a:fillRect/>
                    </a:stretch>
                  </pic:blipFill>
                  <pic:spPr>
                    <a:xfrm>
                      <a:off x="0" y="0"/>
                      <a:ext cx="5356860" cy="2544445"/>
                    </a:xfrm>
                    <a:prstGeom prst="rect">
                      <a:avLst/>
                    </a:prstGeom>
                    <a:noFill/>
                    <a:ln w="9525">
                      <a:noFill/>
                    </a:ln>
                  </pic:spPr>
                </pic:pic>
              </a:graphicData>
            </a:graphic>
          </wp:inline>
        </w:drawing>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2、核销记录</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用于记录租户或业主的会议室使用情况。通过核销记录，楼宇管理人员可以方便地查询租户或业主的会议室使用情况，为会议室管理提供数据支持，及时处理会议室管理问题。</w:t>
      </w:r>
      <w:bookmarkStart w:id="18" w:name="vQpdH"/>
      <w:bookmarkEnd w:id="18"/>
    </w:p>
    <w:p>
      <w:pPr>
        <w:pStyle w:val="6"/>
        <w:keepNext w:val="0"/>
        <w:keepLines w:val="0"/>
        <w:widowControl/>
        <w:suppressLineNumbers w:val="0"/>
        <w:shd w:val="clear"/>
        <w:spacing w:before="192" w:beforeAutospacing="0" w:after="192" w:afterAutospacing="0" w:line="336" w:lineRule="atLeast"/>
        <w:ind w:left="0" w:leftChars="0" w:right="0" w:rightChars="0" w:firstLine="0" w:firstLineChars="0"/>
        <w:jc w:val="center"/>
        <w:rPr>
          <w:rFonts w:hint="eastAsia" w:ascii="宋体" w:hAnsi="微软雅黑" w:eastAsia="宋体" w:cs="微软雅黑"/>
          <w:i w:val="0"/>
          <w:iCs w:val="0"/>
          <w:caps w:val="0"/>
          <w:color w:val="auto"/>
          <w:spacing w:val="0"/>
          <w:sz w:val="24"/>
          <w:szCs w:val="28"/>
          <w:shd w:val="clear" w:color="auto" w:fill="auto"/>
        </w:rPr>
      </w:pPr>
      <w:r>
        <w:rPr>
          <w:rFonts w:hint="eastAsia" w:ascii="宋体" w:hAnsi="微软雅黑" w:eastAsia="宋体" w:cs="微软雅黑"/>
          <w:i w:val="0"/>
          <w:iCs w:val="0"/>
          <w:caps w:val="0"/>
          <w:color w:val="auto"/>
          <w:spacing w:val="0"/>
          <w:sz w:val="24"/>
          <w:szCs w:val="28"/>
          <w:bdr w:val="single" w:color="E7E9E8" w:sz="4" w:space="0"/>
          <w:shd w:val="clear" w:color="auto" w:fill="auto"/>
        </w:rPr>
        <w:drawing>
          <wp:inline distT="0" distB="0" distL="114300" distR="114300">
            <wp:extent cx="5194300" cy="2466975"/>
            <wp:effectExtent l="0" t="0" r="2540" b="1905"/>
            <wp:docPr id="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IMG_275"/>
                    <pic:cNvPicPr>
                      <a:picLocks noChangeAspect="1"/>
                    </pic:cNvPicPr>
                  </pic:nvPicPr>
                  <pic:blipFill>
                    <a:blip r:embed="rId23"/>
                    <a:stretch>
                      <a:fillRect/>
                    </a:stretch>
                  </pic:blipFill>
                  <pic:spPr>
                    <a:xfrm>
                      <a:off x="0" y="0"/>
                      <a:ext cx="5194300" cy="2466975"/>
                    </a:xfrm>
                    <a:prstGeom prst="rect">
                      <a:avLst/>
                    </a:prstGeom>
                    <a:noFill/>
                    <a:ln w="9525">
                      <a:noFill/>
                    </a:ln>
                  </pic:spPr>
                </pic:pic>
              </a:graphicData>
            </a:graphic>
          </wp:inline>
        </w:drawing>
      </w:r>
    </w:p>
    <w:p>
      <w:pPr>
        <w:pStyle w:val="2"/>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0"/>
        <w:rPr>
          <w:rFonts w:hint="eastAsia" w:ascii="宋体" w:hAnsi="微软雅黑" w:eastAsia="宋体" w:cs="微软雅黑"/>
          <w:b/>
          <w:bCs/>
          <w:i w:val="0"/>
          <w:iCs w:val="0"/>
          <w:caps w:val="0"/>
          <w:color w:val="auto"/>
          <w:spacing w:val="-2"/>
          <w:sz w:val="24"/>
          <w:szCs w:val="28"/>
          <w:shd w:val="clear" w:color="auto" w:fill="auto"/>
        </w:rPr>
      </w:pPr>
      <w:r>
        <w:rPr>
          <w:rFonts w:hint="eastAsia" w:ascii="宋体" w:hAnsi="微软雅黑" w:eastAsia="宋体" w:cs="微软雅黑"/>
          <w:b/>
          <w:bCs/>
          <w:i w:val="0"/>
          <w:iCs w:val="0"/>
          <w:caps w:val="0"/>
          <w:color w:val="auto"/>
          <w:spacing w:val="-2"/>
          <w:sz w:val="24"/>
          <w:szCs w:val="28"/>
          <w:shd w:val="clear" w:color="auto" w:fill="auto"/>
        </w:rPr>
        <w:t>3、退款处理</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用于处理租户或业主的退款请求。通过退款处理，楼宇管理人员可以方便地处理租户或业主的退款请求以及查看已处理的退款预约，方便楼宇管理人员进行退款管理和统计。</w:t>
      </w:r>
    </w:p>
    <w:p>
      <w:pPr>
        <w:pStyle w:val="6"/>
        <w:keepNext w:val="0"/>
        <w:keepLines w:val="0"/>
        <w:widowControl/>
        <w:suppressLineNumbers w:val="0"/>
        <w:shd w:val="clear"/>
        <w:snapToGrid/>
        <w:spacing w:before="0" w:beforeAutospacing="0" w:after="0" w:afterAutospacing="0" w:line="360" w:lineRule="auto"/>
        <w:ind w:left="0" w:leftChars="0" w:right="0" w:rightChars="0" w:firstLine="480" w:firstLineChars="200"/>
        <w:jc w:val="left"/>
        <w:rPr>
          <w:rFonts w:hint="eastAsia" w:ascii="宋体" w:hAnsi="微软雅黑" w:eastAsia="宋体" w:cs="微软雅黑"/>
          <w:i w:val="0"/>
          <w:iCs w:val="0"/>
          <w:caps w:val="0"/>
          <w:color w:val="auto"/>
          <w:spacing w:val="0"/>
          <w:sz w:val="24"/>
          <w:szCs w:val="28"/>
          <w:shd w:val="clear" w:color="auto" w:fill="auto"/>
          <w:lang w:eastAsia="zh-CN"/>
        </w:rPr>
      </w:pPr>
      <w:r>
        <w:rPr>
          <w:rFonts w:hint="eastAsia" w:ascii="宋体" w:hAnsi="微软雅黑" w:eastAsia="宋体" w:cs="微软雅黑"/>
          <w:i w:val="0"/>
          <w:iCs w:val="0"/>
          <w:caps w:val="0"/>
          <w:color w:val="auto"/>
          <w:spacing w:val="0"/>
          <w:sz w:val="24"/>
          <w:szCs w:val="28"/>
          <w:shd w:val="clear" w:color="auto" w:fill="auto"/>
        </w:rPr>
        <w:t>注意:</w:t>
      </w:r>
    </w:p>
    <w:p>
      <w:pPr>
        <w:pStyle w:val="6"/>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1"/>
        <w:rPr>
          <w:rFonts w:hint="eastAsia" w:ascii="宋体" w:hAnsi="微软雅黑" w:eastAsia="宋体" w:cs="微软雅黑"/>
          <w:b/>
          <w:i w:val="0"/>
          <w:iCs w:val="0"/>
          <w:caps w:val="0"/>
          <w:color w:val="auto"/>
          <w:spacing w:val="0"/>
          <w:sz w:val="24"/>
          <w:szCs w:val="28"/>
          <w:shd w:val="clear" w:color="auto" w:fill="auto"/>
          <w:lang w:eastAsia="zh-CN"/>
        </w:rPr>
      </w:pPr>
      <w:r>
        <w:rPr>
          <w:rFonts w:hint="eastAsia" w:ascii="宋体" w:hAnsi="微软雅黑" w:eastAsia="宋体" w:cs="微软雅黑"/>
          <w:b/>
          <w:i w:val="0"/>
          <w:iCs w:val="0"/>
          <w:caps w:val="0"/>
          <w:color w:val="auto"/>
          <w:spacing w:val="0"/>
          <w:sz w:val="24"/>
          <w:szCs w:val="28"/>
          <w:shd w:val="clear" w:color="auto" w:fill="auto"/>
        </w:rPr>
        <w:t>1 ）楼宇管理人员处理退款方式支持全部退款和部分退款两种形式</w:t>
      </w:r>
    </w:p>
    <w:p>
      <w:pPr>
        <w:pStyle w:val="6"/>
        <w:keepNext w:val="0"/>
        <w:keepLines w:val="0"/>
        <w:widowControl/>
        <w:suppressLineNumbers w:val="0"/>
        <w:shd w:val="clear"/>
        <w:snapToGrid/>
        <w:spacing w:before="200" w:beforeAutospacing="0" w:after="200" w:afterAutospacing="0" w:line="240" w:lineRule="auto"/>
        <w:ind w:left="0" w:leftChars="0" w:right="0" w:rightChars="0" w:firstLine="0" w:firstLineChars="0"/>
        <w:jc w:val="left"/>
        <w:outlineLvl w:val="1"/>
        <w:rPr>
          <w:rFonts w:hint="eastAsia" w:ascii="宋体" w:hAnsi="微软雅黑" w:eastAsia="宋体" w:cs="微软雅黑"/>
          <w:b/>
          <w:i w:val="0"/>
          <w:iCs w:val="0"/>
          <w:caps w:val="0"/>
          <w:color w:val="auto"/>
          <w:spacing w:val="0"/>
          <w:sz w:val="24"/>
          <w:szCs w:val="28"/>
          <w:shd w:val="clear" w:color="auto" w:fill="auto"/>
          <w:lang w:eastAsia="zh-CN"/>
        </w:rPr>
      </w:pPr>
      <w:r>
        <w:rPr>
          <w:rFonts w:hint="eastAsia" w:ascii="宋体" w:hAnsi="微软雅黑" w:eastAsia="宋体" w:cs="微软雅黑"/>
          <w:b/>
          <w:i w:val="0"/>
          <w:iCs w:val="0"/>
          <w:caps w:val="0"/>
          <w:color w:val="auto"/>
          <w:spacing w:val="0"/>
          <w:sz w:val="24"/>
          <w:szCs w:val="28"/>
          <w:shd w:val="clear" w:color="auto" w:fill="auto"/>
        </w:rPr>
        <w:t>2 ）租户或业主收到的退款结果会通过公众号或租客移动端站内信进行通知</w:t>
      </w:r>
    </w:p>
    <w:p>
      <w:pPr>
        <w:pStyle w:val="6"/>
        <w:keepNext w:val="0"/>
        <w:keepLines w:val="0"/>
        <w:widowControl/>
        <w:suppressLineNumbers w:val="0"/>
        <w:shd w:val="clear"/>
        <w:spacing w:before="192" w:beforeAutospacing="0" w:after="192" w:afterAutospacing="0" w:line="336" w:lineRule="atLeast"/>
        <w:ind w:left="0" w:right="0" w:firstLine="0"/>
        <w:rPr>
          <w:rFonts w:hint="eastAsia" w:ascii="微软雅黑" w:hAnsi="微软雅黑" w:eastAsia="微软雅黑" w:cs="微软雅黑"/>
          <w:i w:val="0"/>
          <w:iCs w:val="0"/>
          <w:caps w:val="0"/>
          <w:color w:val="auto"/>
          <w:spacing w:val="0"/>
          <w:sz w:val="28"/>
          <w:szCs w:val="28"/>
          <w:shd w:val="clear" w:color="auto" w:fill="auto"/>
        </w:rPr>
      </w:pPr>
      <w:r>
        <w:rPr>
          <w:rFonts w:hint="eastAsia" w:ascii="微软雅黑" w:hAnsi="微软雅黑" w:eastAsia="微软雅黑" w:cs="微软雅黑"/>
          <w:i w:val="0"/>
          <w:iCs w:val="0"/>
          <w:caps w:val="0"/>
          <w:color w:val="auto"/>
          <w:spacing w:val="0"/>
          <w:sz w:val="28"/>
          <w:szCs w:val="28"/>
          <w:bdr w:val="single" w:color="E7E9E8" w:sz="4" w:space="0"/>
          <w:shd w:val="clear" w:color="auto" w:fill="auto"/>
        </w:rPr>
        <w:drawing>
          <wp:inline distT="0" distB="0" distL="114300" distR="114300">
            <wp:extent cx="5207635" cy="2473325"/>
            <wp:effectExtent l="0" t="0" r="4445" b="10795"/>
            <wp:docPr id="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1" descr="IMG_276"/>
                    <pic:cNvPicPr>
                      <a:picLocks noChangeAspect="1"/>
                    </pic:cNvPicPr>
                  </pic:nvPicPr>
                  <pic:blipFill>
                    <a:blip r:embed="rId24"/>
                    <a:stretch>
                      <a:fillRect/>
                    </a:stretch>
                  </pic:blipFill>
                  <pic:spPr>
                    <a:xfrm>
                      <a:off x="0" y="0"/>
                      <a:ext cx="5207635" cy="2473325"/>
                    </a:xfrm>
                    <a:prstGeom prst="rect">
                      <a:avLst/>
                    </a:prstGeom>
                    <a:noFill/>
                    <a:ln w="9525">
                      <a:noFill/>
                    </a:ln>
                  </pic:spPr>
                </pic:pic>
              </a:graphicData>
            </a:graphic>
          </wp:inline>
        </w:drawing>
      </w:r>
      <w:bookmarkStart w:id="19" w:name="_GoBack"/>
      <w:bookmarkEnd w:id="1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JkMmVkNzg5YjI3YWIzNzNlYmIxM2U0ZWNhNzU4YTAifQ=="/>
  </w:docVars>
  <w:rsids>
    <w:rsidRoot w:val="00000000"/>
    <w:rsid w:val="3166141B"/>
    <w:rsid w:val="359B142C"/>
    <w:rsid w:val="3AAD18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uiPriority w:val="0"/>
  </w:style>
  <w:style w:type="table" w:default="1" w:styleId="7">
    <w:name w:val="Normal Table"/>
    <w:autoRedefin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2024-02-26T02:07:00Z</dcterms:created>
  <dc:creator>17914</dc:creator>
  <cp:lastModifiedBy>灯塔</cp:lastModifiedBy>
  <dcterms:modified xsi:type="dcterms:W3CDTF">2024-02-26T06:20:43Z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8716601671B849ECB488844986B34F4D_12</vt:lpwstr>
  </property>
</Properties>
</file>