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访客预约</w:t>
      </w: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center"/>
        <w:rPr>
          <w:rFonts w:hint="default" w:ascii="宋体" w:hAnsi="Segoe UI" w:eastAsia="宋体" w:cs="Segoe UI"/>
          <w:b w:val="0"/>
          <w:i w:val="0"/>
          <w:iCs w:val="0"/>
          <w:caps w:val="0"/>
          <w:spacing w:val="0"/>
          <w:sz w:val="24"/>
          <w:szCs w:val="19"/>
          <w:shd w:val="clear" w:color="auto" w:fill="auto"/>
        </w:rPr>
      </w:pPr>
      <w:r>
        <w:rPr>
          <w:rFonts w:hint="default" w:ascii="宋体" w:hAnsi="Segoe UI" w:eastAsia="宋体" w:cs="Segoe UI"/>
          <w:b w:val="0"/>
          <w:i w:val="0"/>
          <w:iCs w:val="0"/>
          <w:caps w:val="0"/>
          <w:spacing w:val="0"/>
          <w:sz w:val="24"/>
          <w:szCs w:val="19"/>
          <w:shd w:val="clear" w:color="auto" w:fill="auto"/>
        </w:rPr>
        <w:t>提供便捷的预约流程，确保只有经过授权的访客可以进入楼宇，增强安全管理和降低安全风险。</w:t>
      </w:r>
      <w:bookmarkStart w:id="0" w:name="t5mj6"/>
      <w:bookmarkEnd w:id="0"/>
    </w:p>
    <w:p>
      <w:pPr>
        <w:pStyle w:val="3"/>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both"/>
        <w:rPr>
          <w:rFonts w:hint="default" w:ascii="宋体" w:hAnsi="Segoe UI" w:eastAsia="宋体" w:cs="Segoe UI"/>
          <w:b/>
          <w:bCs/>
          <w:i w:val="0"/>
          <w:iCs w:val="0"/>
          <w:caps w:val="0"/>
          <w:spacing w:val="-4"/>
          <w:sz w:val="30"/>
          <w:szCs w:val="28"/>
          <w:shd w:val="clear" w:color="auto" w:fill="auto"/>
        </w:rPr>
      </w:pPr>
      <w:r>
        <w:rPr>
          <w:rFonts w:hint="eastAsia" w:hAnsi="Segoe UI" w:cs="Segoe UI"/>
          <w:b/>
          <w:bCs/>
          <w:i w:val="0"/>
          <w:iCs w:val="0"/>
          <w:caps w:val="0"/>
          <w:spacing w:val="-4"/>
          <w:sz w:val="30"/>
          <w:szCs w:val="28"/>
          <w:shd w:val="clear" w:color="auto" w:fill="auto"/>
          <w:lang w:val="en-US" w:eastAsia="zh-CN"/>
        </w:rPr>
        <w:t>一、</w:t>
      </w:r>
      <w:r>
        <w:rPr>
          <w:rFonts w:hint="default" w:ascii="宋体" w:hAnsi="Segoe UI" w:eastAsia="宋体" w:cs="Segoe UI"/>
          <w:b/>
          <w:bCs/>
          <w:i w:val="0"/>
          <w:iCs w:val="0"/>
          <w:caps w:val="0"/>
          <w:spacing w:val="-4"/>
          <w:sz w:val="30"/>
          <w:szCs w:val="28"/>
          <w:shd w:val="clear" w:color="auto" w:fill="auto"/>
        </w:rPr>
        <w:t>基础搭建</w:t>
      </w:r>
    </w:p>
    <w:p>
      <w:pPr>
        <w:pStyle w:val="4"/>
        <w:keepNext w:val="0"/>
        <w:keepLines w:val="0"/>
        <w:widowControl/>
        <w:suppressLineNumbers w:val="0"/>
        <w:shd w:val="clear"/>
        <w:snapToGrid/>
        <w:spacing w:before="0" w:beforeAutospacing="0" w:after="0" w:afterAutospacing="0" w:line="360" w:lineRule="auto"/>
        <w:ind w:left="0" w:leftChars="0" w:right="0" w:rightChars="0" w:firstLine="0" w:firstLineChars="0"/>
        <w:jc w:val="both"/>
        <w:rPr>
          <w:rFonts w:hint="default" w:ascii="宋体" w:hAnsi="Segoe UI" w:eastAsia="宋体" w:cs="Segoe UI"/>
          <w:b w:val="0"/>
          <w:bCs/>
          <w:i w:val="0"/>
          <w:iCs w:val="0"/>
          <w:caps w:val="0"/>
          <w:spacing w:val="-2"/>
          <w:sz w:val="24"/>
          <w:szCs w:val="24"/>
          <w:shd w:val="clear" w:color="auto" w:fill="auto"/>
        </w:rPr>
      </w:pPr>
      <w:bookmarkStart w:id="1" w:name="ULSvl"/>
      <w:bookmarkEnd w:id="1"/>
      <w:r>
        <w:rPr>
          <w:rFonts w:hint="eastAsia" w:hAnsi="Segoe UI" w:cs="Segoe UI"/>
          <w:b w:val="0"/>
          <w:bCs/>
          <w:i w:val="0"/>
          <w:iCs w:val="0"/>
          <w:caps w:val="0"/>
          <w:spacing w:val="-2"/>
          <w:sz w:val="24"/>
          <w:szCs w:val="24"/>
          <w:shd w:val="clear" w:color="auto" w:fill="auto"/>
          <w:lang w:eastAsia="zh-CN"/>
        </w:rPr>
        <w:t>（</w:t>
      </w:r>
      <w:r>
        <w:rPr>
          <w:rFonts w:hint="eastAsia" w:hAnsi="Segoe UI" w:cs="Segoe UI"/>
          <w:b w:val="0"/>
          <w:bCs/>
          <w:i w:val="0"/>
          <w:iCs w:val="0"/>
          <w:caps w:val="0"/>
          <w:spacing w:val="-2"/>
          <w:sz w:val="24"/>
          <w:szCs w:val="24"/>
          <w:shd w:val="clear" w:color="auto" w:fill="auto"/>
          <w:lang w:val="en-US" w:eastAsia="zh-CN"/>
        </w:rPr>
        <w:t>1</w:t>
      </w:r>
      <w:r>
        <w:rPr>
          <w:rFonts w:hint="eastAsia" w:hAnsi="Segoe UI" w:cs="Segoe UI"/>
          <w:b w:val="0"/>
          <w:bCs/>
          <w:i w:val="0"/>
          <w:iCs w:val="0"/>
          <w:caps w:val="0"/>
          <w:spacing w:val="-2"/>
          <w:sz w:val="24"/>
          <w:szCs w:val="24"/>
          <w:shd w:val="clear" w:color="auto" w:fill="auto"/>
          <w:lang w:eastAsia="zh-CN"/>
        </w:rPr>
        <w:t>）</w:t>
      </w:r>
      <w:r>
        <w:rPr>
          <w:rFonts w:hint="default" w:ascii="宋体" w:hAnsi="Segoe UI" w:eastAsia="宋体" w:cs="Segoe UI"/>
          <w:b w:val="0"/>
          <w:bCs/>
          <w:i w:val="0"/>
          <w:iCs w:val="0"/>
          <w:caps w:val="0"/>
          <w:spacing w:val="-2"/>
          <w:sz w:val="24"/>
          <w:szCs w:val="24"/>
          <w:shd w:val="clear" w:color="auto" w:fill="auto"/>
        </w:rPr>
        <w:t>管理员设置</w:t>
      </w: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center"/>
        <w:rPr>
          <w:rFonts w:hint="default" w:ascii="宋体" w:hAnsi="Segoe UI" w:eastAsia="宋体" w:cs="Segoe UI"/>
          <w:b w:val="0"/>
          <w:i w:val="0"/>
          <w:iCs w:val="0"/>
          <w:caps w:val="0"/>
          <w:spacing w:val="0"/>
          <w:sz w:val="24"/>
          <w:szCs w:val="19"/>
          <w:shd w:val="clear" w:color="auto" w:fill="auto"/>
        </w:rPr>
      </w:pPr>
      <w:r>
        <w:rPr>
          <w:rFonts w:hint="default" w:ascii="宋体" w:hAnsi="Segoe UI" w:eastAsia="宋体" w:cs="Segoe UI"/>
          <w:b w:val="0"/>
          <w:i w:val="0"/>
          <w:iCs w:val="0"/>
          <w:caps w:val="0"/>
          <w:spacing w:val="0"/>
          <w:sz w:val="24"/>
          <w:szCs w:val="19"/>
          <w:shd w:val="clear" w:color="auto" w:fill="auto"/>
        </w:rPr>
        <w:t>设置访客预约的管理人员，用于对预约申请模块申请记录查询。</w:t>
      </w:r>
      <w:r>
        <w:rPr>
          <w:rFonts w:hint="default" w:ascii="宋体" w:hAnsi="Segoe UI" w:eastAsia="宋体" w:cs="Segoe UI"/>
          <w:b w:val="0"/>
          <w:i w:val="0"/>
          <w:iCs w:val="0"/>
          <w:caps w:val="0"/>
          <w:spacing w:val="0"/>
          <w:sz w:val="24"/>
          <w:szCs w:val="19"/>
          <w:bdr w:val="single" w:color="E7E9E8" w:sz="4" w:space="0"/>
          <w:shd w:val="clear" w:color="auto" w:fill="auto"/>
        </w:rPr>
        <w:drawing>
          <wp:inline distT="0" distB="0" distL="114300" distR="114300">
            <wp:extent cx="4960620" cy="2567940"/>
            <wp:effectExtent l="0" t="0" r="7620" b="7620"/>
            <wp:docPr id="43"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IMG_256"/>
                    <pic:cNvPicPr>
                      <a:picLocks noChangeAspect="1"/>
                    </pic:cNvPicPr>
                  </pic:nvPicPr>
                  <pic:blipFill>
                    <a:blip r:embed="rId4"/>
                    <a:stretch>
                      <a:fillRect/>
                    </a:stretch>
                  </pic:blipFill>
                  <pic:spPr>
                    <a:xfrm>
                      <a:off x="0" y="0"/>
                      <a:ext cx="4960620" cy="2567940"/>
                    </a:xfrm>
                    <a:prstGeom prst="rect">
                      <a:avLst/>
                    </a:prstGeom>
                    <a:noFill/>
                    <a:ln w="9525">
                      <a:noFill/>
                    </a:ln>
                  </pic:spPr>
                </pic:pic>
              </a:graphicData>
            </a:graphic>
          </wp:inline>
        </w:drawing>
      </w:r>
      <w:bookmarkStart w:id="2" w:name="hniDh"/>
      <w:bookmarkEnd w:id="2"/>
    </w:p>
    <w:p>
      <w:pPr>
        <w:pStyle w:val="3"/>
        <w:keepNext w:val="0"/>
        <w:keepLines w:val="0"/>
        <w:widowControl/>
        <w:suppressLineNumbers w:val="0"/>
        <w:shd w:val="clear"/>
        <w:snapToGrid/>
        <w:spacing w:before="0" w:beforeAutospacing="0" w:after="0" w:afterAutospacing="0" w:line="360" w:lineRule="auto"/>
        <w:ind w:left="0" w:leftChars="0" w:right="0" w:rightChars="0" w:firstLine="0" w:firstLineChars="0"/>
        <w:jc w:val="both"/>
        <w:rPr>
          <w:rFonts w:hint="default" w:ascii="宋体" w:hAnsi="Segoe UI" w:eastAsia="宋体" w:cs="Segoe UI"/>
          <w:b w:val="0"/>
          <w:bCs/>
          <w:i w:val="0"/>
          <w:iCs w:val="0"/>
          <w:caps w:val="0"/>
          <w:spacing w:val="-2"/>
          <w:sz w:val="24"/>
          <w:szCs w:val="24"/>
          <w:shd w:val="clear" w:color="auto" w:fill="auto"/>
        </w:rPr>
      </w:pPr>
      <w:r>
        <w:rPr>
          <w:rFonts w:hint="eastAsia" w:hAnsi="Segoe UI" w:cs="Segoe UI"/>
          <w:b w:val="0"/>
          <w:bCs/>
          <w:i w:val="0"/>
          <w:iCs w:val="0"/>
          <w:caps w:val="0"/>
          <w:spacing w:val="-2"/>
          <w:sz w:val="24"/>
          <w:szCs w:val="24"/>
          <w:shd w:val="clear" w:color="auto" w:fill="auto"/>
          <w:lang w:val="en-US" w:eastAsia="zh-CN"/>
        </w:rPr>
        <w:t>二、</w:t>
      </w:r>
      <w:r>
        <w:rPr>
          <w:rFonts w:hint="default" w:ascii="宋体" w:hAnsi="Segoe UI" w:eastAsia="宋体" w:cs="Segoe UI"/>
          <w:b w:val="0"/>
          <w:bCs/>
          <w:i w:val="0"/>
          <w:iCs w:val="0"/>
          <w:caps w:val="0"/>
          <w:spacing w:val="-2"/>
          <w:sz w:val="24"/>
          <w:szCs w:val="24"/>
          <w:shd w:val="clear" w:color="auto" w:fill="auto"/>
        </w:rPr>
        <w:t>完善审批流程</w:t>
      </w: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eastAsia="zh-CN"/>
        </w:rPr>
      </w:pPr>
      <w:r>
        <w:rPr>
          <w:rFonts w:hint="default" w:ascii="宋体" w:hAnsi="Segoe UI" w:eastAsia="宋体" w:cs="Segoe UI"/>
          <w:b w:val="0"/>
          <w:i w:val="0"/>
          <w:iCs w:val="0"/>
          <w:caps w:val="0"/>
          <w:spacing w:val="0"/>
          <w:sz w:val="24"/>
          <w:szCs w:val="19"/>
          <w:shd w:val="clear" w:color="auto" w:fill="auto"/>
        </w:rPr>
        <w:t>访客预约的审批流程在【应用】-【物业服务】-【租客审批】-【访客预约】中设置对应的审核人员。</w:t>
      </w:r>
      <w:bookmarkStart w:id="3" w:name="gFMxE"/>
      <w:bookmarkEnd w:id="3"/>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r>
        <w:rPr>
          <w:rFonts w:hint="eastAsia" w:ascii="宋体" w:hAnsi="Segoe UI" w:eastAsia="宋体" w:cs="Segoe UI"/>
          <w:b w:val="0"/>
          <w:i w:val="0"/>
          <w:iCs w:val="0"/>
          <w:caps w:val="0"/>
          <w:spacing w:val="0"/>
          <w:sz w:val="24"/>
          <w:szCs w:val="19"/>
          <w:shd w:val="clear" w:color="auto" w:fill="auto"/>
          <w:lang w:val="en-US" w:eastAsia="zh-CN"/>
        </w:rPr>
        <w:t>详见租客审批应用功能</w:t>
      </w: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eastAsia" w:ascii="宋体" w:hAnsi="Segoe UI" w:eastAsia="宋体" w:cs="Segoe UI"/>
          <w:b w:val="0"/>
          <w:i w:val="0"/>
          <w:iCs w:val="0"/>
          <w:caps w:val="0"/>
          <w:spacing w:val="0"/>
          <w:sz w:val="24"/>
          <w:szCs w:val="19"/>
          <w:shd w:val="clear" w:color="auto" w:fill="auto"/>
          <w:lang w:val="en-US"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0" w:firstLineChars="0"/>
        <w:jc w:val="left"/>
        <w:rPr>
          <w:rFonts w:hint="default" w:ascii="宋体" w:hAnsi="Segoe UI" w:eastAsia="宋体" w:cs="Segoe UI"/>
          <w:b w:val="0"/>
          <w:i w:val="0"/>
          <w:iCs w:val="0"/>
          <w:caps w:val="0"/>
          <w:spacing w:val="0"/>
          <w:sz w:val="24"/>
          <w:szCs w:val="19"/>
          <w:shd w:val="clear" w:color="auto" w:fill="auto"/>
          <w:lang w:val="en-US" w:eastAsia="zh-CN"/>
        </w:rPr>
      </w:pPr>
    </w:p>
    <w:p>
      <w:pPr>
        <w:pStyle w:val="3"/>
        <w:keepNext w:val="0"/>
        <w:keepLines w:val="0"/>
        <w:widowControl/>
        <w:suppressLineNumbers w:val="0"/>
        <w:pBdr>
          <w:top w:val="none" w:color="auto" w:sz="0" w:space="0"/>
        </w:pBdr>
        <w:shd w:val="clear"/>
        <w:snapToGrid/>
        <w:spacing w:before="0" w:beforeAutospacing="0" w:after="0" w:afterAutospacing="0" w:line="360" w:lineRule="auto"/>
        <w:ind w:left="0" w:leftChars="0" w:right="0" w:rightChars="0" w:firstLine="0" w:firstLineChars="0"/>
        <w:jc w:val="left"/>
        <w:rPr>
          <w:rFonts w:hint="default" w:ascii="宋体" w:hAnsi="Segoe UI" w:eastAsia="宋体" w:cs="Segoe UI"/>
          <w:b w:val="0"/>
          <w:bCs/>
          <w:i w:val="0"/>
          <w:iCs w:val="0"/>
          <w:caps w:val="0"/>
          <w:spacing w:val="-4"/>
          <w:sz w:val="24"/>
          <w:szCs w:val="28"/>
          <w:shd w:val="clear" w:color="auto" w:fill="auto"/>
        </w:rPr>
      </w:pPr>
      <w:r>
        <w:rPr>
          <w:rFonts w:hint="eastAsia" w:hAnsi="Segoe UI" w:cs="Segoe UI"/>
          <w:b w:val="0"/>
          <w:bCs/>
          <w:i w:val="0"/>
          <w:iCs w:val="0"/>
          <w:caps w:val="0"/>
          <w:spacing w:val="-4"/>
          <w:sz w:val="24"/>
          <w:szCs w:val="28"/>
          <w:shd w:val="clear" w:color="auto" w:fill="auto"/>
          <w:lang w:val="en-US" w:eastAsia="zh-CN"/>
        </w:rPr>
        <w:t>三、</w:t>
      </w:r>
      <w:r>
        <w:rPr>
          <w:rFonts w:hint="default" w:ascii="宋体" w:hAnsi="Segoe UI" w:eastAsia="宋体" w:cs="Segoe UI"/>
          <w:b w:val="0"/>
          <w:bCs/>
          <w:i w:val="0"/>
          <w:iCs w:val="0"/>
          <w:caps w:val="0"/>
          <w:spacing w:val="-4"/>
          <w:sz w:val="24"/>
          <w:szCs w:val="28"/>
          <w:shd w:val="clear" w:color="auto" w:fill="auto"/>
        </w:rPr>
        <w:t>访客预约申请流程</w:t>
      </w:r>
    </w:p>
    <w:p>
      <w:pPr>
        <w:pStyle w:val="4"/>
        <w:keepNext w:val="0"/>
        <w:keepLines w:val="0"/>
        <w:widowControl/>
        <w:suppressLineNumbers w:val="0"/>
        <w:shd w:val="clear"/>
        <w:snapToGrid/>
        <w:spacing w:before="0" w:beforeAutospacing="0" w:after="0" w:afterAutospacing="0" w:line="360" w:lineRule="auto"/>
        <w:ind w:right="0" w:rightChars="0"/>
        <w:jc w:val="left"/>
        <w:rPr>
          <w:rFonts w:hint="default" w:ascii="宋体" w:hAnsi="Segoe UI" w:eastAsia="宋体" w:cs="Segoe UI"/>
          <w:b/>
          <w:bCs/>
          <w:i w:val="0"/>
          <w:iCs w:val="0"/>
          <w:caps w:val="0"/>
          <w:spacing w:val="-2"/>
          <w:sz w:val="24"/>
          <w:szCs w:val="24"/>
          <w:shd w:val="clear" w:color="auto" w:fill="auto"/>
        </w:rPr>
      </w:pPr>
      <w:bookmarkStart w:id="4" w:name="oVHqu"/>
      <w:bookmarkEnd w:id="4"/>
      <w:r>
        <w:rPr>
          <w:rFonts w:hint="eastAsia" w:hAnsi="Segoe UI" w:cs="Segoe UI"/>
          <w:b/>
          <w:bCs/>
          <w:i w:val="0"/>
          <w:iCs w:val="0"/>
          <w:caps w:val="0"/>
          <w:spacing w:val="-2"/>
          <w:sz w:val="24"/>
          <w:szCs w:val="24"/>
          <w:shd w:val="clear" w:color="auto" w:fill="auto"/>
          <w:lang w:eastAsia="zh-CN"/>
        </w:rPr>
        <w:t>（</w:t>
      </w:r>
      <w:r>
        <w:rPr>
          <w:rFonts w:hint="eastAsia" w:hAnsi="Segoe UI" w:cs="Segoe UI"/>
          <w:b/>
          <w:bCs/>
          <w:i w:val="0"/>
          <w:iCs w:val="0"/>
          <w:caps w:val="0"/>
          <w:spacing w:val="-2"/>
          <w:sz w:val="24"/>
          <w:szCs w:val="24"/>
          <w:shd w:val="clear" w:color="auto" w:fill="auto"/>
          <w:lang w:val="en-US" w:eastAsia="zh-CN"/>
        </w:rPr>
        <w:t>1</w:t>
      </w:r>
      <w:r>
        <w:rPr>
          <w:rFonts w:hint="eastAsia" w:hAnsi="Segoe UI"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管理端提交</w:t>
      </w: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3"/>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1、管理端提交租户申请单</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管理端提交的访客预约内容无需审核。</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67940"/>
            <wp:effectExtent l="0" t="0" r="7620" b="7620"/>
            <wp:docPr id="40" name="图片 3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IMG_257"/>
                    <pic:cNvPicPr>
                      <a:picLocks noChangeAspect="1"/>
                    </pic:cNvPicPr>
                  </pic:nvPicPr>
                  <pic:blipFill>
                    <a:blip r:embed="rId5"/>
                    <a:stretch>
                      <a:fillRect/>
                    </a:stretch>
                  </pic:blipFill>
                  <pic:spPr>
                    <a:xfrm>
                      <a:off x="0" y="0"/>
                      <a:ext cx="4945380" cy="25679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手机号码：填写访客手机号，便于访客获取通行证进入园区。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车辆信息、人脸图片：填写的车辆以及人脸信息在访客预约通过后会同步到对应硬件设备中，进行放行。</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shd w:val="clear" w:color="auto" w:fill="auto"/>
        </w:rPr>
        <w:t>车辆信息：完成申请下发通行证后，车辆信息会同步到【应用】-【智慧停车场】-【车辆管理】中。</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52700"/>
            <wp:effectExtent l="0" t="0" r="7620" b="7620"/>
            <wp:docPr id="39"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8"/>
                    <pic:cNvPicPr>
                      <a:picLocks noChangeAspect="1"/>
                    </pic:cNvPicPr>
                  </pic:nvPicPr>
                  <pic:blipFill>
                    <a:blip r:embed="rId6"/>
                    <a:stretch>
                      <a:fillRect/>
                    </a:stretch>
                  </pic:blipFill>
                  <pic:spPr>
                    <a:xfrm>
                      <a:off x="0" y="0"/>
                      <a:ext cx="4945380" cy="255270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eastAsia" w:ascii="宋体" w:hAnsi="Segoe UI" w:eastAsia="宋体" w:cs="Segoe UI"/>
          <w:i w:val="0"/>
          <w:iCs w:val="0"/>
          <w:caps w:val="0"/>
          <w:spacing w:val="0"/>
          <w:sz w:val="24"/>
          <w:szCs w:val="19"/>
          <w:bdr w:val="single" w:color="E7E9E8" w:sz="4" w:space="0"/>
          <w:shd w:val="clear" w:color="auto" w:fill="auto"/>
          <w:lang w:eastAsia="zh-CN"/>
        </w:rPr>
      </w:pP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3"/>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2、访客获取通行证</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访客进入租客端注册，在【我的】-【我的应用】-【出入证】中获取通行证，便于访客进入园区。</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37"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IMG_259"/>
                    <pic:cNvPicPr>
                      <a:picLocks noChangeAspect="1"/>
                    </pic:cNvPicPr>
                  </pic:nvPicPr>
                  <pic:blipFill>
                    <a:blip r:embed="rId7"/>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41"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60"/>
                    <pic:cNvPicPr>
                      <a:picLocks noChangeAspect="1"/>
                    </pic:cNvPicPr>
                  </pic:nvPicPr>
                  <pic:blipFill>
                    <a:blip r:embed="rId8"/>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967740" cy="2148840"/>
            <wp:effectExtent l="0" t="0" r="7620" b="0"/>
            <wp:docPr id="45"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IMG_261"/>
                    <pic:cNvPicPr>
                      <a:picLocks noChangeAspect="1"/>
                    </pic:cNvPicPr>
                  </pic:nvPicPr>
                  <pic:blipFill>
                    <a:blip r:embed="rId9"/>
                    <a:stretch>
                      <a:fillRect/>
                    </a:stretch>
                  </pic:blipFill>
                  <pic:spPr>
                    <a:xfrm>
                      <a:off x="0" y="0"/>
                      <a:ext cx="967740" cy="2148840"/>
                    </a:xfrm>
                    <a:prstGeom prst="rect">
                      <a:avLst/>
                    </a:prstGeom>
                    <a:noFill/>
                    <a:ln w="9525">
                      <a:noFill/>
                    </a:ln>
                  </pic:spPr>
                </pic:pic>
              </a:graphicData>
            </a:graphic>
          </wp:inline>
        </w:drawing>
      </w:r>
    </w:p>
    <w:p>
      <w:pPr>
        <w:pStyle w:val="5"/>
        <w:keepNext w:val="0"/>
        <w:keepLines w:val="0"/>
        <w:widowControl/>
        <w:numPr>
          <w:ilvl w:val="0"/>
          <w:numId w:val="1"/>
        </w:numPr>
        <w:suppressLineNumbers w:val="0"/>
        <w:shd w:val="clear"/>
        <w:snapToGrid/>
        <w:spacing w:before="200" w:beforeAutospacing="0" w:after="200" w:afterAutospacing="0" w:line="240" w:lineRule="auto"/>
        <w:ind w:left="0" w:leftChars="0" w:right="0" w:rightChars="0" w:firstLine="0" w:firstLineChars="0"/>
        <w:jc w:val="left"/>
        <w:outlineLvl w:val="3"/>
        <w:rPr>
          <w:rFonts w:hint="default" w:ascii="宋体" w:hAnsi="Segoe UI" w:eastAsia="宋体" w:cs="Segoe UI"/>
          <w:b/>
          <w:i w:val="0"/>
          <w:iCs w:val="0"/>
          <w:caps w:val="0"/>
          <w:spacing w:val="0"/>
          <w:sz w:val="24"/>
          <w:szCs w:val="19"/>
          <w:bdr w:val="single" w:color="E7E9E8" w:sz="4" w:space="0"/>
          <w:shd w:val="clear" w:color="auto" w:fill="auto"/>
        </w:rPr>
      </w:pPr>
      <w:r>
        <w:rPr>
          <w:rFonts w:hint="default" w:ascii="宋体" w:hAnsi="Segoe UI" w:eastAsia="宋体" w:cs="Segoe UI"/>
          <w:b/>
          <w:i w:val="0"/>
          <w:iCs w:val="0"/>
          <w:caps w:val="0"/>
          <w:spacing w:val="0"/>
          <w:sz w:val="24"/>
          <w:szCs w:val="19"/>
          <w:shd w:val="clear" w:color="auto" w:fill="auto"/>
        </w:rPr>
        <w:t>管理端审批信息查询</w:t>
      </w:r>
      <w:r>
        <w:rPr>
          <w:rFonts w:hint="default" w:ascii="宋体" w:hAnsi="Segoe UI" w:eastAsia="宋体" w:cs="Segoe UI"/>
          <w:b/>
          <w:i w:val="0"/>
          <w:iCs w:val="0"/>
          <w:caps w:val="0"/>
          <w:spacing w:val="0"/>
          <w:sz w:val="24"/>
          <w:szCs w:val="19"/>
          <w:bdr w:val="single" w:color="E7E9E8" w:sz="4" w:space="0"/>
          <w:shd w:val="clear" w:color="auto" w:fill="auto"/>
        </w:rPr>
        <w:drawing>
          <wp:inline distT="0" distB="0" distL="114300" distR="114300">
            <wp:extent cx="4945380" cy="2567940"/>
            <wp:effectExtent l="0" t="0" r="7620" b="7620"/>
            <wp:docPr id="42" name="图片 4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IMG_262"/>
                    <pic:cNvPicPr>
                      <a:picLocks noChangeAspect="1"/>
                    </pic:cNvPicPr>
                  </pic:nvPicPr>
                  <pic:blipFill>
                    <a:blip r:embed="rId10"/>
                    <a:stretch>
                      <a:fillRect/>
                    </a:stretch>
                  </pic:blipFill>
                  <pic:spPr>
                    <a:xfrm>
                      <a:off x="0" y="0"/>
                      <a:ext cx="4945380" cy="2567940"/>
                    </a:xfrm>
                    <a:prstGeom prst="rect">
                      <a:avLst/>
                    </a:prstGeom>
                    <a:noFill/>
                    <a:ln w="9525">
                      <a:noFill/>
                    </a:ln>
                  </pic:spPr>
                </pic:pic>
              </a:graphicData>
            </a:graphic>
          </wp:inline>
        </w:drawing>
      </w:r>
      <w:bookmarkStart w:id="5" w:name="cnIQS"/>
      <w:bookmarkEnd w:id="5"/>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5"/>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0" w:beforeAutospacing="0" w:after="0" w:afterAutospacing="0" w:line="360" w:lineRule="auto"/>
        <w:ind w:right="0" w:rightChars="0"/>
        <w:jc w:val="left"/>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四、</w:t>
      </w:r>
      <w:r>
        <w:rPr>
          <w:rFonts w:hint="default" w:ascii="宋体" w:hAnsi="Segoe UI" w:eastAsia="宋体" w:cs="Segoe UI"/>
          <w:b/>
          <w:bCs/>
          <w:i w:val="0"/>
          <w:iCs w:val="0"/>
          <w:caps w:val="0"/>
          <w:spacing w:val="-2"/>
          <w:sz w:val="24"/>
          <w:szCs w:val="24"/>
          <w:shd w:val="clear" w:color="auto" w:fill="auto"/>
        </w:rPr>
        <w:t>租户端提交</w:t>
      </w: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1、租客提交访客预约单</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在租客端【我的】-【我的应用】-【访客预约】-【服务申请】创建访客预约单。</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44" name="图片 4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63"/>
                    <pic:cNvPicPr>
                      <a:picLocks noChangeAspect="1"/>
                    </pic:cNvPicPr>
                  </pic:nvPicPr>
                  <pic:blipFill>
                    <a:blip r:embed="rId11"/>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38" name="图片 4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IMG_264"/>
                    <pic:cNvPicPr>
                      <a:picLocks noChangeAspect="1"/>
                    </pic:cNvPicPr>
                  </pic:nvPicPr>
                  <pic:blipFill>
                    <a:blip r:embed="rId12"/>
                    <a:stretch>
                      <a:fillRect/>
                    </a:stretch>
                  </pic:blipFill>
                  <pic:spPr>
                    <a:xfrm>
                      <a:off x="0" y="0"/>
                      <a:ext cx="1051560" cy="18821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创建完成后在【申请记录】中更新审批状态，便于查询当前申请结果。</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46" name="图片 4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265"/>
                    <pic:cNvPicPr>
                      <a:picLocks noChangeAspect="1"/>
                    </pic:cNvPicPr>
                  </pic:nvPicPr>
                  <pic:blipFill>
                    <a:blip r:embed="rId13"/>
                    <a:stretch>
                      <a:fillRect/>
                    </a:stretch>
                  </pic:blipFill>
                  <pic:spPr>
                    <a:xfrm>
                      <a:off x="0" y="0"/>
                      <a:ext cx="1051560" cy="18821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bookmarkStart w:id="6" w:name="_GoBack"/>
      <w:bookmarkEnd w:id="6"/>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2、管理端审批</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管理人员进入项目后台，在【申请记录】-【未审批】中进行申请审批。</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75560"/>
            <wp:effectExtent l="0" t="0" r="0" b="0"/>
            <wp:docPr id="47" name="图片 4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66"/>
                    <pic:cNvPicPr>
                      <a:picLocks noChangeAspect="1"/>
                    </pic:cNvPicPr>
                  </pic:nvPicPr>
                  <pic:blipFill>
                    <a:blip r:embed="rId14"/>
                    <a:stretch>
                      <a:fillRect/>
                    </a:stretch>
                  </pic:blipFill>
                  <pic:spPr>
                    <a:xfrm>
                      <a:off x="0" y="0"/>
                      <a:ext cx="4953000" cy="2575560"/>
                    </a:xfrm>
                    <a:prstGeom prst="rect">
                      <a:avLst/>
                    </a:prstGeom>
                    <a:noFill/>
                    <a:ln w="9525">
                      <a:noFill/>
                    </a:ln>
                  </pic:spPr>
                </pic:pic>
              </a:graphicData>
            </a:graphic>
          </wp:inline>
        </w:drawing>
      </w: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3、访客获取通行证</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访客进入租客端注册，在【我的】-【我的应用】-【出入证】中获取通行证，便于访客进入园区。</w:t>
      </w:r>
    </w:p>
    <w:p>
      <w:pPr>
        <w:pStyle w:val="5"/>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1051560" cy="1882140"/>
            <wp:effectExtent l="0" t="0" r="0" b="7620"/>
            <wp:docPr id="49" name="图片 4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IMG_267"/>
                    <pic:cNvPicPr>
                      <a:picLocks noChangeAspect="1"/>
                    </pic:cNvPicPr>
                  </pic:nvPicPr>
                  <pic:blipFill>
                    <a:blip r:embed="rId7"/>
                    <a:stretch>
                      <a:fillRect/>
                    </a:stretch>
                  </pic:blipFill>
                  <pic:spPr>
                    <a:xfrm>
                      <a:off x="0" y="0"/>
                      <a:ext cx="1051560" cy="1882140"/>
                    </a:xfrm>
                    <a:prstGeom prst="rect">
                      <a:avLst/>
                    </a:prstGeom>
                    <a:noFill/>
                    <a:ln w="9525">
                      <a:noFill/>
                    </a:ln>
                  </pic:spPr>
                </pic:pic>
              </a:graphicData>
            </a:graphic>
          </wp:inline>
        </w:drawing>
      </w: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967740" cy="2148840"/>
            <wp:effectExtent l="0" t="0" r="7620" b="0"/>
            <wp:docPr id="48" name="图片 4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268"/>
                    <pic:cNvPicPr>
                      <a:picLocks noChangeAspect="1"/>
                    </pic:cNvPicPr>
                  </pic:nvPicPr>
                  <pic:blipFill>
                    <a:blip r:embed="rId9"/>
                    <a:stretch>
                      <a:fillRect/>
                    </a:stretch>
                  </pic:blipFill>
                  <pic:spPr>
                    <a:xfrm>
                      <a:off x="0" y="0"/>
                      <a:ext cx="967740" cy="2148840"/>
                    </a:xfrm>
                    <a:prstGeom prst="rect">
                      <a:avLst/>
                    </a:prstGeom>
                    <a:noFill/>
                    <a:ln w="9525">
                      <a:noFill/>
                    </a:ln>
                  </pic:spPr>
                </pic:pic>
              </a:graphicData>
            </a:graphic>
          </wp:inline>
        </w:drawing>
      </w:r>
    </w:p>
    <w:p>
      <w:pPr>
        <w:shd w:val="clear"/>
        <w:rPr>
          <w:rFonts w:hint="default"/>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59C69"/>
    <w:multiLevelType w:val="singleLevel"/>
    <w:tmpl w:val="54759C69"/>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15245786"/>
    <w:rsid w:val="24EC3227"/>
    <w:rsid w:val="2FE2317F"/>
    <w:rsid w:val="36226651"/>
    <w:rsid w:val="3EED0ECD"/>
    <w:rsid w:val="422F652E"/>
    <w:rsid w:val="68194093"/>
    <w:rsid w:val="6A473052"/>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