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1. Define los siguientes atributos indicando su tipo.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549"/>
        <w:gridCol w:w="4088"/>
      </w:tblGrid>
      <w:tr>
        <w:trPr/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estaAbierta</w:t>
            </w:r>
            <w:r>
              <w:rPr/>
              <w:t>; indica si una puerta está abierta.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114" w:after="114"/>
              <w:jc w:val="center"/>
              <w:rPr/>
            </w:pPr>
            <w:r>
              <w:rPr/>
              <w:t>booleano</w:t>
            </w:r>
          </w:p>
        </w:tc>
      </w:tr>
      <w:tr>
        <w:trPr/>
        <w:tc>
          <w:tcPr>
            <w:tcW w:w="5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nombreJugador</w:t>
            </w:r>
            <w:r>
              <w:rPr/>
              <w:t>, indica el nombre de un jugador de fútbol.</w:t>
            </w:r>
          </w:p>
        </w:tc>
        <w:tc>
          <w:tcPr>
            <w:tcW w:w="4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114" w:after="114"/>
              <w:jc w:val="center"/>
              <w:rPr/>
            </w:pPr>
            <w:r>
              <w:rPr/>
              <w:t>string</w:t>
            </w:r>
          </w:p>
        </w:tc>
      </w:tr>
      <w:tr>
        <w:trPr/>
        <w:tc>
          <w:tcPr>
            <w:tcW w:w="5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altura</w:t>
            </w:r>
            <w:r>
              <w:rPr/>
              <w:t>, indica la altura, en centímetros.</w:t>
            </w:r>
          </w:p>
        </w:tc>
        <w:tc>
          <w:tcPr>
            <w:tcW w:w="4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114" w:after="114"/>
              <w:jc w:val="center"/>
              <w:rPr/>
            </w:pPr>
            <w:r>
              <w:rPr/>
              <w:t>Int (númerico entero)</w:t>
            </w:r>
          </w:p>
        </w:tc>
      </w:tr>
      <w:tr>
        <w:trPr/>
        <w:tc>
          <w:tcPr>
            <w:tcW w:w="5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altura</w:t>
            </w:r>
            <w:r>
              <w:rPr/>
              <w:t>, indica la altura, en metros.</w:t>
            </w:r>
          </w:p>
        </w:tc>
        <w:tc>
          <w:tcPr>
            <w:tcW w:w="4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114" w:after="114"/>
              <w:jc w:val="center"/>
              <w:rPr/>
            </w:pPr>
            <w:r>
              <w:rPr/>
              <w:t>Double (numérico real)</w:t>
            </w:r>
          </w:p>
        </w:tc>
      </w:tr>
      <w:tr>
        <w:trPr/>
        <w:tc>
          <w:tcPr>
            <w:tcW w:w="5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Sexo</w:t>
            </w:r>
            <w:r>
              <w:rPr/>
              <w:t>, indica el sexo de una persona con dos opciones (‘M’, ‘F’).</w:t>
            </w:r>
          </w:p>
        </w:tc>
        <w:tc>
          <w:tcPr>
            <w:tcW w:w="4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114" w:after="114"/>
              <w:jc w:val="center"/>
              <w:rPr/>
            </w:pPr>
            <w:r>
              <w:rPr/>
              <w:t>booleano</w:t>
            </w:r>
          </w:p>
        </w:tc>
      </w:tr>
      <w:tr>
        <w:trPr/>
        <w:tc>
          <w:tcPr>
            <w:tcW w:w="5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tienePlaya</w:t>
            </w:r>
            <w:r>
              <w:rPr/>
              <w:t>, indica si una población tiene playa.</w:t>
            </w:r>
          </w:p>
        </w:tc>
        <w:tc>
          <w:tcPr>
            <w:tcW w:w="4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114" w:after="114"/>
              <w:jc w:val="center"/>
              <w:rPr/>
            </w:pPr>
            <w:r>
              <w:rPr/>
              <w:t>booleano</w:t>
            </w:r>
          </w:p>
        </w:tc>
      </w:tr>
      <w:tr>
        <w:trPr/>
        <w:tc>
          <w:tcPr>
            <w:tcW w:w="5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resultadoDado</w:t>
            </w:r>
            <w:r>
              <w:rPr/>
              <w:t>, indica el resultado de un dado de 6 caras.</w:t>
            </w:r>
          </w:p>
        </w:tc>
        <w:tc>
          <w:tcPr>
            <w:tcW w:w="4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114" w:after="114"/>
              <w:jc w:val="center"/>
              <w:rPr/>
            </w:pPr>
            <w:r>
              <w:rPr/>
              <w:t>int</w:t>
            </w:r>
          </w:p>
        </w:tc>
      </w:tr>
    </w:tbl>
    <w:p>
      <w:pPr>
        <w:pStyle w:val="Standard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t>Ejercicio 2: Evalúa como True o False las siguientes expresiones.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6231"/>
        <w:gridCol w:w="3406"/>
      </w:tblGrid>
      <w:tr>
        <w:trPr/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 &gt; 0) &amp;&amp; (x &lt; 15), con x = 8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rPr/>
        <w:tc>
          <w:tcPr>
            <w:tcW w:w="62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 &gt; 0) &amp;&amp; (x &lt; 15), con x = 20</w:t>
            </w:r>
          </w:p>
        </w:tc>
        <w:tc>
          <w:tcPr>
            <w:tcW w:w="3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>
        <w:trPr/>
        <w:tc>
          <w:tcPr>
            <w:tcW w:w="62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!(x &gt;= 10) || (x &gt; 15), con x = 5</w:t>
            </w:r>
          </w:p>
        </w:tc>
        <w:tc>
          <w:tcPr>
            <w:tcW w:w="3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>
        <w:trPr/>
        <w:tc>
          <w:tcPr>
            <w:tcW w:w="62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 &gt; 0) || (x &lt; 15), con x = 20</w:t>
            </w:r>
          </w:p>
        </w:tc>
        <w:tc>
          <w:tcPr>
            <w:tcW w:w="3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rPr/>
        <w:tc>
          <w:tcPr>
            <w:tcW w:w="62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 != 2) &amp;&amp; (x == 5), con x = 3</w:t>
            </w:r>
          </w:p>
        </w:tc>
        <w:tc>
          <w:tcPr>
            <w:tcW w:w="3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>
        <w:trPr/>
        <w:tc>
          <w:tcPr>
            <w:tcW w:w="62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 &lt; 3) &amp;&amp; !(x &gt; 10), con x = 1</w:t>
            </w:r>
          </w:p>
        </w:tc>
        <w:tc>
          <w:tcPr>
            <w:tcW w:w="3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rPr/>
        <w:tc>
          <w:tcPr>
            <w:tcW w:w="62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 &lt; 8) || (y &lt; 0), con x = 10 e y = 0</w:t>
            </w:r>
          </w:p>
        </w:tc>
        <w:tc>
          <w:tcPr>
            <w:tcW w:w="3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>
        <w:trPr/>
        <w:tc>
          <w:tcPr>
            <w:tcW w:w="62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 &lt; 8) &amp;&amp; (y &lt; 0), con x = 3 e y = -2</w:t>
            </w:r>
          </w:p>
        </w:tc>
        <w:tc>
          <w:tcPr>
            <w:tcW w:w="3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rPr/>
        <w:tc>
          <w:tcPr>
            <w:tcW w:w="62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 != 6) || !(y &lt; 0), con x = 6 e y = 4</w:t>
            </w:r>
          </w:p>
        </w:tc>
        <w:tc>
          <w:tcPr>
            <w:tcW w:w="3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rPr/>
        <w:tc>
          <w:tcPr>
            <w:tcW w:w="62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 == 2) &amp;&amp; (y &lt; 10), con x = 5 e y = 6</w:t>
            </w:r>
          </w:p>
        </w:tc>
        <w:tc>
          <w:tcPr>
            <w:tcW w:w="3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3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Genere una clase llamada </w:t>
      </w:r>
      <w:r>
        <w:rPr>
          <w:b/>
          <w:bCs/>
          <w:i/>
          <w:iCs/>
          <w:sz w:val="28"/>
          <w:szCs w:val="28"/>
        </w:rPr>
        <w:t>Pistola</w:t>
      </w:r>
      <w:r>
        <w:rPr>
          <w:sz w:val="28"/>
          <w:szCs w:val="28"/>
        </w:rPr>
        <w:t xml:space="preserve"> que tenga los siguientes atributos: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Modelo</w:t>
      </w:r>
      <w:r>
        <w:rPr>
          <w:sz w:val="28"/>
          <w:szCs w:val="28"/>
        </w:rPr>
        <w:t xml:space="preserve"> (de tipo texto)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numBalas</w:t>
      </w:r>
      <w:r>
        <w:rPr>
          <w:sz w:val="28"/>
          <w:szCs w:val="28"/>
        </w:rPr>
        <w:t xml:space="preserve"> (entero) </w:t>
      </w:r>
      <w:r>
        <w:rPr>
          <w:rFonts w:eastAsia="Wingdings" w:cs="Wingdings" w:ascii="Wingdings" w:hAnsi="Wingdings"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Número de balas que tiene la pistola.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numMaximoBalas</w:t>
      </w:r>
      <w:r>
        <w:rPr>
          <w:sz w:val="28"/>
          <w:szCs w:val="28"/>
        </w:rPr>
        <w:t xml:space="preserve"> (entero) </w:t>
      </w:r>
      <w:r>
        <w:rPr>
          <w:rFonts w:eastAsia="Wingdings" w:cs="Wingdings" w:ascii="Wingdings" w:hAnsi="Wingdings"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Número máximo de balas que tiene.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Y deberá tener los siguientes métodos: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Disparar():</w:t>
      </w:r>
      <w:r>
        <w:rPr>
          <w:sz w:val="28"/>
          <w:szCs w:val="28"/>
        </w:rPr>
        <w:t xml:space="preserve"> El número de balas que tenga deberá reducirse en uno. No es necesaria la lógica de implementar si numBalas = 0.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Recargar():</w:t>
      </w:r>
      <w:r>
        <w:rPr>
          <w:sz w:val="28"/>
          <w:szCs w:val="28"/>
        </w:rPr>
        <w:t xml:space="preserve"> El número de balas será el número de balas máximo.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obtenerNumBalas():</w:t>
      </w:r>
      <w:r>
        <w:rPr>
          <w:sz w:val="28"/>
          <w:szCs w:val="28"/>
        </w:rPr>
        <w:t xml:space="preserve"> Devuelve el número de balas que tiene la pistola.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NOTA: No es necesario realizar el constructor.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4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Genere una clase llamada </w:t>
      </w:r>
      <w:r>
        <w:rPr>
          <w:b/>
          <w:bCs/>
          <w:i/>
          <w:iCs/>
          <w:sz w:val="28"/>
          <w:szCs w:val="28"/>
        </w:rPr>
        <w:t>Ordenador</w:t>
      </w:r>
      <w:r>
        <w:rPr>
          <w:sz w:val="28"/>
          <w:szCs w:val="28"/>
        </w:rPr>
        <w:t xml:space="preserve"> que tenga los siguientes atributos: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Marca</w:t>
      </w:r>
      <w:r>
        <w:rPr>
          <w:sz w:val="28"/>
          <w:szCs w:val="28"/>
        </w:rPr>
        <w:t xml:space="preserve"> (de tipo texto)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Modelo</w:t>
      </w:r>
      <w:r>
        <w:rPr>
          <w:sz w:val="28"/>
          <w:szCs w:val="28"/>
        </w:rPr>
        <w:t xml:space="preserve"> (de tipo texto)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Memoria</w:t>
      </w:r>
      <w:r>
        <w:rPr>
          <w:sz w:val="28"/>
          <w:szCs w:val="28"/>
        </w:rPr>
        <w:t xml:space="preserve">(entero) </w:t>
      </w:r>
      <w:r>
        <w:rPr>
          <w:rFonts w:eastAsia="Wingdings" w:cs="Wingdings" w:ascii="Wingdings" w:hAnsi="Wingdings"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Memoria del disco duro en GB.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MemLibre </w:t>
      </w:r>
      <w:r>
        <w:rPr>
          <w:sz w:val="28"/>
          <w:szCs w:val="28"/>
        </w:rPr>
        <w:t>(entero)</w:t>
      </w:r>
      <w:r>
        <w:rPr>
          <w:b/>
          <w:bCs/>
          <w:sz w:val="28"/>
          <w:szCs w:val="28"/>
        </w:rPr>
        <w:t xml:space="preserve"> </w:t>
      </w:r>
      <w:r>
        <w:rPr>
          <w:rFonts w:eastAsia="Wingdings" w:cs="Wingdings" w:ascii="Wingdings" w:hAnsi="Wingdings"/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Memoria del disco duro disponible en GB.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numSWInstalado </w:t>
      </w:r>
      <w:r>
        <w:rPr>
          <w:sz w:val="28"/>
          <w:szCs w:val="28"/>
        </w:rPr>
        <w:t>(entero)</w:t>
      </w:r>
      <w:r>
        <w:rPr>
          <w:b/>
          <w:bCs/>
          <w:sz w:val="28"/>
          <w:szCs w:val="28"/>
        </w:rPr>
        <w:t xml:space="preserve"> </w:t>
      </w:r>
      <w:r>
        <w:rPr>
          <w:rFonts w:eastAsia="Wingdings" w:cs="Wingdings" w:ascii="Wingdings" w:hAnsi="Wingdings"/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Número de programas o softwares instalados en el ordenador.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Y deberá tener los siguientes métodos:</w:t>
      </w:r>
    </w:p>
    <w:p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InstalarSW():</w:t>
      </w:r>
      <w:r>
        <w:rPr>
          <w:sz w:val="28"/>
          <w:szCs w:val="28"/>
        </w:rPr>
        <w:t xml:space="preserve"> Tendrá un parámetro de entrada que indicará (en GB) la memoria del software a instalar, por lo tanto, en este método la memoria disponible se reducirá según la memoria del software a instalar y el numero de programas instalados aumentan en 1.</w:t>
      </w:r>
    </w:p>
    <w:p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Formatear():</w:t>
      </w:r>
      <w:r>
        <w:rPr>
          <w:sz w:val="28"/>
          <w:szCs w:val="28"/>
        </w:rPr>
        <w:t xml:space="preserve"> El número de programas se reduce a 0 y la memoria disponible será la memoria total.</w:t>
      </w:r>
    </w:p>
    <w:p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obtenerMemLibre(): </w:t>
      </w:r>
      <w:r>
        <w:rPr>
          <w:sz w:val="28"/>
          <w:szCs w:val="28"/>
        </w:rPr>
        <w:t>Devuelve la memoria disponible en GB.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NOTA: No es necesario realizar el constructor.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 entregas de los ejercicios 3 y 4 se pueden realizar en ficheros txt, java, docx o pdf.</w:t>
      </w:r>
    </w:p>
    <w:sectPr>
      <w:type w:val="nextPage"/>
      <w:pgSz w:w="11906" w:h="16838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ontenidodelatabla" w:customStyle="1">
    <w:name w:val="Contenido de la tabla"/>
    <w:basedOn w:val="Standard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LibreOffice/24.8.0.3$Windows_X86_64 LibreOffice_project/0bdf1299c94fe897b119f97f3c613e9dca6be583</Application>
  <AppVersion>15.0000</AppVersion>
  <Pages>4</Pages>
  <Words>476</Words>
  <Characters>2002</Characters>
  <CharactersWithSpaces>2405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2024-09-25T06:38:00Z</dcterms:created>
  <dc:creator>Edu Moreno</dc:creator>
  <dc:description/>
  <dc:language>es-ES</dc:language>
  <cp:lastModifiedBy/>
  <dcterms:modified xsi:type="dcterms:W3CDTF">2024-09-25T20:11:39Z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