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5"/>
        <w:ind w:left="0" w:right="-346"/>
        <w:rPr>
          <w:rFonts w:ascii="Times New Roman" w:hAnsi="Times New Roman"/>
          <w:sz w:val="27"/>
          <w:lang w:val="eu-ES"/>
        </w:rPr>
      </w:pPr>
    </w:p>
    <w:p w:rsidR="00B82C08" w:rsidRPr="002553FD" w:rsidRDefault="00F87112" w:rsidP="00974131">
      <w:pPr>
        <w:pStyle w:val="Textoindependiente"/>
        <w:spacing w:before="0"/>
        <w:ind w:left="2027" w:right="-346"/>
        <w:rPr>
          <w:rFonts w:ascii="Times New Roman" w:hAnsi="Times New Roman"/>
          <w:sz w:val="20"/>
          <w:lang w:val="eu-ES"/>
        </w:rPr>
      </w:pPr>
      <w:r w:rsidRPr="002553FD">
        <w:rPr>
          <w:noProof/>
          <w:lang w:eastAsia="es-ES"/>
        </w:rPr>
        <w:drawing>
          <wp:inline distT="0" distB="0" distL="0" distR="0">
            <wp:extent cx="4088765" cy="168021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7" cstate="print"/>
                    <a:stretch>
                      <a:fillRect/>
                    </a:stretch>
                  </pic:blipFill>
                  <pic:spPr bwMode="auto">
                    <a:xfrm>
                      <a:off x="0" y="0"/>
                      <a:ext cx="4088765" cy="1680210"/>
                    </a:xfrm>
                    <a:prstGeom prst="rect">
                      <a:avLst/>
                    </a:prstGeom>
                  </pic:spPr>
                </pic:pic>
              </a:graphicData>
            </a:graphic>
          </wp:inline>
        </w:drawing>
      </w: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0"/>
        <w:ind w:left="0" w:right="-346"/>
        <w:rPr>
          <w:rFonts w:ascii="Times New Roman" w:hAnsi="Times New Roman"/>
          <w:sz w:val="20"/>
          <w:lang w:val="eu-ES"/>
        </w:rPr>
      </w:pPr>
    </w:p>
    <w:p w:rsidR="00B82C08" w:rsidRPr="002553FD" w:rsidRDefault="00B82C08" w:rsidP="00974131">
      <w:pPr>
        <w:pStyle w:val="Textoindependiente"/>
        <w:spacing w:before="6"/>
        <w:ind w:left="0" w:right="-346"/>
        <w:rPr>
          <w:rFonts w:ascii="Times New Roman" w:hAnsi="Times New Roman"/>
          <w:sz w:val="20"/>
          <w:lang w:val="eu-ES"/>
        </w:rPr>
      </w:pPr>
    </w:p>
    <w:p w:rsidR="00B82C08" w:rsidRPr="002553FD" w:rsidRDefault="00217C67" w:rsidP="00974131">
      <w:pPr>
        <w:ind w:left="2415" w:right="-346"/>
        <w:jc w:val="both"/>
        <w:rPr>
          <w:rFonts w:ascii="Arial" w:hAnsi="Arial"/>
          <w:b/>
          <w:sz w:val="24"/>
          <w:lang w:val="eu-ES"/>
        </w:rPr>
      </w:pPr>
      <w:r>
        <w:rPr>
          <w:lang w:val="eu-ES"/>
        </w:rPr>
        <w:pict>
          <v:rect id="Rectangle 2" o:spid="_x0000_s1026" style="position:absolute;left:0;text-align:left;margin-left:79.7pt;margin-top:-26.15pt;width:63.65pt;height:277.15pt;z-index:251657728;mso-wrap-style:none;mso-position-horizontal-relative:page;v-text-anchor:middle" o:allowincell="f" fillcolor="gray" stroked="f" strokecolor="#3465a4">
            <v:fill color2="#7f7f7f" o:detectmouseclick="t"/>
            <v:stroke joinstyle="round"/>
            <w10:wrap anchorx="page"/>
          </v:rect>
        </w:pict>
      </w:r>
      <w:r w:rsidR="00C71CEC">
        <w:rPr>
          <w:rFonts w:ascii="Arial" w:hAnsi="Arial"/>
          <w:b/>
          <w:sz w:val="24"/>
          <w:lang w:val="eu-ES"/>
        </w:rPr>
        <w:t>ELKARBIZITZARAKO</w:t>
      </w:r>
      <w:bookmarkStart w:id="0" w:name="_GoBack"/>
      <w:bookmarkEnd w:id="0"/>
      <w:r w:rsidR="00F87112" w:rsidRPr="002553FD">
        <w:rPr>
          <w:rFonts w:ascii="Arial" w:hAnsi="Arial"/>
          <w:b/>
          <w:sz w:val="24"/>
          <w:lang w:val="eu-ES"/>
        </w:rPr>
        <w:t xml:space="preserve"> ERREGELAMENDUA</w:t>
      </w:r>
    </w:p>
    <w:p w:rsidR="00B82C08" w:rsidRPr="002553FD" w:rsidRDefault="00B82C08" w:rsidP="00974131">
      <w:pPr>
        <w:pStyle w:val="Textoindependiente"/>
        <w:spacing w:before="0"/>
        <w:ind w:left="0" w:right="-346"/>
        <w:rPr>
          <w:rFonts w:ascii="Arial" w:hAnsi="Arial"/>
          <w:b/>
          <w:sz w:val="26"/>
          <w:lang w:val="eu-ES"/>
        </w:rPr>
      </w:pPr>
    </w:p>
    <w:p w:rsidR="00B82C08" w:rsidRPr="002553FD" w:rsidRDefault="00B82C08" w:rsidP="00974131">
      <w:pPr>
        <w:pStyle w:val="Textoindependiente"/>
        <w:spacing w:before="0"/>
        <w:ind w:left="0" w:right="-346"/>
        <w:rPr>
          <w:rFonts w:ascii="Arial" w:hAnsi="Arial"/>
          <w:b/>
          <w:sz w:val="26"/>
          <w:lang w:val="eu-ES"/>
        </w:rPr>
      </w:pPr>
    </w:p>
    <w:p w:rsidR="00B82C08" w:rsidRPr="002553FD" w:rsidRDefault="00B82C08" w:rsidP="00974131">
      <w:pPr>
        <w:ind w:right="-346"/>
        <w:jc w:val="both"/>
        <w:rPr>
          <w:lang w:val="eu-ES"/>
        </w:rPr>
      </w:pPr>
    </w:p>
    <w:p w:rsidR="00B82C08" w:rsidRPr="002553FD" w:rsidRDefault="00F87112" w:rsidP="00974131">
      <w:pPr>
        <w:ind w:left="2160" w:right="-346"/>
        <w:jc w:val="both"/>
        <w:rPr>
          <w:rFonts w:ascii="Arial" w:hAnsi="Arial"/>
          <w:i/>
          <w:sz w:val="24"/>
          <w:lang w:val="eu-ES"/>
        </w:rPr>
      </w:pPr>
      <w:r w:rsidRPr="002553FD">
        <w:rPr>
          <w:rFonts w:ascii="Arial" w:hAnsi="Arial"/>
          <w:i/>
          <w:sz w:val="24"/>
          <w:lang w:val="eu-ES"/>
        </w:rPr>
        <w:t xml:space="preserve">Eskola Kontseiluak 2011ko urriaren 26an </w:t>
      </w:r>
      <w:r w:rsidR="000D3880" w:rsidRPr="002553FD">
        <w:rPr>
          <w:rFonts w:ascii="Arial" w:hAnsi="Arial"/>
          <w:i/>
          <w:sz w:val="24"/>
          <w:lang w:val="eu-ES"/>
        </w:rPr>
        <w:t>onartutakoa</w:t>
      </w:r>
      <w:r w:rsidRPr="002553FD">
        <w:rPr>
          <w:rFonts w:ascii="Arial" w:hAnsi="Arial"/>
          <w:i/>
          <w:sz w:val="24"/>
          <w:lang w:val="eu-ES"/>
        </w:rPr>
        <w:t xml:space="preserve"> </w:t>
      </w:r>
    </w:p>
    <w:p w:rsidR="00B82C08" w:rsidRPr="002553FD" w:rsidRDefault="00B82C08" w:rsidP="00974131">
      <w:pPr>
        <w:ind w:right="-346"/>
        <w:jc w:val="both"/>
        <w:rPr>
          <w:lang w:val="eu-ES"/>
        </w:rPr>
        <w:sectPr w:rsidR="00B82C08" w:rsidRPr="002553FD">
          <w:headerReference w:type="default" r:id="rId8"/>
          <w:footerReference w:type="default" r:id="rId9"/>
          <w:pgSz w:w="11906" w:h="16838"/>
          <w:pgMar w:top="1840" w:right="1580" w:bottom="1160" w:left="1600" w:header="708" w:footer="961" w:gutter="0"/>
          <w:cols w:space="720"/>
          <w:formProt w:val="0"/>
        </w:sectPr>
      </w:pPr>
    </w:p>
    <w:p w:rsidR="00B82C08" w:rsidRPr="002553FD" w:rsidRDefault="00B82C08" w:rsidP="00974131">
      <w:pPr>
        <w:pStyle w:val="Textoindependiente"/>
        <w:spacing w:before="0"/>
        <w:ind w:left="0" w:right="-346"/>
        <w:rPr>
          <w:sz w:val="20"/>
          <w:lang w:val="eu-ES"/>
        </w:rPr>
      </w:pPr>
    </w:p>
    <w:p w:rsidR="00B82C08" w:rsidRPr="002553FD" w:rsidRDefault="00B82C08" w:rsidP="00974131">
      <w:pPr>
        <w:pStyle w:val="Textoindependiente"/>
        <w:spacing w:before="0"/>
        <w:ind w:left="0" w:right="-346"/>
        <w:rPr>
          <w:sz w:val="20"/>
          <w:lang w:val="eu-ES"/>
        </w:rPr>
      </w:pPr>
    </w:p>
    <w:p w:rsidR="00B82C08" w:rsidRPr="00974131" w:rsidRDefault="00F87112" w:rsidP="00974131">
      <w:pPr>
        <w:shd w:val="clear" w:color="auto" w:fill="FFFFFF" w:themeFill="background1"/>
        <w:spacing w:before="118"/>
        <w:ind w:left="102" w:right="-346" w:firstLine="453"/>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Elkarren ondoan bizitzen irakastea eta ikastea hezkuntza lanaren funtsezko helburua da, eta ezinbestekoa gizarte demokratiko, solidario eta baketsu baterako. Hori lortzeko, eskola elkarteko kide guztiek parte hartu behar dute bizikidetzaren kudeaketan eta giro egokia lorpenean ikastetxe batean espero den prestakuntza lana garatzeko.</w:t>
      </w:r>
    </w:p>
    <w:p w:rsidR="00B82C08" w:rsidRPr="00974131" w:rsidRDefault="00F87112" w:rsidP="00974131">
      <w:pPr>
        <w:shd w:val="clear" w:color="auto" w:fill="FFFFFF" w:themeFill="background1"/>
        <w:spacing w:before="118"/>
        <w:ind w:left="102" w:right="-346" w:firstLine="453"/>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Ikasleen eskubide eta eginbeharrei eta ikastetxeetako bizikidetzari buruzko 47/2010 Foru Dekretuaren 10. artikuluan adierazten denez, Elkarbizitzaren Erregelamendua Elkarbizitza Planaren zati bat da eta, ikastetxearen errealitatea kontuan harturik, honako hauek zehaztu ditu:</w:t>
      </w:r>
    </w:p>
    <w:p w:rsidR="00B82C08" w:rsidRPr="00974131" w:rsidRDefault="00F87112" w:rsidP="00974131">
      <w:pPr>
        <w:pStyle w:val="Prrafodelista"/>
        <w:widowControl/>
        <w:numPr>
          <w:ilvl w:val="0"/>
          <w:numId w:val="10"/>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Elkarbizitzarako arauak, Dekretuan adierazitako eskubideen eta eginbeharren zehaztapen gisa</w:t>
      </w:r>
      <w:r w:rsidRPr="00974131">
        <w:rPr>
          <w:rFonts w:asciiTheme="minorHAnsi" w:eastAsia="Times New Roman" w:hAnsiTheme="minorHAnsi" w:cstheme="minorHAnsi"/>
          <w:color w:val="000000"/>
          <w:sz w:val="24"/>
          <w:szCs w:val="24"/>
          <w:lang w:val="eu-ES" w:eastAsia="es-ES"/>
        </w:rPr>
        <w:t>.</w:t>
      </w:r>
    </w:p>
    <w:p w:rsidR="00B82C08" w:rsidRPr="00974131" w:rsidRDefault="00F87112" w:rsidP="00974131">
      <w:pPr>
        <w:pStyle w:val="Prrafodelista"/>
        <w:numPr>
          <w:ilvl w:val="0"/>
          <w:numId w:val="10"/>
        </w:numPr>
        <w:tabs>
          <w:tab w:val="left" w:pos="810"/>
        </w:tabs>
        <w:ind w:right="-346" w:hanging="356"/>
        <w:rPr>
          <w:rFonts w:asciiTheme="minorHAnsi" w:hAnsiTheme="minorHAnsi" w:cstheme="minorHAnsi"/>
          <w:sz w:val="24"/>
          <w:szCs w:val="24"/>
          <w:lang w:val="eu-ES"/>
        </w:rPr>
      </w:pPr>
      <w:r w:rsidRPr="00974131">
        <w:rPr>
          <w:rFonts w:asciiTheme="minorHAnsi" w:hAnsiTheme="minorHAnsi" w:cstheme="minorHAnsi"/>
          <w:sz w:val="24"/>
          <w:szCs w:val="24"/>
          <w:lang w:val="eu-ES"/>
        </w:rPr>
        <w:t>Elkarbizitzaren aurkako portaerak eta aplika daitezkeen hezkuntza neurriak.</w:t>
      </w:r>
    </w:p>
    <w:p w:rsidR="00B82C08" w:rsidRPr="00974131" w:rsidRDefault="00F87112" w:rsidP="00974131">
      <w:pPr>
        <w:pStyle w:val="Prrafodelista"/>
        <w:numPr>
          <w:ilvl w:val="0"/>
          <w:numId w:val="10"/>
        </w:numPr>
        <w:tabs>
          <w:tab w:val="left" w:pos="810"/>
        </w:tabs>
        <w:spacing w:before="123" w:line="235" w:lineRule="auto"/>
        <w:ind w:right="-346" w:hanging="35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elkarbizitzarako bereziki kaltegarriak diren portaerak eta aplika daitezkeen hezkuntza.</w:t>
      </w:r>
    </w:p>
    <w:p w:rsidR="00B82C08" w:rsidRPr="00974131" w:rsidRDefault="00F87112" w:rsidP="00974131">
      <w:pPr>
        <w:pStyle w:val="Prrafodelista"/>
        <w:widowControl/>
        <w:numPr>
          <w:ilvl w:val="0"/>
          <w:numId w:val="10"/>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Hezkuntza neurri horiek aplikatzeko prozedurak.</w:t>
      </w:r>
    </w:p>
    <w:p w:rsidR="00B82C08" w:rsidRPr="00974131" w:rsidRDefault="00B82C08" w:rsidP="00974131">
      <w:pPr>
        <w:pStyle w:val="Textoindependiente"/>
        <w:spacing w:before="11"/>
        <w:ind w:left="0" w:right="-346"/>
        <w:rPr>
          <w:rFonts w:asciiTheme="minorHAnsi" w:hAnsiTheme="minorHAnsi" w:cstheme="minorHAnsi"/>
          <w:lang w:val="eu-ES"/>
        </w:rPr>
      </w:pPr>
    </w:p>
    <w:p w:rsidR="00B82C08" w:rsidRPr="00974131" w:rsidRDefault="00F87112" w:rsidP="00974131">
      <w:pPr>
        <w:pStyle w:val="Ttulo11"/>
        <w:ind w:left="0" w:right="-346" w:firstLine="0"/>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1.-</w:t>
      </w:r>
      <w:r w:rsidRPr="00974131">
        <w:rPr>
          <w:rFonts w:asciiTheme="minorHAnsi" w:hAnsiTheme="minorHAnsi" w:cstheme="minorHAnsi"/>
          <w:spacing w:val="-18"/>
          <w:sz w:val="24"/>
          <w:szCs w:val="24"/>
          <w:lang w:val="eu-ES"/>
        </w:rPr>
        <w:t xml:space="preserve"> O</w:t>
      </w:r>
      <w:r w:rsidR="008955FE">
        <w:rPr>
          <w:rFonts w:asciiTheme="minorHAnsi" w:hAnsiTheme="minorHAnsi" w:cstheme="minorHAnsi"/>
          <w:spacing w:val="-18"/>
          <w:sz w:val="24"/>
          <w:szCs w:val="24"/>
          <w:lang w:val="eu-ES"/>
        </w:rPr>
        <w:t>IN</w:t>
      </w:r>
      <w:r w:rsidRPr="00974131">
        <w:rPr>
          <w:rFonts w:asciiTheme="minorHAnsi" w:hAnsiTheme="minorHAnsi" w:cstheme="minorHAnsi"/>
          <w:spacing w:val="-18"/>
          <w:sz w:val="24"/>
          <w:szCs w:val="24"/>
          <w:lang w:val="eu-ES"/>
        </w:rPr>
        <w:t>ARRIZKO PRINTZIPIOAK</w:t>
      </w:r>
    </w:p>
    <w:p w:rsidR="00B82C08" w:rsidRPr="00974131" w:rsidRDefault="00B82C08" w:rsidP="00974131">
      <w:pPr>
        <w:widowControl/>
        <w:ind w:right="-346"/>
        <w:jc w:val="both"/>
        <w:rPr>
          <w:rFonts w:asciiTheme="minorHAnsi" w:eastAsia="Times New Roman" w:hAnsiTheme="minorHAnsi" w:cstheme="minorHAnsi"/>
          <w:sz w:val="24"/>
          <w:szCs w:val="24"/>
          <w:lang w:val="eu-ES" w:eastAsia="es-ES"/>
        </w:rPr>
      </w:pPr>
    </w:p>
    <w:p w:rsidR="00B82C08" w:rsidRPr="00974131" w:rsidRDefault="00F87112" w:rsidP="00974131">
      <w:pPr>
        <w:widowControl/>
        <w:ind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Elkarbizitzaren erregelamendua hau honako oinarrizko printzipio hauen arabera egin da:</w:t>
      </w:r>
    </w:p>
    <w:p w:rsidR="00B82C08" w:rsidRPr="00974131" w:rsidRDefault="00F87112" w:rsidP="00974131">
      <w:pPr>
        <w:pStyle w:val="Prrafodelista"/>
        <w:numPr>
          <w:ilvl w:val="0"/>
          <w:numId w:val="11"/>
        </w:numPr>
        <w:ind w:right="-346"/>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 xml:space="preserve">Elkarbizitza eskola elkarte osoaren erantzukizuna da, eta, beraz, elkarte horretako sektore guztiek hartuko dute beren ardura erregelamendua aplikatzeko: </w:t>
      </w:r>
      <w:r w:rsidRPr="00974131">
        <w:rPr>
          <w:rFonts w:asciiTheme="minorHAnsi" w:eastAsia="Times New Roman" w:hAnsiTheme="minorHAnsi" w:cstheme="minorHAnsi"/>
          <w:b/>
          <w:color w:val="000000"/>
          <w:sz w:val="24"/>
          <w:szCs w:val="24"/>
          <w:lang w:val="eu-ES" w:eastAsia="es-ES"/>
        </w:rPr>
        <w:t>Ikastetxeko zuzendaritzak</w:t>
      </w:r>
      <w:r w:rsidRPr="00974131">
        <w:rPr>
          <w:rFonts w:asciiTheme="minorHAnsi" w:eastAsia="Times New Roman" w:hAnsiTheme="minorHAnsi" w:cstheme="minorHAnsi"/>
          <w:color w:val="000000"/>
          <w:sz w:val="24"/>
          <w:szCs w:val="24"/>
          <w:lang w:val="eu-ES" w:eastAsia="es-ES"/>
        </w:rPr>
        <w:t xml:space="preserve">, giro egokia bultzatuz eta dagozkion hezkuntza neurriak aplikatuz; </w:t>
      </w:r>
      <w:r w:rsidRPr="00974131">
        <w:rPr>
          <w:rFonts w:asciiTheme="minorHAnsi" w:hAnsiTheme="minorHAnsi" w:cstheme="minorHAnsi"/>
          <w:b/>
          <w:sz w:val="24"/>
          <w:szCs w:val="24"/>
          <w:lang w:val="eu-ES"/>
        </w:rPr>
        <w:t>Eskola Kontseiluak</w:t>
      </w:r>
      <w:r w:rsidRPr="00974131">
        <w:rPr>
          <w:rFonts w:asciiTheme="minorHAnsi" w:hAnsiTheme="minorHAnsi" w:cstheme="minorHAnsi"/>
          <w:sz w:val="24"/>
          <w:szCs w:val="24"/>
          <w:lang w:val="eu-ES"/>
        </w:rPr>
        <w:t xml:space="preserve"> eta </w:t>
      </w:r>
      <w:r w:rsidRPr="00974131">
        <w:rPr>
          <w:rFonts w:asciiTheme="minorHAnsi" w:hAnsiTheme="minorHAnsi" w:cstheme="minorHAnsi"/>
          <w:b/>
          <w:sz w:val="24"/>
          <w:szCs w:val="24"/>
          <w:lang w:val="eu-ES"/>
        </w:rPr>
        <w:t>klaustroak</w:t>
      </w:r>
      <w:r w:rsidRPr="00974131">
        <w:rPr>
          <w:rFonts w:asciiTheme="minorHAnsi" w:hAnsiTheme="minorHAnsi" w:cstheme="minorHAnsi"/>
          <w:sz w:val="24"/>
          <w:szCs w:val="24"/>
          <w:lang w:val="eu-ES"/>
        </w:rPr>
        <w:t xml:space="preserve">,  ekimenak proposatuz elkarbizitza sustatzeko; </w:t>
      </w:r>
      <w:r w:rsidRPr="00974131">
        <w:rPr>
          <w:rFonts w:asciiTheme="minorHAnsi" w:hAnsiTheme="minorHAnsi" w:cstheme="minorHAnsi"/>
          <w:b/>
          <w:sz w:val="24"/>
          <w:szCs w:val="24"/>
          <w:lang w:val="eu-ES"/>
        </w:rPr>
        <w:t>Tutoretzek</w:t>
      </w:r>
      <w:r w:rsidRPr="00974131">
        <w:rPr>
          <w:rFonts w:asciiTheme="minorHAnsi" w:hAnsiTheme="minorHAnsi" w:cstheme="minorHAnsi"/>
          <w:sz w:val="24"/>
          <w:szCs w:val="24"/>
          <w:lang w:val="eu-ES"/>
        </w:rPr>
        <w:t>, i</w:t>
      </w:r>
      <w:r w:rsidRPr="00974131">
        <w:rPr>
          <w:rFonts w:asciiTheme="minorHAnsi" w:eastAsia="Times New Roman" w:hAnsiTheme="minorHAnsi" w:cstheme="minorHAnsi"/>
          <w:color w:val="000000"/>
          <w:sz w:val="24"/>
          <w:szCs w:val="24"/>
          <w:lang w:val="eu-ES" w:eastAsia="es-ES"/>
        </w:rPr>
        <w:t xml:space="preserve">ntegrazioa, elkarbizitza eta familiekiko lankidetza sustatzeko landuz; </w:t>
      </w:r>
      <w:r w:rsidRPr="00974131">
        <w:rPr>
          <w:rFonts w:asciiTheme="minorHAnsi" w:eastAsia="Times New Roman" w:hAnsiTheme="minorHAnsi" w:cstheme="minorHAnsi"/>
          <w:b/>
          <w:color w:val="000000"/>
          <w:sz w:val="24"/>
          <w:szCs w:val="24"/>
          <w:lang w:val="eu-ES" w:eastAsia="es-ES"/>
        </w:rPr>
        <w:t>Irakasleek</w:t>
      </w:r>
      <w:r w:rsidRPr="00974131">
        <w:rPr>
          <w:rFonts w:asciiTheme="minorHAnsi" w:eastAsia="Times New Roman" w:hAnsiTheme="minorHAnsi" w:cstheme="minorHAnsi"/>
          <w:color w:val="000000"/>
          <w:sz w:val="24"/>
          <w:szCs w:val="24"/>
          <w:lang w:val="eu-ES" w:eastAsia="es-ES"/>
        </w:rPr>
        <w:t xml:space="preserve">, errespetuzko giroa sustatuz, agintea erabiliz, </w:t>
      </w:r>
      <w:r w:rsidRPr="00974131">
        <w:rPr>
          <w:rFonts w:asciiTheme="minorHAnsi" w:hAnsiTheme="minorHAnsi" w:cstheme="minorHAnsi"/>
          <w:sz w:val="24"/>
          <w:szCs w:val="24"/>
          <w:lang w:val="eu-ES"/>
        </w:rPr>
        <w:t xml:space="preserve">bere erantzukizunaren eremuan neurria egokiak aplikatuz; </w:t>
      </w:r>
      <w:r w:rsidRPr="00974131">
        <w:rPr>
          <w:rFonts w:asciiTheme="minorHAnsi" w:hAnsiTheme="minorHAnsi" w:cstheme="minorHAnsi"/>
          <w:b/>
          <w:sz w:val="24"/>
          <w:szCs w:val="24"/>
          <w:lang w:val="eu-ES"/>
        </w:rPr>
        <w:t>Ikasleek</w:t>
      </w:r>
      <w:r w:rsidRPr="00974131">
        <w:rPr>
          <w:rFonts w:asciiTheme="minorHAnsi" w:hAnsiTheme="minorHAnsi" w:cstheme="minorHAnsi"/>
          <w:sz w:val="24"/>
          <w:szCs w:val="24"/>
          <w:lang w:val="eu-ES"/>
        </w:rPr>
        <w:t xml:space="preserve">, erregelamendua betez; </w:t>
      </w:r>
      <w:r w:rsidRPr="00974131">
        <w:rPr>
          <w:rFonts w:asciiTheme="minorHAnsi" w:hAnsiTheme="minorHAnsi" w:cstheme="minorHAnsi"/>
          <w:b/>
          <w:sz w:val="24"/>
          <w:szCs w:val="24"/>
          <w:lang w:val="eu-ES"/>
        </w:rPr>
        <w:t>Familiek</w:t>
      </w:r>
      <w:r w:rsidRPr="00974131">
        <w:rPr>
          <w:rFonts w:asciiTheme="minorHAnsi" w:hAnsiTheme="minorHAnsi" w:cstheme="minorHAnsi"/>
          <w:sz w:val="24"/>
          <w:szCs w:val="24"/>
          <w:lang w:val="eu-ES"/>
        </w:rPr>
        <w:t>, hezkuntza prozesua lagunduz, irakasleen agintea aitortuz, ikastetxeak hartzen dituen erabakiak errespetatuz.</w:t>
      </w:r>
    </w:p>
    <w:p w:rsidR="00B82C08" w:rsidRPr="00974131" w:rsidRDefault="00F87112" w:rsidP="00974131">
      <w:pPr>
        <w:pStyle w:val="Prrafodelista"/>
        <w:widowControl/>
        <w:numPr>
          <w:ilvl w:val="0"/>
          <w:numId w:val="11"/>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Erregelamenduak une oro jasotzen ditu ikasle gehienak 18 urtetik gorakoak dituen Lanbide Heziketako ikastetxe baten berezko ezaugarriak. Erregelamendu honen esparruan aplikatzen diren prozedurek, hala badagokio, ikasleen adin-nagusitasuna jaso beharko dute.</w:t>
      </w:r>
    </w:p>
    <w:p w:rsidR="00B82C08" w:rsidRPr="00974131" w:rsidRDefault="00F87112" w:rsidP="00974131">
      <w:pPr>
        <w:pStyle w:val="Prrafodelista"/>
        <w:widowControl/>
        <w:numPr>
          <w:ilvl w:val="0"/>
          <w:numId w:val="11"/>
        </w:numPr>
        <w:ind w:right="-346"/>
        <w:textAlignment w:val="baseline"/>
        <w:rPr>
          <w:rFonts w:asciiTheme="minorHAnsi" w:eastAsia="Times New Roman" w:hAnsiTheme="minorHAnsi" w:cstheme="minorHAnsi"/>
          <w:sz w:val="24"/>
          <w:szCs w:val="24"/>
          <w:lang w:val="eu-ES" w:eastAsia="es-ES"/>
        </w:rPr>
      </w:pPr>
      <w:r w:rsidRPr="00974131">
        <w:rPr>
          <w:rFonts w:asciiTheme="minorHAnsi" w:eastAsia="Times New Roman" w:hAnsiTheme="minorHAnsi" w:cstheme="minorHAnsi"/>
          <w:color w:val="000000"/>
          <w:sz w:val="24"/>
          <w:szCs w:val="24"/>
          <w:lang w:val="eu-ES" w:eastAsia="es-ES"/>
        </w:rPr>
        <w:t xml:space="preserve">Erregelamendu honetan jasotako guztia bai eskola ordutegiaren eta eremuaren barrenean bai eskola ordutegitik eta eremutik kanpora egindako jarduerei aplikatuko zaie, </w:t>
      </w:r>
      <w:r w:rsidRPr="00974131">
        <w:rPr>
          <w:rFonts w:asciiTheme="minorHAnsi" w:eastAsia="Times New Roman" w:hAnsiTheme="minorHAnsi" w:cstheme="minorHAnsi"/>
          <w:sz w:val="24"/>
          <w:szCs w:val="24"/>
          <w:lang w:val="eu-ES" w:eastAsia="es-ES"/>
        </w:rPr>
        <w:t xml:space="preserve">baldin eta zuzenean lotuta badaude komunitateko edozein kideren eskubide eta eginbeharrekin edo komunitateari zerbitzuak ematen </w:t>
      </w:r>
      <w:r w:rsidR="008955FE" w:rsidRPr="00974131">
        <w:rPr>
          <w:rFonts w:asciiTheme="minorHAnsi" w:eastAsia="Times New Roman" w:hAnsiTheme="minorHAnsi" w:cstheme="minorHAnsi"/>
          <w:sz w:val="24"/>
          <w:szCs w:val="24"/>
          <w:lang w:val="eu-ES" w:eastAsia="es-ES"/>
        </w:rPr>
        <w:t>dituztenei</w:t>
      </w:r>
      <w:r w:rsidRPr="00974131">
        <w:rPr>
          <w:rFonts w:asciiTheme="minorHAnsi" w:eastAsia="Times New Roman" w:hAnsiTheme="minorHAnsi" w:cstheme="minorHAnsi"/>
          <w:sz w:val="24"/>
          <w:szCs w:val="24"/>
          <w:lang w:val="eu-ES" w:eastAsia="es-ES"/>
        </w:rPr>
        <w:t>, baita jarduera osagarriak eta eskolaz kanpokoak garatzen diren bitartean egindakoei ere. Era berean, teknologia berriak erabiltzea dakarten jarduketei ere aplikatuko zaie, ikastetxean edo ikastetxetik kanpo, modu arduragabean.</w:t>
      </w:r>
    </w:p>
    <w:p w:rsidR="00B82C08" w:rsidRPr="00974131" w:rsidRDefault="00B82C08" w:rsidP="00974131">
      <w:pPr>
        <w:widowControl/>
        <w:ind w:right="-346"/>
        <w:jc w:val="both"/>
        <w:textAlignment w:val="baseline"/>
        <w:rPr>
          <w:rFonts w:asciiTheme="minorHAnsi" w:eastAsia="Times New Roman" w:hAnsiTheme="minorHAnsi" w:cstheme="minorHAnsi"/>
          <w:sz w:val="24"/>
          <w:szCs w:val="24"/>
          <w:lang w:val="eu-ES" w:eastAsia="es-ES"/>
        </w:rPr>
      </w:pPr>
    </w:p>
    <w:p w:rsidR="00B82C08" w:rsidRPr="00974131" w:rsidRDefault="00F87112" w:rsidP="00974131">
      <w:pPr>
        <w:pStyle w:val="Prrafodelista"/>
        <w:widowControl/>
        <w:numPr>
          <w:ilvl w:val="0"/>
          <w:numId w:val="11"/>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 xml:space="preserve">Ikasle guztiek eginbehar eta eskubide berberak dituzte, </w:t>
      </w:r>
      <w:r w:rsidRPr="00974131">
        <w:rPr>
          <w:rFonts w:asciiTheme="minorHAnsi" w:hAnsiTheme="minorHAnsi" w:cstheme="minorHAnsi"/>
          <w:sz w:val="24"/>
          <w:szCs w:val="24"/>
          <w:lang w:val="eu-ES"/>
        </w:rPr>
        <w:t>ezberdintasun bakarrak adinaren araberako zehaztapen batzuk izanen dira</w:t>
      </w:r>
      <w:r w:rsidRPr="00974131">
        <w:rPr>
          <w:rFonts w:asciiTheme="minorHAnsi" w:eastAsia="Times New Roman" w:hAnsiTheme="minorHAnsi" w:cstheme="minorHAnsi"/>
          <w:color w:val="000000"/>
          <w:sz w:val="24"/>
          <w:szCs w:val="24"/>
          <w:lang w:val="eu-ES" w:eastAsia="es-ES"/>
        </w:rPr>
        <w:t xml:space="preserve">, eta beren eginbeharrak arduraz </w:t>
      </w:r>
      <w:r w:rsidRPr="00974131">
        <w:rPr>
          <w:rFonts w:asciiTheme="minorHAnsi" w:eastAsia="Times New Roman" w:hAnsiTheme="minorHAnsi" w:cstheme="minorHAnsi"/>
          <w:color w:val="000000"/>
          <w:sz w:val="24"/>
          <w:szCs w:val="24"/>
          <w:lang w:val="eu-ES" w:eastAsia="es-ES"/>
        </w:rPr>
        <w:lastRenderedPageBreak/>
        <w:t>onartu beharko dituzte, eta eskubide bat erabiltzeak besteen eskubideak errespetatzeko eginbeharra dakarrela ulertu beharko dute.</w:t>
      </w:r>
    </w:p>
    <w:p w:rsidR="00B82C08" w:rsidRPr="00974131" w:rsidRDefault="00F87112" w:rsidP="00974131">
      <w:pPr>
        <w:pStyle w:val="Prrafodelista"/>
        <w:widowControl/>
        <w:numPr>
          <w:ilvl w:val="0"/>
          <w:numId w:val="11"/>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Erregelamendu honetan zehazten ez den guztirako 47/2010 Foru Dekretuan ikasleen eskubide eta eginbeharrei buruzkoan xedatutakoa beteko da.</w:t>
      </w:r>
    </w:p>
    <w:p w:rsidR="00B82C08" w:rsidRPr="00974131" w:rsidRDefault="00F87112" w:rsidP="00974131">
      <w:pPr>
        <w:widowControl/>
        <w:ind w:right="-346"/>
        <w:jc w:val="both"/>
        <w:textAlignment w:val="baseline"/>
        <w:rPr>
          <w:rFonts w:asciiTheme="minorHAnsi" w:hAnsiTheme="minorHAnsi" w:cstheme="minorHAnsi"/>
          <w:sz w:val="24"/>
          <w:szCs w:val="24"/>
          <w:lang w:val="eu-ES"/>
        </w:rPr>
      </w:pPr>
      <w:r w:rsidRPr="00974131">
        <w:rPr>
          <w:rFonts w:asciiTheme="minorHAnsi" w:eastAsia="Times New Roman" w:hAnsiTheme="minorHAnsi" w:cstheme="minorHAnsi"/>
          <w:color w:val="000000"/>
          <w:sz w:val="24"/>
          <w:szCs w:val="24"/>
          <w:lang w:val="eu-ES" w:eastAsia="es-ES"/>
        </w:rPr>
        <w:br/>
      </w:r>
    </w:p>
    <w:p w:rsidR="00B82C08" w:rsidRPr="00974131" w:rsidRDefault="00F87112" w:rsidP="00974131">
      <w:pPr>
        <w:pStyle w:val="Ttulo11"/>
        <w:ind w:right="-346" w:firstLine="0"/>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2.-</w:t>
      </w:r>
      <w:r w:rsidRPr="00974131">
        <w:rPr>
          <w:rFonts w:asciiTheme="minorHAnsi" w:hAnsiTheme="minorHAnsi" w:cstheme="minorHAnsi"/>
          <w:spacing w:val="-16"/>
          <w:sz w:val="24"/>
          <w:szCs w:val="24"/>
          <w:lang w:val="eu-ES"/>
        </w:rPr>
        <w:t xml:space="preserve"> </w:t>
      </w:r>
      <w:r w:rsidRPr="00974131">
        <w:rPr>
          <w:rFonts w:asciiTheme="minorHAnsi" w:hAnsiTheme="minorHAnsi" w:cstheme="minorHAnsi"/>
          <w:sz w:val="24"/>
          <w:szCs w:val="24"/>
          <w:lang w:val="eu-ES"/>
        </w:rPr>
        <w:t>IKASLEAREN ESKUBIDEAK</w:t>
      </w:r>
    </w:p>
    <w:p w:rsidR="00B82C08" w:rsidRPr="00974131" w:rsidRDefault="00F87112" w:rsidP="00974131">
      <w:pPr>
        <w:pStyle w:val="Textoindependiente"/>
        <w:spacing w:before="119"/>
        <w:ind w:left="102" w:right="-346"/>
        <w:rPr>
          <w:rFonts w:asciiTheme="minorHAnsi" w:hAnsiTheme="minorHAnsi" w:cstheme="minorHAnsi"/>
          <w:lang w:val="eu-ES"/>
        </w:rPr>
      </w:pPr>
      <w:r w:rsidRPr="00974131">
        <w:rPr>
          <w:rFonts w:asciiTheme="minorHAnsi" w:hAnsiTheme="minorHAnsi" w:cstheme="minorHAnsi"/>
          <w:lang w:val="eu-ES"/>
        </w:rPr>
        <w:t>Ikasleek eskubide hauek dituzte:</w:t>
      </w:r>
    </w:p>
    <w:p w:rsidR="00B82C08" w:rsidRPr="00974131" w:rsidRDefault="00F87112" w:rsidP="00974131">
      <w:pPr>
        <w:pStyle w:val="Prrafodelista"/>
        <w:numPr>
          <w:ilvl w:val="0"/>
          <w:numId w:val="9"/>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Elkarbizitzaren printzipio demokratikoetan oinarritutako prestakuntza jasotzeko eskubidea, bai eta</w:t>
      </w:r>
      <w:r w:rsidRPr="00974131">
        <w:rPr>
          <w:rFonts w:asciiTheme="minorHAnsi" w:eastAsia="Times New Roman" w:hAnsiTheme="minorHAnsi" w:cstheme="minorHAnsi"/>
          <w:color w:val="000000"/>
          <w:sz w:val="24"/>
          <w:szCs w:val="24"/>
          <w:lang w:val="eu-ES" w:eastAsia="es-ES"/>
        </w:rPr>
        <w:t xml:space="preserve"> </w:t>
      </w:r>
      <w:r w:rsidRPr="00974131">
        <w:rPr>
          <w:rFonts w:asciiTheme="minorHAnsi" w:hAnsiTheme="minorHAnsi" w:cstheme="minorHAnsi"/>
          <w:sz w:val="24"/>
          <w:szCs w:val="24"/>
          <w:lang w:val="eu-ES"/>
        </w:rPr>
        <w:t>Giza Eskubideen adierazpenean, Konstituzioan, NFEBHLOn eta ikasleen eskubide eta eginbeharrei buruzko 47/2010 Foru Dekretuan aitortutako eskubide eta askatasunen errespetuan</w:t>
      </w:r>
      <w:r w:rsidRPr="00974131">
        <w:rPr>
          <w:rFonts w:asciiTheme="minorHAnsi" w:eastAsia="Times New Roman" w:hAnsiTheme="minorHAnsi" w:cstheme="minorHAnsi"/>
          <w:color w:val="000000"/>
          <w:sz w:val="24"/>
          <w:szCs w:val="24"/>
          <w:lang w:val="eu-ES" w:eastAsia="es-ES"/>
        </w:rPr>
        <w:t>.</w:t>
      </w:r>
    </w:p>
    <w:p w:rsidR="00B82C08" w:rsidRPr="00974131" w:rsidRDefault="00F87112" w:rsidP="00974131">
      <w:pPr>
        <w:pStyle w:val="Prrafodelista"/>
        <w:numPr>
          <w:ilvl w:val="0"/>
          <w:numId w:val="9"/>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Osoko prestakuntza eta </w:t>
      </w:r>
      <w:r w:rsidR="008955FE" w:rsidRPr="00974131">
        <w:rPr>
          <w:rFonts w:asciiTheme="minorHAnsi" w:hAnsiTheme="minorHAnsi" w:cstheme="minorHAnsi"/>
          <w:sz w:val="24"/>
          <w:szCs w:val="24"/>
          <w:lang w:val="eu-ES"/>
        </w:rPr>
        <w:t>kalitatezko</w:t>
      </w:r>
      <w:r w:rsidRPr="00974131">
        <w:rPr>
          <w:rFonts w:asciiTheme="minorHAnsi" w:hAnsiTheme="minorHAnsi" w:cstheme="minorHAnsi"/>
          <w:sz w:val="24"/>
          <w:szCs w:val="24"/>
          <w:lang w:val="eu-ES"/>
        </w:rPr>
        <w:t xml:space="preserve"> jasotzeko eskubidea, pertsonen arteko harremanetarako gaituko dituena, interes eta ikasleen ahalmen ezberdinetara</w:t>
      </w:r>
      <w:r w:rsidRPr="00974131">
        <w:rPr>
          <w:rFonts w:asciiTheme="minorHAnsi" w:eastAsia="Times New Roman" w:hAnsiTheme="minorHAnsi" w:cstheme="minorHAnsi"/>
          <w:color w:val="000000"/>
          <w:sz w:val="24"/>
          <w:szCs w:val="24"/>
          <w:lang w:val="eu-ES" w:eastAsia="es-ES"/>
        </w:rPr>
        <w:t xml:space="preserve"> egokituta egongo dena, eta alderdi zientifiko eta didaktikoan eguneratuta egongo dena,</w:t>
      </w:r>
      <w:r w:rsidRPr="00974131">
        <w:rPr>
          <w:rFonts w:asciiTheme="minorHAnsi" w:hAnsiTheme="minorHAnsi" w:cstheme="minorHAnsi"/>
          <w:color w:val="000000"/>
          <w:sz w:val="24"/>
          <w:szCs w:val="24"/>
          <w:lang w:val="eu-ES"/>
        </w:rPr>
        <w:t xml:space="preserve"> </w:t>
      </w:r>
      <w:r w:rsidRPr="00974131">
        <w:rPr>
          <w:rFonts w:asciiTheme="minorHAnsi" w:eastAsia="Times New Roman" w:hAnsiTheme="minorHAnsi" w:cstheme="minorHAnsi"/>
          <w:color w:val="000000"/>
          <w:sz w:val="24"/>
          <w:szCs w:val="24"/>
          <w:lang w:val="eu-ES" w:eastAsia="es-ES"/>
        </w:rPr>
        <w:t>eskolan, arlo pertsonalean eta profesionalean orientatuko duena, eta Nafarroako Foru Komunitateko hizkuntza aniztasuna errespetatuko duena.</w:t>
      </w:r>
    </w:p>
    <w:p w:rsidR="00B82C08" w:rsidRPr="00974131" w:rsidRDefault="00F87112" w:rsidP="00974131">
      <w:pPr>
        <w:pStyle w:val="Prrafodelista"/>
        <w:numPr>
          <w:ilvl w:val="0"/>
          <w:numId w:val="9"/>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Errespetatua izateko eskubidea, </w:t>
      </w:r>
      <w:r w:rsidRPr="00974131">
        <w:rPr>
          <w:rFonts w:asciiTheme="minorHAnsi" w:eastAsia="Times New Roman" w:hAnsiTheme="minorHAnsi" w:cstheme="minorHAnsi"/>
          <w:color w:val="000000"/>
          <w:sz w:val="24"/>
          <w:szCs w:val="24"/>
          <w:lang w:val="eu-ES" w:eastAsia="es-ES"/>
        </w:rPr>
        <w:t>bere intimitatean, kontzientzia askatasunean, sinesmen ideologiko, erlijioso eta moraletan, eta pertsonen desberdintasun eta aniztasunean. Horretarako, ikasleek elkarbizitza giro positiboaz gozatzeko eskubidea dute, errespetua eta elkartasuna sustatuko dituena, bai eta edozein erasoren aurkako babesa ere.</w:t>
      </w:r>
    </w:p>
    <w:p w:rsidR="00B82C08" w:rsidRPr="00974131" w:rsidRDefault="00F87112" w:rsidP="00974131">
      <w:pPr>
        <w:pStyle w:val="Prrafodelista"/>
        <w:widowControl/>
        <w:numPr>
          <w:ilvl w:val="0"/>
          <w:numId w:val="9"/>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Datu pertsonalen tratamenduaren konfidentzialtasuna izateko eskubidea, Izaera Pertsonaleko Datuak Babesteari buruzko abenduaren 13ko 15/1999 Lege Organikoaren arabera.</w:t>
      </w:r>
    </w:p>
    <w:p w:rsidR="00B82C08" w:rsidRPr="00974131" w:rsidRDefault="00F87112" w:rsidP="00974131">
      <w:pPr>
        <w:pStyle w:val="Prrafodelista"/>
        <w:numPr>
          <w:ilvl w:val="0"/>
          <w:numId w:val="9"/>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Objektibotasunez baloratua izateko eskubidea. </w:t>
      </w:r>
      <w:r w:rsidRPr="00974131">
        <w:rPr>
          <w:rFonts w:asciiTheme="minorHAnsi" w:eastAsia="Times New Roman" w:hAnsiTheme="minorHAnsi" w:cstheme="minorHAnsi"/>
          <w:color w:val="000000"/>
          <w:sz w:val="24"/>
          <w:szCs w:val="24"/>
          <w:lang w:val="eu-ES" w:eastAsia="es-ES"/>
        </w:rPr>
        <w:t>Horretarako, programazio didaktikoen oinarrizko alderdiak ezagutuko dituzte, ikaskuntza prozesuaren bilakaerari buruzko informazioa jasoko dute, eta argibideak eskatu eta erreklamazioak aurkeztu ahal izango dituzte, bai ebaluazio partzialetan, bai azkenekoetan.</w:t>
      </w:r>
    </w:p>
    <w:p w:rsidR="00B82C08" w:rsidRPr="00974131" w:rsidRDefault="00B82C08" w:rsidP="00974131">
      <w:pPr>
        <w:tabs>
          <w:tab w:val="left" w:pos="743"/>
        </w:tabs>
        <w:ind w:right="-346"/>
        <w:jc w:val="both"/>
        <w:rPr>
          <w:rFonts w:asciiTheme="minorHAnsi" w:hAnsiTheme="minorHAnsi" w:cstheme="minorHAnsi"/>
          <w:sz w:val="24"/>
          <w:szCs w:val="24"/>
          <w:lang w:val="eu-ES"/>
        </w:rPr>
      </w:pPr>
    </w:p>
    <w:p w:rsidR="00B82C08" w:rsidRPr="00974131" w:rsidRDefault="00F87112" w:rsidP="00974131">
      <w:pPr>
        <w:widowControl/>
        <w:ind w:left="742"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Eskubide hori modurik eraginkorrenean garatu ahal izateko, honako hau ezartzen da:</w:t>
      </w:r>
    </w:p>
    <w:p w:rsidR="00974131" w:rsidRDefault="00974131" w:rsidP="00974131">
      <w:pPr>
        <w:ind w:left="720" w:right="-346"/>
        <w:jc w:val="both"/>
        <w:rPr>
          <w:rFonts w:asciiTheme="minorHAnsi" w:hAnsiTheme="minorHAnsi" w:cstheme="minorHAnsi"/>
          <w:sz w:val="24"/>
          <w:szCs w:val="24"/>
          <w:lang w:val="eu-ES"/>
        </w:rPr>
      </w:pPr>
    </w:p>
    <w:p w:rsidR="00B82C08" w:rsidRPr="00974131" w:rsidRDefault="00F87112" w:rsidP="00974131">
      <w:pPr>
        <w:ind w:left="720" w:right="-346"/>
        <w:jc w:val="both"/>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1.-</w:t>
      </w:r>
      <w:r w:rsidRPr="00974131">
        <w:rPr>
          <w:rFonts w:asciiTheme="minorHAnsi" w:hAnsiTheme="minorHAnsi" w:cstheme="minorHAnsi"/>
          <w:spacing w:val="67"/>
          <w:sz w:val="24"/>
          <w:szCs w:val="24"/>
          <w:lang w:val="eu-ES"/>
        </w:rPr>
        <w:t xml:space="preserve"> </w:t>
      </w:r>
      <w:r w:rsidRPr="00974131">
        <w:rPr>
          <w:rFonts w:asciiTheme="minorHAnsi" w:eastAsia="Times New Roman" w:hAnsiTheme="minorHAnsi" w:cstheme="minorHAnsi"/>
          <w:color w:val="000000"/>
          <w:sz w:val="24"/>
          <w:szCs w:val="24"/>
          <w:lang w:val="eu-ES" w:eastAsia="es-ES"/>
        </w:rPr>
        <w:t>Informazioaren hedapena, ahal den guztietan, bitarteko informatikoen bidez egiteko eskubidea.</w:t>
      </w:r>
    </w:p>
    <w:p w:rsidR="00B82C08" w:rsidRPr="00974131" w:rsidRDefault="00F87112" w:rsidP="00974131">
      <w:pPr>
        <w:ind w:left="720" w:right="-346"/>
        <w:jc w:val="both"/>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2.- </w:t>
      </w:r>
      <w:r w:rsidRPr="00974131">
        <w:rPr>
          <w:rFonts w:asciiTheme="minorHAnsi" w:eastAsia="Times New Roman" w:hAnsiTheme="minorHAnsi" w:cstheme="minorHAnsi"/>
          <w:color w:val="000000"/>
          <w:sz w:val="24"/>
          <w:szCs w:val="24"/>
          <w:lang w:val="eu-ES" w:eastAsia="es-ES"/>
        </w:rPr>
        <w:t>Ikasleek ikastetxean aurrez aurreko informazioa, kontsulta, argibidea edo berrikuspena eskatuz gero, haien legezko ordezkariek edo irakasleak hala eskatuz gero, eskaera hori hirugarren pertsonen aurrean egiteko eskubidea (tutorea edo taldeko beste irakasle bat, didaktika-saileko burua edo taldeko beste kide bat edo zuzendaritza-taldeko kide bat).</w:t>
      </w:r>
    </w:p>
    <w:p w:rsidR="00B82C08" w:rsidRPr="00974131" w:rsidRDefault="00B82C08" w:rsidP="00974131">
      <w:pPr>
        <w:pStyle w:val="Prrafodelista"/>
        <w:tabs>
          <w:tab w:val="left" w:pos="743"/>
        </w:tabs>
        <w:spacing w:before="121"/>
        <w:ind w:left="742" w:right="-346" w:firstLine="0"/>
        <w:rPr>
          <w:rFonts w:asciiTheme="minorHAnsi" w:hAnsiTheme="minorHAnsi" w:cstheme="minorHAnsi"/>
          <w:sz w:val="24"/>
          <w:szCs w:val="24"/>
          <w:lang w:val="eu-ES"/>
        </w:rPr>
      </w:pPr>
    </w:p>
    <w:p w:rsidR="00B82C08" w:rsidRPr="00974131" w:rsidRDefault="00F87112" w:rsidP="00974131">
      <w:pPr>
        <w:pStyle w:val="Prrafodelista"/>
        <w:numPr>
          <w:ilvl w:val="0"/>
          <w:numId w:val="9"/>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Ikasleek ikastetxeko ordezkarien edo ikasleen legez eratutako elkarteen bidez, ikastetxeko bizitzan eta gobernuaren organoetan parte hartzeko eskubidea. </w:t>
      </w:r>
      <w:r w:rsidRPr="00974131">
        <w:rPr>
          <w:rFonts w:asciiTheme="minorHAnsi" w:eastAsia="Times New Roman" w:hAnsiTheme="minorHAnsi" w:cstheme="minorHAnsi"/>
          <w:color w:val="000000"/>
          <w:sz w:val="24"/>
          <w:szCs w:val="24"/>
          <w:lang w:val="eu-ES" w:eastAsia="es-ES"/>
        </w:rPr>
        <w:lastRenderedPageBreak/>
        <w:t>Ikastetxeak ezartzen dituen modua, gunea eta baldintzetan biltzeko eta askatasunez adierazteko eskubidea, betiere Giza Eskubideak, balio demokratikoak eta ikastetxearen hezkuntza Proiektua errespetatuz.</w:t>
      </w:r>
    </w:p>
    <w:p w:rsidR="00B82C08" w:rsidRPr="00974131" w:rsidRDefault="00F87112" w:rsidP="00974131">
      <w:pPr>
        <w:pStyle w:val="Prrafodelista"/>
        <w:widowControl/>
        <w:numPr>
          <w:ilvl w:val="0"/>
          <w:numId w:val="9"/>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Aukera berdintasunean hezia izateko eskubidea, eta gabeziak edo desabantailak konpentsatzeko babesa eta laguntza jasotzekoa, batez ere familia ezbeharren edo istripuen, eritasun luzeen eta tratu txar fisiko edo psikologikoen kasuetan.</w:t>
      </w:r>
    </w:p>
    <w:p w:rsidR="00B82C08" w:rsidRPr="00974131" w:rsidRDefault="00F87112" w:rsidP="00974131">
      <w:pPr>
        <w:pStyle w:val="Prrafodelista"/>
        <w:numPr>
          <w:ilvl w:val="0"/>
          <w:numId w:val="9"/>
        </w:numPr>
        <w:tabs>
          <w:tab w:val="left" w:pos="743"/>
        </w:tabs>
        <w:spacing w:before="121"/>
        <w:ind w:right="-346"/>
        <w:rPr>
          <w:rFonts w:asciiTheme="minorHAnsi" w:hAnsiTheme="minorHAnsi" w:cstheme="minorHAnsi"/>
          <w:sz w:val="24"/>
          <w:szCs w:val="24"/>
          <w:lang w:val="eu-ES"/>
        </w:rPr>
      </w:pPr>
      <w:r w:rsidRPr="00974131">
        <w:rPr>
          <w:rFonts w:asciiTheme="minorHAnsi" w:hAnsiTheme="minorHAnsi" w:cstheme="minorHAnsi"/>
          <w:sz w:val="24"/>
          <w:szCs w:val="24"/>
          <w:lang w:val="eu-ES"/>
        </w:rPr>
        <w:t>Osasuna babesteko eskubidea, ohitura osasungarriak sustatuz.</w:t>
      </w:r>
    </w:p>
    <w:p w:rsidR="00B82C08" w:rsidRPr="00974131" w:rsidRDefault="00F87112" w:rsidP="00974131">
      <w:pPr>
        <w:pStyle w:val="Prrafodelista"/>
        <w:numPr>
          <w:ilvl w:val="0"/>
          <w:numId w:val="9"/>
        </w:numPr>
        <w:ind w:right="-346"/>
        <w:rPr>
          <w:rFonts w:asciiTheme="minorHAnsi" w:eastAsia="Times New Roman" w:hAnsiTheme="minorHAnsi" w:cstheme="minorHAnsi"/>
          <w:sz w:val="24"/>
          <w:szCs w:val="24"/>
          <w:lang w:val="eu-ES" w:eastAsia="es-ES"/>
        </w:rPr>
      </w:pPr>
      <w:r w:rsidRPr="00974131">
        <w:rPr>
          <w:rFonts w:asciiTheme="minorHAnsi" w:eastAsia="Times New Roman" w:hAnsiTheme="minorHAnsi" w:cstheme="minorHAnsi"/>
          <w:color w:val="000000"/>
          <w:sz w:val="24"/>
          <w:szCs w:val="24"/>
          <w:lang w:val="eu-ES" w:eastAsia="es-ES"/>
        </w:rPr>
        <w:t xml:space="preserve">Gizonen eta emakumeen arteko eskubideen eta aukeraren berdintasunaren helburuak barne hartzen dituen hezkuntzarako eskubidea. Gizonak eta emakumeak berdin tratatuko dituena, hizkuntza ez-sexista erabiliko duena eta estereotipo sexistak alde batera utzita zeregin guztietan </w:t>
      </w:r>
      <w:r w:rsidR="008955FE" w:rsidRPr="00974131">
        <w:rPr>
          <w:rFonts w:asciiTheme="minorHAnsi" w:eastAsia="Times New Roman" w:hAnsiTheme="minorHAnsi" w:cstheme="minorHAnsi"/>
          <w:color w:val="000000"/>
          <w:sz w:val="24"/>
          <w:szCs w:val="24"/>
          <w:lang w:val="eu-ES" w:eastAsia="es-ES"/>
        </w:rPr>
        <w:t>erantzun kidetasuna</w:t>
      </w:r>
      <w:r w:rsidRPr="00974131">
        <w:rPr>
          <w:rFonts w:asciiTheme="minorHAnsi" w:eastAsia="Times New Roman" w:hAnsiTheme="minorHAnsi" w:cstheme="minorHAnsi"/>
          <w:color w:val="000000"/>
          <w:sz w:val="24"/>
          <w:szCs w:val="24"/>
          <w:lang w:val="eu-ES" w:eastAsia="es-ES"/>
        </w:rPr>
        <w:t xml:space="preserve"> sustatuko duena.</w:t>
      </w:r>
    </w:p>
    <w:p w:rsidR="00B82C08" w:rsidRPr="00974131" w:rsidRDefault="00B82C08" w:rsidP="00974131">
      <w:pPr>
        <w:pStyle w:val="Textoindependiente"/>
        <w:spacing w:before="11"/>
        <w:ind w:left="0" w:right="-346"/>
        <w:rPr>
          <w:rFonts w:asciiTheme="minorHAnsi" w:hAnsiTheme="minorHAnsi" w:cstheme="minorHAnsi"/>
          <w:lang w:val="eu-ES"/>
        </w:rPr>
      </w:pPr>
    </w:p>
    <w:p w:rsidR="00B82C08" w:rsidRPr="00974131" w:rsidRDefault="00F87112" w:rsidP="00974131">
      <w:pPr>
        <w:pStyle w:val="Ttulo11"/>
        <w:ind w:right="-346" w:firstLine="0"/>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3.-</w:t>
      </w:r>
      <w:r w:rsidRPr="00974131">
        <w:rPr>
          <w:rFonts w:asciiTheme="minorHAnsi" w:hAnsiTheme="minorHAnsi" w:cstheme="minorHAnsi"/>
          <w:spacing w:val="-15"/>
          <w:sz w:val="24"/>
          <w:szCs w:val="24"/>
          <w:lang w:val="eu-ES"/>
        </w:rPr>
        <w:t xml:space="preserve"> </w:t>
      </w:r>
      <w:r w:rsidRPr="00974131">
        <w:rPr>
          <w:rFonts w:asciiTheme="minorHAnsi" w:hAnsiTheme="minorHAnsi" w:cstheme="minorHAnsi"/>
          <w:sz w:val="24"/>
          <w:szCs w:val="24"/>
          <w:lang w:val="eu-ES"/>
        </w:rPr>
        <w:t>IKASLEAREN EGINBEHARRAK</w:t>
      </w:r>
    </w:p>
    <w:p w:rsidR="00B82C08" w:rsidRPr="00974131" w:rsidRDefault="00F87112" w:rsidP="00974131">
      <w:pPr>
        <w:pStyle w:val="Textoindependiente"/>
        <w:spacing w:before="119"/>
        <w:ind w:left="461" w:right="-346"/>
        <w:rPr>
          <w:rFonts w:asciiTheme="minorHAnsi" w:hAnsiTheme="minorHAnsi" w:cstheme="minorHAnsi"/>
          <w:lang w:val="eu-ES"/>
        </w:rPr>
      </w:pPr>
      <w:r w:rsidRPr="00974131">
        <w:rPr>
          <w:rFonts w:asciiTheme="minorHAnsi" w:hAnsiTheme="minorHAnsi" w:cstheme="minorHAnsi"/>
          <w:lang w:val="eu-ES"/>
        </w:rPr>
        <w:t>Ikasleek eginbehar hauek dituzte:</w:t>
      </w:r>
    </w:p>
    <w:p w:rsidR="00B82C08" w:rsidRPr="00974131" w:rsidRDefault="00F87112" w:rsidP="00974131">
      <w:pPr>
        <w:pStyle w:val="Prrafodelista"/>
        <w:numPr>
          <w:ilvl w:val="0"/>
          <w:numId w:val="8"/>
        </w:numPr>
        <w:tabs>
          <w:tab w:val="left" w:pos="810"/>
        </w:tabs>
        <w:ind w:left="821" w:right="-346" w:hanging="360"/>
        <w:rPr>
          <w:rFonts w:asciiTheme="minorHAnsi" w:hAnsiTheme="minorHAnsi" w:cstheme="minorHAnsi"/>
          <w:sz w:val="24"/>
          <w:szCs w:val="24"/>
          <w:lang w:val="eu-ES"/>
        </w:rPr>
      </w:pPr>
      <w:r w:rsidRPr="00974131">
        <w:rPr>
          <w:rFonts w:asciiTheme="minorHAnsi" w:hAnsiTheme="minorHAnsi" w:cstheme="minorHAnsi"/>
          <w:sz w:val="24"/>
          <w:szCs w:val="24"/>
          <w:lang w:val="eu-ES"/>
        </w:rPr>
        <w:t>Ikastea, ikasleen oinarrizkoa eginbeharra, jarduera akademiko guztietara aktiboki eta ahaleginduz parte hartzea eta garaiz joatea dakarrena.</w:t>
      </w:r>
    </w:p>
    <w:p w:rsidR="00B82C08" w:rsidRPr="00974131" w:rsidRDefault="00F87112" w:rsidP="00974131">
      <w:pPr>
        <w:pStyle w:val="Prrafodelista"/>
        <w:numPr>
          <w:ilvl w:val="0"/>
          <w:numId w:val="8"/>
        </w:numPr>
        <w:tabs>
          <w:tab w:val="left" w:pos="810"/>
        </w:tabs>
        <w:spacing w:before="121"/>
        <w:ind w:left="821" w:right="-346" w:hanging="360"/>
        <w:rPr>
          <w:rFonts w:asciiTheme="minorHAnsi" w:hAnsiTheme="minorHAnsi" w:cstheme="minorHAnsi"/>
          <w:sz w:val="24"/>
          <w:szCs w:val="24"/>
          <w:lang w:val="eu-ES"/>
        </w:rPr>
      </w:pPr>
      <w:r w:rsidRPr="00974131">
        <w:rPr>
          <w:rFonts w:asciiTheme="minorHAnsi" w:hAnsiTheme="minorHAnsi" w:cstheme="minorHAnsi"/>
          <w:sz w:val="24"/>
          <w:szCs w:val="24"/>
          <w:lang w:val="eu-ES"/>
        </w:rPr>
        <w:t>Irakasleen eta zuzendaritza taldearen agintea errespetatzea, haien oharrei kasu eginez hezkuntza lana garatzean eta elkarbizitza eta ikastetxeko antolaketa arauen jarraipenean ala kontrolean.</w:t>
      </w:r>
    </w:p>
    <w:p w:rsidR="00B82C08" w:rsidRDefault="00F87112" w:rsidP="00974131">
      <w:pPr>
        <w:pStyle w:val="Prrafodelista"/>
        <w:numPr>
          <w:ilvl w:val="0"/>
          <w:numId w:val="8"/>
        </w:numPr>
        <w:tabs>
          <w:tab w:val="left" w:pos="810"/>
        </w:tabs>
        <w:spacing w:before="121"/>
        <w:ind w:left="821" w:right="-346" w:hanging="360"/>
        <w:rPr>
          <w:rFonts w:asciiTheme="minorHAnsi" w:hAnsiTheme="minorHAnsi" w:cstheme="minorHAnsi"/>
          <w:sz w:val="24"/>
          <w:szCs w:val="24"/>
          <w:lang w:val="eu-ES"/>
        </w:rPr>
      </w:pPr>
      <w:r w:rsidRPr="00974131">
        <w:rPr>
          <w:rFonts w:asciiTheme="minorHAnsi" w:hAnsiTheme="minorHAnsi" w:cstheme="minorHAnsi"/>
          <w:sz w:val="24"/>
          <w:szCs w:val="24"/>
          <w:lang w:val="eu-ES"/>
        </w:rPr>
        <w:t>Eskola elkartekoak diren edo haren zerbitzura jarduten duten kide guztien duintasuna eta osotasuna errespetatzea, bai eta sinesmen ideologiko, erlijioso eta moralak ere, bazterketa mota guztiak saihestuz, bereziki pertsonen sexu</w:t>
      </w:r>
      <w:r w:rsidR="002553FD" w:rsidRPr="00974131">
        <w:rPr>
          <w:rFonts w:asciiTheme="minorHAnsi" w:hAnsiTheme="minorHAnsi" w:cstheme="minorHAnsi"/>
          <w:sz w:val="24"/>
          <w:szCs w:val="24"/>
          <w:lang w:val="eu-ES"/>
        </w:rPr>
        <w:t>ari, arrazari eta jaiolekuari da</w:t>
      </w:r>
      <w:r w:rsidRPr="00974131">
        <w:rPr>
          <w:rFonts w:asciiTheme="minorHAnsi" w:hAnsiTheme="minorHAnsi" w:cstheme="minorHAnsi"/>
          <w:sz w:val="24"/>
          <w:szCs w:val="24"/>
          <w:lang w:val="eu-ES"/>
        </w:rPr>
        <w:t xml:space="preserve">gozkienak. </w:t>
      </w:r>
    </w:p>
    <w:p w:rsidR="00B82C08" w:rsidRPr="00974131" w:rsidRDefault="00F87112" w:rsidP="00974131">
      <w:pPr>
        <w:pStyle w:val="Prrafodelista"/>
        <w:numPr>
          <w:ilvl w:val="0"/>
          <w:numId w:val="8"/>
        </w:numPr>
        <w:tabs>
          <w:tab w:val="clear" w:pos="0"/>
          <w:tab w:val="num" w:pos="851"/>
        </w:tabs>
        <w:spacing w:before="7"/>
        <w:ind w:left="85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elkarbizitzaren arauak betez elkarbizitza hobetzen parte hartzea eta laguntzea. i</w:t>
      </w:r>
      <w:r w:rsidRPr="00974131">
        <w:rPr>
          <w:rFonts w:asciiTheme="minorHAnsi" w:eastAsia="Times New Roman" w:hAnsiTheme="minorHAnsi" w:cstheme="minorHAnsi"/>
          <w:color w:val="000000"/>
          <w:sz w:val="24"/>
          <w:szCs w:val="24"/>
          <w:lang w:val="eu-ES" w:eastAsia="es-ES"/>
        </w:rPr>
        <w:t>rakasleekin eta administrazio eta zerbitzuetako langileekin lagunduz, gelan eta ikastetxean giro ona lortzeko, eta pertsona ahulenen alde jardunez.</w:t>
      </w:r>
    </w:p>
    <w:p w:rsidR="00B82C08" w:rsidRPr="00974131" w:rsidRDefault="00F87112" w:rsidP="00974131">
      <w:pPr>
        <w:pStyle w:val="Prrafodelista"/>
        <w:numPr>
          <w:ilvl w:val="0"/>
          <w:numId w:val="8"/>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Besteenganako errespetua elkarbizitzaren oinarrizko araua izatea, ikaskide guztiei, </w:t>
      </w:r>
      <w:r w:rsidRPr="00974131">
        <w:rPr>
          <w:rFonts w:asciiTheme="minorHAnsi" w:eastAsia="Times New Roman" w:hAnsiTheme="minorHAnsi" w:cstheme="minorHAnsi"/>
          <w:color w:val="000000"/>
          <w:sz w:val="24"/>
          <w:szCs w:val="24"/>
          <w:lang w:val="eu-ES" w:eastAsia="es-ES"/>
        </w:rPr>
        <w:t xml:space="preserve">eskubideak eta eginbeharrak gauzatzen erraztuz, jarrera baketsua sustatuz eta </w:t>
      </w:r>
      <w:r w:rsidRPr="00974131">
        <w:rPr>
          <w:rFonts w:asciiTheme="minorHAnsi" w:hAnsiTheme="minorHAnsi" w:cstheme="minorHAnsi"/>
          <w:sz w:val="24"/>
          <w:szCs w:val="24"/>
          <w:lang w:val="eu-ES"/>
        </w:rPr>
        <w:t>jende guztiak eskubidea duen</w:t>
      </w:r>
      <w:r w:rsidRPr="00974131">
        <w:rPr>
          <w:rFonts w:asciiTheme="minorHAnsi" w:eastAsia="Times New Roman" w:hAnsiTheme="minorHAnsi" w:cstheme="minorHAnsi"/>
          <w:color w:val="000000"/>
          <w:sz w:val="24"/>
          <w:szCs w:val="24"/>
          <w:lang w:val="eu-ES" w:eastAsia="es-ES"/>
        </w:rPr>
        <w:t xml:space="preserve"> kontzientzia askatasuna eta sinesmen ideologiko, erlijioso eta moralak errespeta</w:t>
      </w:r>
      <w:r w:rsidR="002553FD" w:rsidRPr="00974131">
        <w:rPr>
          <w:rFonts w:asciiTheme="minorHAnsi" w:eastAsia="Times New Roman" w:hAnsiTheme="minorHAnsi" w:cstheme="minorHAnsi"/>
          <w:color w:val="000000"/>
          <w:sz w:val="24"/>
          <w:szCs w:val="24"/>
          <w:lang w:val="eu-ES" w:eastAsia="es-ES"/>
        </w:rPr>
        <w:t>tuz. Era berean, eskola elkarte</w:t>
      </w:r>
      <w:r w:rsidRPr="00974131">
        <w:rPr>
          <w:rFonts w:asciiTheme="minorHAnsi" w:eastAsia="Times New Roman" w:hAnsiTheme="minorHAnsi" w:cstheme="minorHAnsi"/>
          <w:color w:val="000000"/>
          <w:sz w:val="24"/>
          <w:szCs w:val="24"/>
          <w:lang w:val="eu-ES" w:eastAsia="es-ES"/>
        </w:rPr>
        <w:t>ko edozein kideren ondasunak errespetatuko dira.</w:t>
      </w:r>
    </w:p>
    <w:p w:rsidR="00B82C08" w:rsidRPr="00974131" w:rsidRDefault="00F87112" w:rsidP="00974131">
      <w:pPr>
        <w:pStyle w:val="Prrafodelista"/>
        <w:numPr>
          <w:ilvl w:val="0"/>
          <w:numId w:val="8"/>
        </w:numPr>
        <w:tabs>
          <w:tab w:val="left" w:pos="810"/>
        </w:tabs>
        <w:ind w:left="821" w:right="-346" w:hanging="360"/>
        <w:rPr>
          <w:rFonts w:asciiTheme="minorHAnsi" w:hAnsiTheme="minorHAnsi" w:cstheme="minorHAnsi"/>
          <w:sz w:val="24"/>
          <w:szCs w:val="24"/>
          <w:lang w:val="eu-ES"/>
        </w:rPr>
      </w:pPr>
      <w:r w:rsidRPr="00974131">
        <w:rPr>
          <w:rFonts w:asciiTheme="minorHAnsi" w:hAnsiTheme="minorHAnsi" w:cstheme="minorHAnsi"/>
          <w:sz w:val="24"/>
          <w:szCs w:val="24"/>
          <w:lang w:val="eu-ES"/>
        </w:rPr>
        <w:t>Ikastetxera norberaren higienea zainduta eta egiten diren jarduerak egiteko behar bezala jantzita joatea, jantzi des</w:t>
      </w:r>
      <w:r w:rsidR="002553FD" w:rsidRPr="00974131">
        <w:rPr>
          <w:rFonts w:asciiTheme="minorHAnsi" w:hAnsiTheme="minorHAnsi" w:cstheme="minorHAnsi"/>
          <w:sz w:val="24"/>
          <w:szCs w:val="24"/>
          <w:lang w:val="eu-ES"/>
        </w:rPr>
        <w:t>e</w:t>
      </w:r>
      <w:r w:rsidRPr="00974131">
        <w:rPr>
          <w:rFonts w:asciiTheme="minorHAnsi" w:hAnsiTheme="minorHAnsi" w:cstheme="minorHAnsi"/>
          <w:sz w:val="24"/>
          <w:szCs w:val="24"/>
          <w:lang w:val="eu-ES"/>
        </w:rPr>
        <w:t>gokiak, ez oso duinak eta errespetugabeak saihestuz, bai eta ikasleak identifikatzeko trabak jarri d</w:t>
      </w:r>
      <w:r w:rsidR="0046182F">
        <w:rPr>
          <w:rFonts w:asciiTheme="minorHAnsi" w:hAnsiTheme="minorHAnsi" w:cstheme="minorHAnsi"/>
          <w:sz w:val="24"/>
          <w:szCs w:val="24"/>
          <w:lang w:val="eu-ES"/>
        </w:rPr>
        <w:t>itzaketenak</w:t>
      </w:r>
      <w:r w:rsidRPr="00974131">
        <w:rPr>
          <w:rFonts w:asciiTheme="minorHAnsi" w:hAnsiTheme="minorHAnsi" w:cstheme="minorHAnsi"/>
          <w:sz w:val="24"/>
          <w:szCs w:val="24"/>
          <w:lang w:val="eu-ES"/>
        </w:rPr>
        <w:t xml:space="preserve"> edo egiten diren irakaskuntza jarduerak kontrolatzea eragotzi d</w:t>
      </w:r>
      <w:r w:rsidR="0046182F">
        <w:rPr>
          <w:rFonts w:asciiTheme="minorHAnsi" w:hAnsiTheme="minorHAnsi" w:cstheme="minorHAnsi"/>
          <w:sz w:val="24"/>
          <w:szCs w:val="24"/>
          <w:lang w:val="eu-ES"/>
        </w:rPr>
        <w:t>itzaketenak</w:t>
      </w:r>
      <w:r w:rsidRPr="00974131">
        <w:rPr>
          <w:rFonts w:asciiTheme="minorHAnsi" w:hAnsiTheme="minorHAnsi" w:cstheme="minorHAnsi"/>
          <w:sz w:val="24"/>
          <w:szCs w:val="24"/>
          <w:lang w:val="eu-ES"/>
        </w:rPr>
        <w:t xml:space="preserve"> ere.       </w:t>
      </w:r>
    </w:p>
    <w:p w:rsidR="00B82C08" w:rsidRPr="00974131" w:rsidRDefault="00F87112" w:rsidP="00974131">
      <w:pPr>
        <w:pStyle w:val="Prrafodelista"/>
        <w:widowControl/>
        <w:numPr>
          <w:ilvl w:val="0"/>
          <w:numId w:val="8"/>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Ikastetxeko instalazioak, ekipamendua, altzariak eta materialak </w:t>
      </w:r>
      <w:r w:rsidRPr="00974131">
        <w:rPr>
          <w:rFonts w:asciiTheme="minorHAnsi" w:eastAsia="Times New Roman" w:hAnsiTheme="minorHAnsi" w:cstheme="minorHAnsi"/>
          <w:color w:val="000000"/>
          <w:sz w:val="24"/>
          <w:szCs w:val="24"/>
          <w:lang w:val="eu-ES" w:eastAsia="es-ES"/>
        </w:rPr>
        <w:t xml:space="preserve">(sarbideak, patioak, espaloiak, fatxadak...) </w:t>
      </w:r>
      <w:r w:rsidRPr="00974131">
        <w:rPr>
          <w:rFonts w:asciiTheme="minorHAnsi" w:hAnsiTheme="minorHAnsi" w:cstheme="minorHAnsi"/>
          <w:sz w:val="24"/>
          <w:szCs w:val="24"/>
          <w:lang w:val="eu-ES"/>
        </w:rPr>
        <w:t xml:space="preserve">zaintzea eta egoki erabiltzea, hala nola ikastetxearen inguruetakoak, ordena eta garbitasuna mantenduz, </w:t>
      </w:r>
      <w:r w:rsidRPr="00974131">
        <w:rPr>
          <w:rFonts w:asciiTheme="minorHAnsi" w:eastAsia="Times New Roman" w:hAnsiTheme="minorHAnsi" w:cstheme="minorHAnsi"/>
          <w:color w:val="000000"/>
          <w:sz w:val="24"/>
          <w:szCs w:val="24"/>
          <w:lang w:val="eu-ES" w:eastAsia="es-ES"/>
        </w:rPr>
        <w:t>eta paperak, pipak, latak, ogitartekoen hondarrak eta bestelakoak lurrera botatzea saihestuz.</w:t>
      </w:r>
    </w:p>
    <w:p w:rsidR="00B82C08" w:rsidRPr="00974131" w:rsidRDefault="00B82C08" w:rsidP="00974131">
      <w:pPr>
        <w:pStyle w:val="Prrafodelista"/>
        <w:ind w:right="-346"/>
        <w:rPr>
          <w:rFonts w:asciiTheme="minorHAnsi" w:hAnsiTheme="minorHAnsi" w:cstheme="minorHAnsi"/>
          <w:sz w:val="24"/>
          <w:szCs w:val="24"/>
          <w:lang w:val="eu-ES"/>
        </w:rPr>
      </w:pPr>
    </w:p>
    <w:p w:rsidR="00B82C08" w:rsidRPr="00974131" w:rsidRDefault="00F87112" w:rsidP="00974131">
      <w:pPr>
        <w:pStyle w:val="Prrafodelista"/>
        <w:numPr>
          <w:ilvl w:val="0"/>
          <w:numId w:val="8"/>
        </w:numPr>
        <w:tabs>
          <w:tab w:val="left" w:pos="810"/>
        </w:tabs>
        <w:ind w:left="821" w:right="-346" w:hanging="360"/>
        <w:rPr>
          <w:rFonts w:asciiTheme="minorHAnsi" w:hAnsiTheme="minorHAnsi" w:cstheme="minorHAnsi"/>
          <w:sz w:val="24"/>
          <w:szCs w:val="24"/>
          <w:lang w:val="eu-ES"/>
        </w:rPr>
      </w:pPr>
      <w:r w:rsidRPr="00974131">
        <w:rPr>
          <w:rFonts w:asciiTheme="minorHAnsi" w:hAnsiTheme="minorHAnsi" w:cstheme="minorHAnsi"/>
          <w:sz w:val="24"/>
          <w:szCs w:val="24"/>
          <w:lang w:val="eu-ES"/>
        </w:rPr>
        <w:t>Ura eta energia egoki erabiltzea eta ingurumena errespetatzen duten ohiturak mantenduz ikastetxeko birziklatze baliabideak erabiliz.</w:t>
      </w:r>
    </w:p>
    <w:p w:rsidR="00B82C08" w:rsidRPr="00974131" w:rsidRDefault="00F87112" w:rsidP="00974131">
      <w:pPr>
        <w:pStyle w:val="Ttulo11"/>
        <w:spacing w:before="118"/>
        <w:ind w:right="-346" w:firstLine="0"/>
        <w:jc w:val="both"/>
        <w:rPr>
          <w:rFonts w:asciiTheme="minorHAnsi" w:hAnsiTheme="minorHAnsi" w:cstheme="minorHAnsi"/>
          <w:sz w:val="24"/>
          <w:szCs w:val="24"/>
          <w:lang w:val="eu-ES"/>
        </w:rPr>
      </w:pPr>
      <w:r w:rsidRPr="00974131">
        <w:rPr>
          <w:rFonts w:asciiTheme="minorHAnsi" w:hAnsiTheme="minorHAnsi" w:cstheme="minorHAnsi"/>
          <w:spacing w:val="-1"/>
          <w:sz w:val="24"/>
          <w:szCs w:val="24"/>
          <w:lang w:val="eu-ES"/>
        </w:rPr>
        <w:lastRenderedPageBreak/>
        <w:t>4.-</w:t>
      </w:r>
      <w:r w:rsidRPr="00974131">
        <w:rPr>
          <w:rFonts w:asciiTheme="minorHAnsi" w:hAnsiTheme="minorHAnsi" w:cstheme="minorHAnsi"/>
          <w:spacing w:val="-15"/>
          <w:sz w:val="24"/>
          <w:szCs w:val="24"/>
          <w:lang w:val="eu-ES"/>
        </w:rPr>
        <w:t xml:space="preserve"> </w:t>
      </w:r>
      <w:r w:rsidRPr="00974131">
        <w:rPr>
          <w:rFonts w:asciiTheme="minorHAnsi" w:hAnsiTheme="minorHAnsi" w:cstheme="minorHAnsi"/>
          <w:sz w:val="24"/>
          <w:szCs w:val="24"/>
          <w:lang w:val="eu-ES"/>
        </w:rPr>
        <w:t>ELKARBIZITZAREN AURKAKO PORTAERAK</w:t>
      </w:r>
    </w:p>
    <w:p w:rsidR="00B82C08" w:rsidRPr="00974131" w:rsidRDefault="00F87112" w:rsidP="00974131">
      <w:pPr>
        <w:pStyle w:val="Textoindependiente"/>
        <w:spacing w:before="122"/>
        <w:ind w:left="102" w:right="-346"/>
        <w:rPr>
          <w:rFonts w:asciiTheme="minorHAnsi" w:hAnsiTheme="minorHAnsi" w:cstheme="minorHAnsi"/>
          <w:lang w:val="eu-ES"/>
        </w:rPr>
      </w:pPr>
      <w:r w:rsidRPr="00974131">
        <w:rPr>
          <w:rFonts w:asciiTheme="minorHAnsi" w:hAnsiTheme="minorHAnsi" w:cstheme="minorHAnsi"/>
          <w:lang w:val="eu-ES"/>
        </w:rPr>
        <w:t>Elkarbizitzaren aurkako portaerak dira, ikastetxeko ohiko elkarbizitzarako bereziki kaltegarriak ez direnak. Nolanahi ere, honako hauek elkarbizitzaren aurkako portaeratzat hartuko dira:</w:t>
      </w:r>
    </w:p>
    <w:p w:rsidR="00B82C08" w:rsidRPr="00974131" w:rsidRDefault="00B82C08" w:rsidP="00974131">
      <w:pPr>
        <w:pStyle w:val="Textoindependiente"/>
        <w:spacing w:before="10"/>
        <w:ind w:left="0" w:right="-346"/>
        <w:rPr>
          <w:rFonts w:asciiTheme="minorHAnsi" w:hAnsiTheme="minorHAnsi" w:cstheme="minorHAnsi"/>
          <w:lang w:val="eu-ES"/>
        </w:rPr>
      </w:pPr>
    </w:p>
    <w:p w:rsidR="00B82C08" w:rsidRPr="00974131" w:rsidRDefault="00F87112" w:rsidP="00974131">
      <w:pPr>
        <w:pStyle w:val="Prrafodelista"/>
        <w:numPr>
          <w:ilvl w:val="0"/>
          <w:numId w:val="7"/>
        </w:numPr>
        <w:tabs>
          <w:tab w:val="left" w:pos="822"/>
        </w:tabs>
        <w:spacing w:before="0"/>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Ikasteko eginbeharra ez betetzea, edo bere ikaskideek ikasteko duten eginbeharraz eta eskubideaz baliatzea eragozten duen beste edozein portaera hartzea eskolak bitartean.</w:t>
      </w:r>
    </w:p>
    <w:p w:rsidR="00B82C08" w:rsidRPr="00974131" w:rsidRDefault="00F87112" w:rsidP="00974131">
      <w:pPr>
        <w:pStyle w:val="Prrafodelista"/>
        <w:widowControl/>
        <w:numPr>
          <w:ilvl w:val="0"/>
          <w:numId w:val="7"/>
        </w:numPr>
        <w:tabs>
          <w:tab w:val="left" w:pos="822"/>
        </w:tabs>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Eskolara berandu iristea justifikatu gabe. </w:t>
      </w:r>
      <w:r w:rsidRPr="00974131">
        <w:rPr>
          <w:rFonts w:asciiTheme="minorHAnsi" w:eastAsia="Times New Roman" w:hAnsiTheme="minorHAnsi" w:cstheme="minorHAnsi"/>
          <w:color w:val="000000"/>
          <w:sz w:val="24"/>
          <w:szCs w:val="24"/>
          <w:lang w:val="eu-ES" w:eastAsia="es-ES"/>
        </w:rPr>
        <w:t>Justifikatu gabeko puntualtasun hutsegitetzat hartuko dira erakunde ofizial baten egiaztagiriaren bidez idatziz desenkusatzen ez direnak.</w:t>
      </w:r>
    </w:p>
    <w:p w:rsidR="00B82C08" w:rsidRPr="00974131" w:rsidRDefault="00F87112" w:rsidP="00974131">
      <w:pPr>
        <w:pStyle w:val="Prrafodelista"/>
        <w:widowControl/>
        <w:numPr>
          <w:ilvl w:val="0"/>
          <w:numId w:val="7"/>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Eskolara justifikaziorik gabe 10 aldiz ez joatea. Eskolara ez joatea justifikaziorik gabe hartuko da erakunde ofizialaren egiaztagiriaren bidez idatziz desenkusatzen ez diren hutsegitetzat. Ikasleek bost egun natural izango dituzte ez bertaratzea justifikatzeko. Epe hori igarotakoan, ez bertaratzea justifikaziorik gabekotzat joko da. Hutsegitea egiaztagiri ofizialen bidez egiaztatzea ezinezkoa denez, tutoreak erabakiko du (zuzendaritzak babestuta) ikasleak emandako azalpenak (ezarritako epean) onartzen diren ez bertaratzearen justifikazio gisa.</w:t>
      </w:r>
    </w:p>
    <w:p w:rsidR="00B82C08" w:rsidRPr="00974131" w:rsidRDefault="00F87112" w:rsidP="00974131">
      <w:pPr>
        <w:pStyle w:val="Prrafodelista"/>
        <w:widowControl/>
        <w:numPr>
          <w:ilvl w:val="0"/>
          <w:numId w:val="7"/>
        </w:numPr>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Ikastetxera beste 10 aldiz ez joatea, justifikaziorik gabe.</w:t>
      </w:r>
    </w:p>
    <w:p w:rsidR="00B82C08" w:rsidRDefault="00F87112" w:rsidP="00974131">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Eskolara behin eta berriz agertzea behar den materiala eraman gabe, hori ikasleari egotzi beharreko arrazoiengatik</w:t>
      </w:r>
      <w:r w:rsidR="00974131">
        <w:rPr>
          <w:rFonts w:asciiTheme="minorHAnsi" w:hAnsiTheme="minorHAnsi" w:cstheme="minorHAnsi"/>
          <w:sz w:val="24"/>
          <w:szCs w:val="24"/>
          <w:lang w:val="eu-ES"/>
        </w:rPr>
        <w:t>.</w:t>
      </w:r>
    </w:p>
    <w:p w:rsidR="00287776" w:rsidRDefault="00287776" w:rsidP="00287776">
      <w:pPr>
        <w:pStyle w:val="Prrafodelista"/>
        <w:tabs>
          <w:tab w:val="left" w:pos="822"/>
        </w:tabs>
        <w:spacing w:before="7"/>
        <w:ind w:left="822" w:right="-346" w:firstLine="0"/>
        <w:rPr>
          <w:rFonts w:asciiTheme="minorHAnsi" w:hAnsiTheme="minorHAnsi" w:cstheme="minorHAnsi"/>
          <w:sz w:val="24"/>
          <w:szCs w:val="24"/>
          <w:lang w:val="eu-ES"/>
        </w:rPr>
      </w:pPr>
    </w:p>
    <w:p w:rsidR="00974131" w:rsidRPr="00287776" w:rsidRDefault="00974131" w:rsidP="00287776">
      <w:pPr>
        <w:pStyle w:val="Prrafodelista"/>
        <w:numPr>
          <w:ilvl w:val="0"/>
          <w:numId w:val="7"/>
        </w:numPr>
        <w:tabs>
          <w:tab w:val="left" w:pos="822"/>
        </w:tabs>
        <w:spacing w:before="7"/>
        <w:ind w:right="-346"/>
        <w:rPr>
          <w:rFonts w:asciiTheme="minorHAnsi" w:hAnsiTheme="minorHAnsi" w:cstheme="minorHAnsi"/>
          <w:sz w:val="24"/>
          <w:szCs w:val="24"/>
          <w:lang w:val="eu-ES"/>
        </w:rPr>
      </w:pPr>
      <w:r w:rsidRPr="00287776">
        <w:rPr>
          <w:rFonts w:asciiTheme="minorHAnsi" w:hAnsiTheme="minorHAnsi" w:cstheme="minorHAnsi"/>
          <w:sz w:val="24"/>
          <w:szCs w:val="24"/>
          <w:lang w:val="eu-ES"/>
        </w:rPr>
        <w:t xml:space="preserve">Ikasleak lan gutxi egitea behin eta berriz, hala etxean nola ikasgelan. </w:t>
      </w:r>
    </w:p>
    <w:p w:rsidR="00B82C08" w:rsidRPr="00974131" w:rsidRDefault="00F87112" w:rsidP="00287776">
      <w:pPr>
        <w:pStyle w:val="Prrafodelista"/>
        <w:numPr>
          <w:ilvl w:val="0"/>
          <w:numId w:val="7"/>
        </w:numPr>
        <w:tabs>
          <w:tab w:val="left" w:pos="822"/>
        </w:tabs>
        <w:spacing w:before="92"/>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Azterketetan, probetan edo ariketetan kopiatzea edo beste ikasle batzuei kopiatzeko bidea ematea.</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Pertsonen duintasunaren eta legez ezarritako eskubide demokratikoen aurkako adierazpen berariazkoak egitea.</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Irakaslearen agintearen aurkako errespetu faltak, eta ikastetxeko langileei desobeditzea, beren eginkizunetan ari direla.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Eskola elkartekoak diren edo haren zerbitzura jarduten duten kideak desegoki eta errespetu gabe tratatzea. </w:t>
      </w:r>
    </w:p>
    <w:p w:rsidR="00B82C08" w:rsidRPr="00974131" w:rsidRDefault="00F87112" w:rsidP="00287776">
      <w:pPr>
        <w:pStyle w:val="Prrafodelista"/>
        <w:numPr>
          <w:ilvl w:val="0"/>
          <w:numId w:val="7"/>
        </w:numPr>
        <w:tabs>
          <w:tab w:val="left" w:pos="822"/>
        </w:tabs>
        <w:spacing w:before="121"/>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Taldekako absentzietan parte hartzea, zuzendaritzak baimentzen ez baditu.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langileei gezurrak esatea edo nahita informazio faltsua ematea, horrek eskola elkartekoa den edo haren zerbitzura jarduten duen kideren bati kalte larria eragiten ez badio.</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Debekatuta dauden ekipoak, materialak, jantziak edo gailuak eramatea, salbu eta zuzendaritzaren baimena badu (i</w:t>
      </w:r>
      <w:r w:rsidRPr="00974131">
        <w:rPr>
          <w:rFonts w:asciiTheme="minorHAnsi" w:hAnsiTheme="minorHAnsi" w:cstheme="minorHAnsi"/>
          <w:color w:val="000000"/>
          <w:sz w:val="24"/>
          <w:szCs w:val="24"/>
          <w:lang w:val="eu-ES"/>
        </w:rPr>
        <w:t>kasgelan Internet modu desegokian erabiltzea, gailu elektronikoak erabiltzea, hala nola telefono mugikorrak, MP3, MP4...</w:t>
      </w:r>
      <w:r w:rsidRPr="00974131">
        <w:rPr>
          <w:rFonts w:asciiTheme="minorHAnsi" w:hAnsiTheme="minorHAnsi" w:cstheme="minorHAnsi"/>
          <w:sz w:val="24"/>
          <w:szCs w:val="24"/>
          <w:lang w:val="eu-ES"/>
        </w:rPr>
        <w:t>).</w:t>
      </w:r>
    </w:p>
    <w:p w:rsidR="00B82C08" w:rsidRPr="00974131" w:rsidRDefault="00F87112" w:rsidP="00287776">
      <w:pPr>
        <w:pStyle w:val="Prrafodelista"/>
        <w:numPr>
          <w:ilvl w:val="0"/>
          <w:numId w:val="7"/>
        </w:numPr>
        <w:tabs>
          <w:tab w:val="left" w:pos="822"/>
        </w:tabs>
        <w:spacing w:before="117"/>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guneak, materiala eta ekipamendua erabiltzea baimenik gabe, edo hezkuntzakoak ez diren helburuetarako edo baimendutakoak ez diren beste batzuetarako.</w:t>
      </w:r>
    </w:p>
    <w:p w:rsidR="00B82C08" w:rsidRPr="00974131" w:rsidRDefault="00F87112" w:rsidP="00287776">
      <w:pPr>
        <w:pStyle w:val="Prrafodelista"/>
        <w:numPr>
          <w:ilvl w:val="0"/>
          <w:numId w:val="7"/>
        </w:numPr>
        <w:tabs>
          <w:tab w:val="left" w:pos="822"/>
        </w:tabs>
        <w:spacing w:before="121"/>
        <w:ind w:left="821" w:right="-346"/>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lastRenderedPageBreak/>
        <w:t>Jantzi desegokia erabiltzea, egiten den jarduerarekin bat datorrena.</w:t>
      </w:r>
      <w:r w:rsidRPr="00974131">
        <w:rPr>
          <w:rFonts w:asciiTheme="minorHAnsi" w:hAnsiTheme="minorHAnsi" w:cstheme="minorHAnsi"/>
          <w:sz w:val="24"/>
          <w:szCs w:val="24"/>
          <w:lang w:val="eu-ES"/>
        </w:rPr>
        <w:t xml:space="preserve">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Norberaren higieneari eta garbiketari behin eta berriz arreta galtzea, nahita.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Ikastetxeko instalazio edo materialak, edo bisitatzen diren lekuetako ondasun edo instalazioak nahita hondatzea, baita eskola elkartekoa den edo haren zerbitzura jarduten duen edozein kideren gauzak ere, kaltea arina denean.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Ikastetxea</w:t>
      </w:r>
      <w:r w:rsidRPr="00974131">
        <w:rPr>
          <w:rFonts w:asciiTheme="minorHAnsi" w:hAnsiTheme="minorHAnsi" w:cstheme="minorHAnsi"/>
          <w:color w:val="000000"/>
          <w:sz w:val="24"/>
          <w:szCs w:val="24"/>
          <w:lang w:val="eu-ES"/>
        </w:rPr>
        <w:t xml:space="preserve"> eta haren ingurunea zikintzea (instalazioak, ekipamendua, altzariak, materialak), baita ikastetxeak antolatzen duen jarduera batean bisitatutako lekuak ere.</w:t>
      </w:r>
      <w:r w:rsidRPr="00974131">
        <w:rPr>
          <w:rFonts w:asciiTheme="minorHAnsi" w:hAnsiTheme="minorHAnsi" w:cstheme="minorHAnsi"/>
          <w:sz w:val="24"/>
          <w:szCs w:val="24"/>
          <w:lang w:val="eu-ES"/>
        </w:rPr>
        <w:t xml:space="preserve"> </w:t>
      </w:r>
    </w:p>
    <w:p w:rsidR="00B82C08" w:rsidRPr="00974131" w:rsidRDefault="00F87112" w:rsidP="00287776">
      <w:pPr>
        <w:pStyle w:val="Prrafodelista"/>
        <w:numPr>
          <w:ilvl w:val="0"/>
          <w:numId w:val="7"/>
        </w:numPr>
        <w:tabs>
          <w:tab w:val="left" w:pos="822"/>
        </w:tabs>
        <w:spacing w:before="121"/>
        <w:ind w:left="821" w:right="-346"/>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t>Ikastetxearen barrenean edo ikastetxeak antolatzen dituen jardueren bitartean edozein motatako substantzia toxikoak kontsumitzea.</w:t>
      </w:r>
    </w:p>
    <w:p w:rsidR="00B82C08" w:rsidRPr="00974131" w:rsidRDefault="00F87112" w:rsidP="00287776">
      <w:pPr>
        <w:pStyle w:val="Prrafodelista"/>
        <w:numPr>
          <w:ilvl w:val="0"/>
          <w:numId w:val="7"/>
        </w:numPr>
        <w:tabs>
          <w:tab w:val="left" w:pos="822"/>
        </w:tabs>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Elkarbizitzaren aurkako portaerak egitera bultzatzea.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t>Zuzendaritzak edo erakunde eskudunek osasuna prebenitzeko ezarritako neurriak ez betetzea.</w:t>
      </w:r>
      <w:r w:rsidRPr="00974131">
        <w:rPr>
          <w:rFonts w:asciiTheme="minorHAnsi" w:hAnsiTheme="minorHAnsi" w:cstheme="minorHAnsi"/>
          <w:sz w:val="24"/>
          <w:szCs w:val="24"/>
          <w:lang w:val="eu-ES"/>
        </w:rPr>
        <w:t xml:space="preserve"> </w:t>
      </w:r>
    </w:p>
    <w:p w:rsidR="00B82C08" w:rsidRPr="00974131" w:rsidRDefault="00F87112" w:rsidP="00287776">
      <w:pPr>
        <w:pStyle w:val="Prrafodelista"/>
        <w:numPr>
          <w:ilvl w:val="0"/>
          <w:numId w:val="7"/>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t xml:space="preserve">Ezinezkoa </w:t>
      </w:r>
      <w:r w:rsidR="0046182F">
        <w:rPr>
          <w:rFonts w:asciiTheme="minorHAnsi" w:hAnsiTheme="minorHAnsi" w:cstheme="minorHAnsi"/>
          <w:color w:val="000000"/>
          <w:sz w:val="24"/>
          <w:szCs w:val="24"/>
          <w:lang w:val="eu-ES"/>
        </w:rPr>
        <w:t>izatea</w:t>
      </w:r>
      <w:r w:rsidRPr="00974131">
        <w:rPr>
          <w:rFonts w:asciiTheme="minorHAnsi" w:hAnsiTheme="minorHAnsi" w:cstheme="minorHAnsi"/>
          <w:color w:val="000000"/>
          <w:sz w:val="24"/>
          <w:szCs w:val="24"/>
          <w:lang w:val="eu-ES"/>
        </w:rPr>
        <w:t xml:space="preserve"> gela birtualetan ikasleak argazki eguneratu baten bidez bisualki identifikatzea.</w:t>
      </w:r>
    </w:p>
    <w:p w:rsidR="000D3880" w:rsidRPr="00974131" w:rsidRDefault="000D3880" w:rsidP="00287776">
      <w:pPr>
        <w:pStyle w:val="Prrafodelista"/>
        <w:numPr>
          <w:ilvl w:val="0"/>
          <w:numId w:val="7"/>
        </w:numPr>
        <w:tabs>
          <w:tab w:val="left" w:pos="822"/>
        </w:tabs>
        <w:ind w:left="821" w:right="-346"/>
        <w:rPr>
          <w:rFonts w:asciiTheme="minorHAnsi" w:hAnsiTheme="minorHAnsi" w:cstheme="minorHAnsi"/>
          <w:color w:val="000000"/>
          <w:sz w:val="24"/>
          <w:szCs w:val="24"/>
          <w:lang w:val="eu-ES"/>
        </w:rPr>
      </w:pPr>
      <w:r w:rsidRPr="00974131">
        <w:rPr>
          <w:rFonts w:asciiTheme="minorHAnsi" w:hAnsiTheme="minorHAnsi" w:cstheme="minorHAnsi"/>
          <w:color w:val="000000"/>
          <w:sz w:val="24"/>
          <w:szCs w:val="24"/>
          <w:lang w:val="eu-ES"/>
        </w:rPr>
        <w:t>Plataforma telematikoetan erabilgarri dauden tresnak (mezularitzak, foroak, baliabideak, etab.) modu desegokian edo desegokian erabiltzea.</w:t>
      </w:r>
    </w:p>
    <w:p w:rsidR="002B7CAC" w:rsidRPr="00974131" w:rsidRDefault="002B7CAC" w:rsidP="00287776">
      <w:pPr>
        <w:pStyle w:val="Prrafodelista"/>
        <w:widowControl/>
        <w:numPr>
          <w:ilvl w:val="0"/>
          <w:numId w:val="7"/>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Eskola-jardueraren garapen normala aldatzen duen eta ikastetxeko bizikidetzari kalte larria egiten ez dion beste edozein oker.</w:t>
      </w:r>
    </w:p>
    <w:p w:rsidR="00B82C08" w:rsidRPr="00974131" w:rsidRDefault="00B82C08" w:rsidP="00974131">
      <w:pPr>
        <w:tabs>
          <w:tab w:val="left" w:pos="822"/>
        </w:tabs>
        <w:ind w:right="-346"/>
        <w:jc w:val="both"/>
        <w:rPr>
          <w:rFonts w:asciiTheme="minorHAnsi" w:hAnsiTheme="minorHAnsi" w:cstheme="minorHAnsi"/>
          <w:sz w:val="24"/>
          <w:szCs w:val="24"/>
          <w:lang w:val="eu-ES"/>
        </w:rPr>
      </w:pPr>
    </w:p>
    <w:p w:rsidR="00B82C08" w:rsidRPr="00974131" w:rsidRDefault="00B82C08" w:rsidP="00974131">
      <w:pPr>
        <w:pStyle w:val="Textoindependiente"/>
        <w:spacing w:before="11"/>
        <w:ind w:left="0" w:right="-346"/>
        <w:rPr>
          <w:rFonts w:asciiTheme="minorHAnsi" w:hAnsiTheme="minorHAnsi" w:cstheme="minorHAnsi"/>
          <w:lang w:val="eu-ES"/>
        </w:rPr>
      </w:pPr>
    </w:p>
    <w:p w:rsidR="00B82C08" w:rsidRPr="00974131" w:rsidRDefault="00F87112" w:rsidP="00974131">
      <w:pPr>
        <w:pStyle w:val="Ttulo11"/>
        <w:ind w:left="459" w:right="-346"/>
        <w:jc w:val="both"/>
        <w:rPr>
          <w:rFonts w:asciiTheme="minorHAnsi" w:hAnsiTheme="minorHAnsi" w:cstheme="minorHAnsi"/>
          <w:sz w:val="24"/>
          <w:szCs w:val="24"/>
          <w:lang w:val="eu-ES"/>
        </w:rPr>
      </w:pPr>
      <w:r w:rsidRPr="00974131">
        <w:rPr>
          <w:rFonts w:asciiTheme="minorHAnsi" w:hAnsiTheme="minorHAnsi" w:cstheme="minorHAnsi"/>
          <w:spacing w:val="-1"/>
          <w:sz w:val="24"/>
          <w:szCs w:val="24"/>
          <w:lang w:val="eu-ES"/>
        </w:rPr>
        <w:t>5.-</w:t>
      </w:r>
      <w:r w:rsidR="002B7CAC" w:rsidRPr="00974131">
        <w:rPr>
          <w:rFonts w:asciiTheme="minorHAnsi" w:hAnsiTheme="minorHAnsi" w:cstheme="minorHAnsi"/>
          <w:spacing w:val="-18"/>
          <w:sz w:val="24"/>
          <w:szCs w:val="24"/>
          <w:lang w:val="eu-ES"/>
        </w:rPr>
        <w:t xml:space="preserve"> </w:t>
      </w:r>
      <w:r w:rsidR="00287776" w:rsidRPr="00974131">
        <w:rPr>
          <w:rFonts w:asciiTheme="minorHAnsi" w:hAnsiTheme="minorHAnsi" w:cstheme="minorHAnsi"/>
          <w:sz w:val="24"/>
          <w:szCs w:val="24"/>
          <w:lang w:val="eu-ES"/>
        </w:rPr>
        <w:t>ELKARBIZITZAREN AURKAKO PORTAERETAN APLIKATU BEHARREKO HEZKUNTZA NEURRIAK</w:t>
      </w:r>
    </w:p>
    <w:p w:rsidR="002B7CAC" w:rsidRPr="00974131" w:rsidRDefault="002B7CAC" w:rsidP="00974131">
      <w:pPr>
        <w:pStyle w:val="Ttulo11"/>
        <w:ind w:left="459" w:right="-346"/>
        <w:jc w:val="both"/>
        <w:rPr>
          <w:rFonts w:asciiTheme="minorHAnsi" w:hAnsiTheme="minorHAnsi" w:cstheme="minorHAnsi"/>
          <w:sz w:val="24"/>
          <w:szCs w:val="24"/>
          <w:lang w:val="eu-ES"/>
        </w:rPr>
      </w:pPr>
    </w:p>
    <w:p w:rsidR="00B82C08" w:rsidRPr="00974131" w:rsidRDefault="002B7CAC" w:rsidP="00974131">
      <w:pPr>
        <w:pStyle w:val="Textoindependiente"/>
        <w:spacing w:before="10"/>
        <w:ind w:left="459" w:right="-346"/>
        <w:rPr>
          <w:rFonts w:asciiTheme="minorHAnsi" w:hAnsiTheme="minorHAnsi" w:cstheme="minorHAnsi"/>
          <w:lang w:val="eu-ES"/>
        </w:rPr>
      </w:pPr>
      <w:r w:rsidRPr="00974131">
        <w:rPr>
          <w:rFonts w:asciiTheme="minorHAnsi" w:hAnsiTheme="minorHAnsi" w:cstheme="minorHAnsi"/>
          <w:lang w:val="eu-ES"/>
        </w:rPr>
        <w:t>Elkarbizitzaren Erregelamenduan jasotzen diren elkarbizitzaren aurkako portaeretan aplika daitezkeen hezkuntza neurriak hauek dira:</w:t>
      </w:r>
    </w:p>
    <w:p w:rsidR="002B7CAC" w:rsidRPr="00974131" w:rsidRDefault="002B7CAC" w:rsidP="00974131">
      <w:pPr>
        <w:pStyle w:val="Prrafodelista"/>
        <w:tabs>
          <w:tab w:val="left" w:pos="822"/>
        </w:tabs>
        <w:spacing w:before="0"/>
        <w:ind w:right="-346" w:firstLine="0"/>
        <w:rPr>
          <w:rFonts w:asciiTheme="minorHAnsi" w:hAnsiTheme="minorHAnsi" w:cstheme="minorHAnsi"/>
          <w:sz w:val="24"/>
          <w:szCs w:val="24"/>
          <w:lang w:val="eu-ES"/>
        </w:rPr>
      </w:pPr>
    </w:p>
    <w:p w:rsidR="002B7CAC" w:rsidRPr="00974131" w:rsidRDefault="002B7CAC"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Kargu-hartze pribatua edo publikoa, ikastetxeko zuzendaritzari eta ikaslearen tutoreari gertatutakoa jakinarazita.</w:t>
      </w:r>
    </w:p>
    <w:p w:rsidR="002B7CAC" w:rsidRPr="00974131" w:rsidRDefault="002B7CAC" w:rsidP="00974131">
      <w:pPr>
        <w:pStyle w:val="Prrafodelista"/>
        <w:numPr>
          <w:ilvl w:val="0"/>
          <w:numId w:val="6"/>
        </w:numPr>
        <w:ind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 xml:space="preserve">Elkarbizitzaren aurkako portaera zein irakaslerekin gertatu den, hark ematen dituen irakasgaien eskoletara agertzeko debekua, 3 saiotarako gehienez. Ordu horietan, ikasleak neurria aplikatu duen irakasleak erabakitzen dituen prestakuntza jarduerak egin beharko ditu ikastetxean, bere hezkuntza eta ebaluazio prozesua ez eteteko. </w:t>
      </w:r>
      <w:r w:rsidRPr="00974131">
        <w:rPr>
          <w:rFonts w:asciiTheme="minorHAnsi" w:eastAsia="Times New Roman" w:hAnsiTheme="minorHAnsi" w:cstheme="minorHAnsi"/>
          <w:color w:val="000000"/>
          <w:sz w:val="24"/>
          <w:szCs w:val="24"/>
          <w:lang w:val="eu-ES" w:eastAsia="es-ES"/>
        </w:rPr>
        <w:t>Urrutiko eskolak edo eskola telematikoak badira, plataformatik gehienez 3 saio deskonektatzea.</w:t>
      </w:r>
    </w:p>
    <w:p w:rsidR="002B7CAC" w:rsidRPr="00974131" w:rsidRDefault="002B7CAC"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Hezkuntza-komunitateko edozein kideri (irakasleak, ikasleak, irakasleak ez diren langileak) edo komunitate horretan lan egiten dutenei eragindako kalte morala konpontzen lagunduko duten ekintzak egitea. Ekintza konpontzaileak eskola-ordutegiaren barruan eta gertatu diren testuinguru berean egingo dira.</w:t>
      </w:r>
    </w:p>
    <w:p w:rsidR="002B7CAC" w:rsidRPr="00974131" w:rsidRDefault="002B7CAC" w:rsidP="00974131">
      <w:pPr>
        <w:pStyle w:val="Prrafodelista"/>
        <w:tabs>
          <w:tab w:val="left" w:pos="822"/>
        </w:tabs>
        <w:ind w:right="-346" w:firstLine="0"/>
        <w:rPr>
          <w:rFonts w:asciiTheme="minorHAnsi" w:hAnsiTheme="minorHAnsi" w:cstheme="minorHAnsi"/>
          <w:sz w:val="24"/>
          <w:szCs w:val="24"/>
          <w:lang w:val="eu-ES"/>
        </w:rPr>
      </w:pPr>
    </w:p>
    <w:p w:rsidR="00F22C52" w:rsidRPr="00974131" w:rsidRDefault="00F22C52" w:rsidP="00974131">
      <w:pPr>
        <w:pStyle w:val="Prrafodelista"/>
        <w:widowControl/>
        <w:suppressAutoHyphens w:val="0"/>
        <w:ind w:left="822" w:right="-346" w:firstLine="0"/>
        <w:rPr>
          <w:rFonts w:asciiTheme="minorHAnsi" w:eastAsia="Times New Roman" w:hAnsiTheme="minorHAnsi" w:cstheme="minorHAnsi"/>
          <w:sz w:val="24"/>
          <w:szCs w:val="24"/>
          <w:lang w:val="eu-ES" w:eastAsia="es-ES"/>
        </w:rPr>
      </w:pPr>
    </w:p>
    <w:p w:rsidR="00F22C52" w:rsidRPr="00974131" w:rsidRDefault="00F22C52"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lastRenderedPageBreak/>
        <w:t>Ikastetxeko instalazioak, materialak edo altzariak konpontzen laguntzeko lanak egitea, bai eta hezkuntza-komunitateko edozein kideren edo komunitate horretan lan egiten dutenen ondasunak konpontzen laguntzeko lanak ere. Lan horiek eragindako kaltea konpontzea edo, horren ordez, konponketa horren zenbatekoa ordaintzea izan daitezke. Eragindako kaltea konpontzen bada, zentroa irekita dagoen ordutegian egingo da.</w:t>
      </w:r>
    </w:p>
    <w:p w:rsidR="002553FD" w:rsidRPr="00974131" w:rsidRDefault="00F22C52" w:rsidP="00974131">
      <w:pPr>
        <w:pStyle w:val="Prrafodelista"/>
        <w:numPr>
          <w:ilvl w:val="0"/>
          <w:numId w:val="6"/>
        </w:numPr>
        <w:tabs>
          <w:tab w:val="left" w:pos="822"/>
        </w:tabs>
        <w:spacing w:before="121"/>
        <w:ind w:right="-346" w:hanging="363"/>
        <w:rPr>
          <w:rFonts w:asciiTheme="minorHAnsi" w:hAnsiTheme="minorHAnsi" w:cstheme="minorHAnsi"/>
          <w:sz w:val="24"/>
          <w:szCs w:val="24"/>
          <w:lang w:val="eu-ES"/>
        </w:rPr>
      </w:pPr>
      <w:r w:rsidRPr="00974131">
        <w:rPr>
          <w:rFonts w:asciiTheme="minorHAnsi" w:hAnsiTheme="minorHAnsi" w:cstheme="minorHAnsi"/>
          <w:sz w:val="24"/>
          <w:szCs w:val="24"/>
          <w:lang w:val="eu-ES"/>
        </w:rPr>
        <w:t>Jarduera osagarrietan eta/edo eskolaz kanpokoetan parte hartzeko eskubidea etetea denbora mugatu baterako</w:t>
      </w:r>
    </w:p>
    <w:p w:rsidR="002553FD" w:rsidRPr="00974131" w:rsidRDefault="002553FD"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Azterketa, proba edo ariketaren kalifikazio negatiboa.</w:t>
      </w:r>
    </w:p>
    <w:p w:rsidR="00F22C52" w:rsidRPr="00974131" w:rsidRDefault="00F22C52"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Egindako bizikidetzaren aurkako jokabideari buruzko ohartarazpena. Ikasleak idatziz hartu beharko du ohiturak aldatzeko konpromisoa (norberaren higieneaz nahita eta behin eta berriz deskuidatzea, janzkera desegokia erabiltzea, maskarak oker erabiltzea edo osasuna prebenitzeko beste neurri batzuk hartzea, edozein substantzia toxiko kontsumitzea).</w:t>
      </w:r>
    </w:p>
    <w:p w:rsidR="00F22C52" w:rsidRPr="00974131" w:rsidRDefault="00F22C52"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Eskolara joateko justifikaziorik gabeko 10 ordu izanez gero, tutorearen ohartarazpen idatzia. Ohartarazpen horretan esanbidez adieraziko da praktika-aldaketarik ez badago matrikula bertan behera utz daitekeela eskolara joateko 30 ordu justifikaziorik gabe iristean.</w:t>
      </w:r>
    </w:p>
    <w:p w:rsidR="00607F7E" w:rsidRPr="00974131" w:rsidRDefault="00607F7E" w:rsidP="00974131">
      <w:pPr>
        <w:pStyle w:val="Prrafodelista"/>
        <w:widowControl/>
        <w:numPr>
          <w:ilvl w:val="0"/>
          <w:numId w:val="6"/>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Ikasketa</w:t>
      </w:r>
      <w:r w:rsidR="00902F95" w:rsidRPr="00974131">
        <w:rPr>
          <w:rFonts w:asciiTheme="minorHAnsi" w:eastAsia="Times New Roman" w:hAnsiTheme="minorHAnsi" w:cstheme="minorHAnsi"/>
          <w:color w:val="000000"/>
          <w:sz w:val="24"/>
          <w:szCs w:val="24"/>
          <w:lang w:val="eu-ES" w:eastAsia="es-ES"/>
        </w:rPr>
        <w:t xml:space="preserve"> </w:t>
      </w:r>
      <w:r w:rsidRPr="00974131">
        <w:rPr>
          <w:rFonts w:asciiTheme="minorHAnsi" w:eastAsia="Times New Roman" w:hAnsiTheme="minorHAnsi" w:cstheme="minorHAnsi"/>
          <w:color w:val="000000"/>
          <w:sz w:val="24"/>
          <w:szCs w:val="24"/>
          <w:lang w:val="eu-ES" w:eastAsia="es-ES"/>
        </w:rPr>
        <w:t>buruak ohartarazpen idatzia egingo du, justifikatu gabeko eskoletara 20 ordu joanez gero. Ohartarazpen horretan esanbidez adieraziko da praktika-aldaketarik ez badago matrikula bertan behera utz daitekeela eskolara joateko 30 ordu justifikaziorik gabe iristean.</w:t>
      </w:r>
    </w:p>
    <w:p w:rsidR="00B82C08" w:rsidRPr="00974131" w:rsidRDefault="00B82C08" w:rsidP="00974131">
      <w:pPr>
        <w:pStyle w:val="Textoindependiente"/>
        <w:spacing w:before="0"/>
        <w:ind w:left="0" w:right="-346"/>
        <w:rPr>
          <w:rFonts w:asciiTheme="minorHAnsi" w:hAnsiTheme="minorHAnsi" w:cstheme="minorHAnsi"/>
          <w:lang w:val="eu-ES"/>
        </w:rPr>
      </w:pPr>
    </w:p>
    <w:p w:rsidR="00F87112" w:rsidRPr="00974131" w:rsidRDefault="00F87112" w:rsidP="00974131">
      <w:pPr>
        <w:pStyle w:val="Ttulo11"/>
        <w:spacing w:before="160"/>
        <w:ind w:left="459" w:right="-346"/>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6.-</w:t>
      </w:r>
      <w:r w:rsidR="00387487" w:rsidRPr="00974131">
        <w:rPr>
          <w:rFonts w:asciiTheme="minorHAnsi" w:hAnsiTheme="minorHAnsi" w:cstheme="minorHAnsi"/>
          <w:spacing w:val="1"/>
          <w:sz w:val="24"/>
          <w:szCs w:val="24"/>
          <w:lang w:val="eu-ES"/>
        </w:rPr>
        <w:t xml:space="preserve"> </w:t>
      </w:r>
      <w:r w:rsidRPr="00974131">
        <w:rPr>
          <w:rFonts w:asciiTheme="minorHAnsi" w:hAnsiTheme="minorHAnsi" w:cstheme="minorHAnsi"/>
          <w:sz w:val="24"/>
          <w:szCs w:val="24"/>
          <w:lang w:val="eu-ES"/>
        </w:rPr>
        <w:t xml:space="preserve">ELKARBIZITZAREN PORTAERETAN HEZKUNTZA NEURRIAK APLIKATZEKO PROZEDURA </w:t>
      </w:r>
    </w:p>
    <w:p w:rsidR="00F87112" w:rsidRPr="00974131" w:rsidRDefault="00F87112" w:rsidP="00974131">
      <w:pPr>
        <w:pStyle w:val="Textoindependiente"/>
        <w:spacing w:before="2"/>
        <w:ind w:left="0" w:right="-346"/>
        <w:rPr>
          <w:rFonts w:asciiTheme="minorHAnsi" w:hAnsiTheme="minorHAnsi" w:cstheme="minorHAnsi"/>
          <w:b/>
          <w:lang w:val="eu-ES"/>
        </w:rPr>
      </w:pPr>
    </w:p>
    <w:p w:rsidR="00F87112" w:rsidRPr="00974131" w:rsidRDefault="00F87112" w:rsidP="00974131">
      <w:pPr>
        <w:pStyle w:val="Prrafodelista"/>
        <w:numPr>
          <w:ilvl w:val="0"/>
          <w:numId w:val="13"/>
        </w:numPr>
        <w:tabs>
          <w:tab w:val="left" w:pos="822"/>
        </w:tabs>
        <w:spacing w:before="1"/>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Elkarbizitzaren aurkako portaeretan hezkuntza neurriak aplikatzea i</w:t>
      </w:r>
      <w:r w:rsidR="00902F95" w:rsidRPr="00974131">
        <w:rPr>
          <w:rFonts w:asciiTheme="minorHAnsi" w:hAnsiTheme="minorHAnsi" w:cstheme="minorHAnsi"/>
          <w:sz w:val="24"/>
          <w:szCs w:val="24"/>
          <w:lang w:val="eu-ES"/>
        </w:rPr>
        <w:t>kastetxeko zuzendariari dagokio.</w:t>
      </w:r>
      <w:r w:rsidRPr="00974131">
        <w:rPr>
          <w:rFonts w:asciiTheme="minorHAnsi" w:hAnsiTheme="minorHAnsi" w:cstheme="minorHAnsi"/>
          <w:sz w:val="24"/>
          <w:szCs w:val="24"/>
          <w:lang w:val="eu-ES"/>
        </w:rPr>
        <w:t xml:space="preserve"> </w:t>
      </w:r>
      <w:r w:rsidR="00902F95" w:rsidRPr="00974131">
        <w:rPr>
          <w:rFonts w:asciiTheme="minorHAnsi" w:hAnsiTheme="minorHAnsi" w:cstheme="minorHAnsi"/>
          <w:sz w:val="24"/>
          <w:szCs w:val="24"/>
          <w:lang w:val="eu-ES"/>
        </w:rPr>
        <w:t>Aplikazio honek organo edo irakasle baten esku uztea.</w:t>
      </w:r>
      <w:r w:rsidRPr="00974131">
        <w:rPr>
          <w:rFonts w:asciiTheme="minorHAnsi" w:hAnsiTheme="minorHAnsi" w:cstheme="minorHAnsi"/>
          <w:sz w:val="24"/>
          <w:szCs w:val="24"/>
          <w:lang w:val="eu-ES"/>
        </w:rPr>
        <w:t xml:space="preserve"> </w:t>
      </w:r>
    </w:p>
    <w:p w:rsidR="00F87112" w:rsidRPr="00974131" w:rsidRDefault="00F87112" w:rsidP="00974131">
      <w:pPr>
        <w:pStyle w:val="Prrafodelista"/>
        <w:numPr>
          <w:ilvl w:val="0"/>
          <w:numId w:val="13"/>
        </w:numPr>
        <w:tabs>
          <w:tab w:val="left" w:pos="822"/>
        </w:tabs>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a) neurria:</w:t>
      </w:r>
    </w:p>
    <w:p w:rsidR="00F87112" w:rsidRPr="00974131" w:rsidRDefault="00F87112" w:rsidP="00974131">
      <w:pPr>
        <w:pStyle w:val="Prrafodelista"/>
        <w:numPr>
          <w:ilvl w:val="1"/>
          <w:numId w:val="13"/>
        </w:numPr>
        <w:tabs>
          <w:tab w:val="left" w:pos="1173"/>
        </w:tabs>
        <w:ind w:right="-346"/>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t>Neurria gertaera eragiletik ahalik eta hurbilen zehaztu beharko da.</w:t>
      </w:r>
    </w:p>
    <w:p w:rsidR="00F87112" w:rsidRPr="00974131" w:rsidRDefault="00902F95" w:rsidP="00974131">
      <w:pPr>
        <w:pStyle w:val="Prrafodelista"/>
        <w:numPr>
          <w:ilvl w:val="1"/>
          <w:numId w:val="13"/>
        </w:numPr>
        <w:tabs>
          <w:tab w:val="left" w:pos="1173"/>
        </w:tabs>
        <w:ind w:right="-346"/>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t>Neurria elkarbizit</w:t>
      </w:r>
      <w:r w:rsidR="00F87112" w:rsidRPr="00974131">
        <w:rPr>
          <w:rFonts w:asciiTheme="minorHAnsi" w:hAnsiTheme="minorHAnsi" w:cstheme="minorHAnsi"/>
          <w:color w:val="000000"/>
          <w:sz w:val="24"/>
          <w:szCs w:val="24"/>
          <w:lang w:val="eu-ES"/>
        </w:rPr>
        <w:t>zaren aurkako portaerak eragindako irakasleari dagokio. Ikasleei ezarritako prestakuntza-jarduerak zaintzeaz guardiako irakasleak arduratuko dira, eta, aldi berean, haien bertaratzea kontrolatuko dute.</w:t>
      </w:r>
      <w:r w:rsidR="00F87112" w:rsidRPr="00974131">
        <w:rPr>
          <w:rFonts w:asciiTheme="minorHAnsi" w:hAnsiTheme="minorHAnsi" w:cstheme="minorHAnsi"/>
          <w:sz w:val="24"/>
          <w:szCs w:val="24"/>
          <w:lang w:val="eu-ES"/>
        </w:rPr>
        <w:t xml:space="preserve"> .</w:t>
      </w:r>
    </w:p>
    <w:p w:rsidR="00F87112" w:rsidRPr="00974131" w:rsidRDefault="00F87112" w:rsidP="00287776">
      <w:pPr>
        <w:pStyle w:val="Prrafodelista"/>
        <w:numPr>
          <w:ilvl w:val="1"/>
          <w:numId w:val="13"/>
        </w:numPr>
        <w:tabs>
          <w:tab w:val="left" w:pos="1173"/>
        </w:tabs>
        <w:spacing w:before="116"/>
        <w:ind w:left="1134" w:right="-346" w:hanging="360"/>
        <w:rPr>
          <w:rFonts w:asciiTheme="minorHAnsi" w:hAnsiTheme="minorHAnsi" w:cstheme="minorHAnsi"/>
          <w:sz w:val="24"/>
          <w:szCs w:val="24"/>
          <w:lang w:val="eu-ES"/>
        </w:rPr>
      </w:pPr>
      <w:r w:rsidRPr="00974131">
        <w:rPr>
          <w:rFonts w:asciiTheme="minorHAnsi" w:hAnsiTheme="minorHAnsi" w:cstheme="minorHAnsi"/>
          <w:sz w:val="24"/>
          <w:szCs w:val="24"/>
          <w:lang w:val="eu-ES"/>
        </w:rPr>
        <w:t>Elkarbizitza</w:t>
      </w:r>
      <w:r w:rsidRPr="00974131">
        <w:rPr>
          <w:rFonts w:asciiTheme="minorHAnsi" w:hAnsiTheme="minorHAnsi" w:cstheme="minorHAnsi"/>
          <w:color w:val="000000"/>
          <w:sz w:val="24"/>
          <w:szCs w:val="24"/>
          <w:lang w:val="eu-ES"/>
        </w:rPr>
        <w:t>ren aurkako portaerak eragindako irakasleek ikastetxeko zuzendaritzari eta tutoreari jakinaraziko diete erabakia, eta haiek, halaber, gurasoei edo legezko ordezkariei (adingabeak badira) jakinaraziko diete.</w:t>
      </w:r>
    </w:p>
    <w:p w:rsidR="00F87112" w:rsidRPr="00974131" w:rsidRDefault="00F87112" w:rsidP="00974131">
      <w:pPr>
        <w:pStyle w:val="Prrafodelista"/>
        <w:numPr>
          <w:ilvl w:val="0"/>
          <w:numId w:val="13"/>
        </w:numPr>
        <w:tabs>
          <w:tab w:val="left" w:pos="822"/>
        </w:tabs>
        <w:spacing w:before="118"/>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b), c) eta d) neurriak:</w:t>
      </w:r>
    </w:p>
    <w:p w:rsidR="009463DA" w:rsidRPr="00974131" w:rsidRDefault="00F87112" w:rsidP="00974131">
      <w:pPr>
        <w:pStyle w:val="Prrafodelista"/>
        <w:widowControl/>
        <w:numPr>
          <w:ilvl w:val="0"/>
          <w:numId w:val="15"/>
        </w:numPr>
        <w:tabs>
          <w:tab w:val="left" w:pos="1173"/>
        </w:tabs>
        <w:suppressAutoHyphens w:val="0"/>
        <w:spacing w:before="121"/>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color w:val="000000"/>
          <w:sz w:val="24"/>
          <w:szCs w:val="24"/>
          <w:lang w:val="eu-ES"/>
        </w:rPr>
        <w:t>Neurri horiek ikastetxeko zuzendaritzak eskuordetu ahal izango dizkio elkarbizitzaren aurkako portaera izan duen organo, kargu edo pertsonari.</w:t>
      </w:r>
    </w:p>
    <w:p w:rsidR="009463DA" w:rsidRPr="00974131" w:rsidRDefault="009463DA" w:rsidP="00974131">
      <w:pPr>
        <w:pStyle w:val="Prrafodelista"/>
        <w:widowControl/>
        <w:numPr>
          <w:ilvl w:val="0"/>
          <w:numId w:val="15"/>
        </w:numPr>
        <w:tabs>
          <w:tab w:val="left" w:pos="1173"/>
        </w:tabs>
        <w:suppressAutoHyphens w:val="0"/>
        <w:spacing w:before="121"/>
        <w:ind w:right="-346"/>
        <w:textAlignment w:val="baseline"/>
        <w:rPr>
          <w:rFonts w:asciiTheme="minorHAnsi" w:hAnsiTheme="minorHAnsi" w:cstheme="minorHAnsi"/>
          <w:color w:val="000000"/>
          <w:sz w:val="24"/>
          <w:szCs w:val="24"/>
          <w:lang w:val="eu-ES"/>
        </w:rPr>
      </w:pPr>
      <w:r w:rsidRPr="00974131">
        <w:rPr>
          <w:rFonts w:asciiTheme="minorHAnsi" w:hAnsiTheme="minorHAnsi" w:cstheme="minorHAnsi"/>
          <w:color w:val="000000"/>
          <w:sz w:val="24"/>
          <w:szCs w:val="24"/>
          <w:lang w:val="eu-ES"/>
        </w:rPr>
        <w:t>Neurri horien berri emango zaie ikasleari, ikastetxeko zuzendaritzari eta tutoreari, eta azken horrek gurasoei edo legezko ordezkariei jakinaraziko die, adingabeak badira.</w:t>
      </w:r>
    </w:p>
    <w:p w:rsidR="009463DA" w:rsidRPr="00974131" w:rsidRDefault="009463DA" w:rsidP="00974131">
      <w:pPr>
        <w:pStyle w:val="Prrafodelista"/>
        <w:widowControl/>
        <w:suppressAutoHyphens w:val="0"/>
        <w:ind w:left="1182" w:right="-346" w:firstLine="0"/>
        <w:rPr>
          <w:rFonts w:asciiTheme="minorHAnsi" w:eastAsia="Times New Roman" w:hAnsiTheme="minorHAnsi" w:cstheme="minorHAnsi"/>
          <w:sz w:val="24"/>
          <w:szCs w:val="24"/>
          <w:lang w:val="eu-ES" w:eastAsia="es-ES"/>
        </w:rPr>
      </w:pPr>
    </w:p>
    <w:p w:rsidR="00F2644A" w:rsidRPr="00974131" w:rsidRDefault="009463DA" w:rsidP="00974131">
      <w:pPr>
        <w:pStyle w:val="Prrafodelista"/>
        <w:widowControl/>
        <w:numPr>
          <w:ilvl w:val="0"/>
          <w:numId w:val="13"/>
        </w:numPr>
        <w:suppressAutoHyphens w:val="0"/>
        <w:spacing w:before="7"/>
        <w:ind w:right="-346"/>
        <w:textAlignment w:val="baseline"/>
        <w:rPr>
          <w:rFonts w:asciiTheme="minorHAnsi" w:hAnsiTheme="minorHAnsi" w:cstheme="minorHAnsi"/>
          <w:sz w:val="24"/>
          <w:szCs w:val="24"/>
          <w:lang w:val="eu-ES"/>
        </w:rPr>
      </w:pPr>
      <w:r w:rsidRPr="00974131">
        <w:rPr>
          <w:rFonts w:asciiTheme="minorHAnsi" w:hAnsiTheme="minorHAnsi" w:cstheme="minorHAnsi"/>
          <w:color w:val="000000"/>
          <w:sz w:val="24"/>
          <w:szCs w:val="24"/>
          <w:lang w:val="eu-ES"/>
        </w:rPr>
        <w:t>Irakasgaiaren arduradunari dagokio f) neurria aplikatzea. Azken horrek ikastetxeko zuzendaritzari eta tutoreari jakinaraziko die bere erabakia, eta tutoreak, aldi berean, gurasoei edo legezko ordezkariei jakinaraziko die, adingabeak badira.</w:t>
      </w:r>
      <w:r w:rsidRPr="00974131">
        <w:rPr>
          <w:rFonts w:asciiTheme="minorHAnsi" w:eastAsia="Times New Roman" w:hAnsiTheme="minorHAnsi" w:cstheme="minorHAnsi"/>
          <w:sz w:val="24"/>
          <w:szCs w:val="24"/>
          <w:lang w:val="eu-ES" w:eastAsia="es-ES"/>
        </w:rPr>
        <w:br/>
      </w:r>
    </w:p>
    <w:p w:rsidR="009463DA" w:rsidRPr="00974131" w:rsidRDefault="00F2644A" w:rsidP="00974131">
      <w:pPr>
        <w:pStyle w:val="Prrafodelista"/>
        <w:widowControl/>
        <w:numPr>
          <w:ilvl w:val="0"/>
          <w:numId w:val="13"/>
        </w:numPr>
        <w:suppressAutoHyphens w:val="0"/>
        <w:spacing w:before="7"/>
        <w:ind w:right="-346"/>
        <w:textAlignment w:val="baseline"/>
        <w:rPr>
          <w:rFonts w:asciiTheme="minorHAnsi" w:hAnsiTheme="minorHAnsi" w:cstheme="minorHAnsi"/>
          <w:sz w:val="24"/>
          <w:szCs w:val="24"/>
          <w:lang w:val="eu-ES"/>
        </w:rPr>
      </w:pPr>
      <w:r w:rsidRPr="00974131">
        <w:rPr>
          <w:rFonts w:asciiTheme="minorHAnsi" w:hAnsiTheme="minorHAnsi" w:cstheme="minorHAnsi"/>
          <w:sz w:val="24"/>
          <w:szCs w:val="24"/>
          <w:lang w:val="eu-ES"/>
        </w:rPr>
        <w:t>g</w:t>
      </w:r>
      <w:r w:rsidR="009463DA" w:rsidRPr="00974131">
        <w:rPr>
          <w:rFonts w:asciiTheme="minorHAnsi" w:hAnsiTheme="minorHAnsi" w:cstheme="minorHAnsi"/>
          <w:sz w:val="24"/>
          <w:szCs w:val="24"/>
          <w:lang w:val="eu-ES"/>
        </w:rPr>
        <w:t xml:space="preserve">) neurria aplikatzea ikastetxeko zuzendaritzari dagokio, </w:t>
      </w:r>
      <w:r w:rsidRPr="00974131">
        <w:rPr>
          <w:rFonts w:asciiTheme="minorHAnsi" w:hAnsiTheme="minorHAnsi" w:cstheme="minorHAnsi"/>
          <w:sz w:val="24"/>
          <w:szCs w:val="24"/>
          <w:lang w:val="eu-ES"/>
        </w:rPr>
        <w:t>elkarbizitza</w:t>
      </w:r>
      <w:r w:rsidR="009463DA" w:rsidRPr="00974131">
        <w:rPr>
          <w:rFonts w:asciiTheme="minorHAnsi" w:hAnsiTheme="minorHAnsi" w:cstheme="minorHAnsi"/>
          <w:sz w:val="24"/>
          <w:szCs w:val="24"/>
          <w:lang w:val="eu-ES"/>
        </w:rPr>
        <w:t xml:space="preserve">ren aurkako </w:t>
      </w:r>
      <w:r w:rsidRPr="00974131">
        <w:rPr>
          <w:rFonts w:asciiTheme="minorHAnsi" w:hAnsiTheme="minorHAnsi" w:cstheme="minorHAnsi"/>
          <w:sz w:val="24"/>
          <w:szCs w:val="24"/>
          <w:lang w:val="eu-ES"/>
        </w:rPr>
        <w:t>portaera</w:t>
      </w:r>
      <w:r w:rsidR="009463DA" w:rsidRPr="00974131">
        <w:rPr>
          <w:rFonts w:asciiTheme="minorHAnsi" w:hAnsiTheme="minorHAnsi" w:cstheme="minorHAnsi"/>
          <w:sz w:val="24"/>
          <w:szCs w:val="24"/>
          <w:lang w:val="eu-ES"/>
        </w:rPr>
        <w:t xml:space="preserve"> izan duen hezkuntza-arduradunak txostena egin ondoren. Zuzendaritzak zainduko du </w:t>
      </w:r>
      <w:r w:rsidRPr="00974131">
        <w:rPr>
          <w:rFonts w:asciiTheme="minorHAnsi" w:hAnsiTheme="minorHAnsi" w:cstheme="minorHAnsi"/>
          <w:sz w:val="24"/>
          <w:szCs w:val="24"/>
          <w:lang w:val="eu-ES"/>
        </w:rPr>
        <w:t>elkarbizit</w:t>
      </w:r>
      <w:r w:rsidR="009463DA" w:rsidRPr="00974131">
        <w:rPr>
          <w:rFonts w:asciiTheme="minorHAnsi" w:hAnsiTheme="minorHAnsi" w:cstheme="minorHAnsi"/>
          <w:sz w:val="24"/>
          <w:szCs w:val="24"/>
          <w:lang w:val="eu-ES"/>
        </w:rPr>
        <w:t>zaren aurkako</w:t>
      </w:r>
      <w:r w:rsidRPr="00974131">
        <w:rPr>
          <w:rFonts w:asciiTheme="minorHAnsi" w:hAnsiTheme="minorHAnsi" w:cstheme="minorHAnsi"/>
          <w:sz w:val="24"/>
          <w:szCs w:val="24"/>
          <w:lang w:val="eu-ES"/>
        </w:rPr>
        <w:t xml:space="preserve"> portaera</w:t>
      </w:r>
      <w:r w:rsidR="009463DA" w:rsidRPr="00974131">
        <w:rPr>
          <w:rFonts w:asciiTheme="minorHAnsi" w:hAnsiTheme="minorHAnsi" w:cstheme="minorHAnsi"/>
          <w:sz w:val="24"/>
          <w:szCs w:val="24"/>
          <w:lang w:val="eu-ES"/>
        </w:rPr>
        <w:t xml:space="preserve"> izan duenak sinatutako konpromiso-dokumentua. Ikastetxeko Zuzendaritzak neurri horren berri emango dio tutoreari, eta hark gurasoei edo legezko ordezka</w:t>
      </w:r>
      <w:r w:rsidRPr="00974131">
        <w:rPr>
          <w:rFonts w:asciiTheme="minorHAnsi" w:hAnsiTheme="minorHAnsi" w:cstheme="minorHAnsi"/>
          <w:sz w:val="24"/>
          <w:szCs w:val="24"/>
          <w:lang w:val="eu-ES"/>
        </w:rPr>
        <w:t>riei jakinaraziko die, a</w:t>
      </w:r>
      <w:r w:rsidR="009463DA" w:rsidRPr="00974131">
        <w:rPr>
          <w:rFonts w:asciiTheme="minorHAnsi" w:hAnsiTheme="minorHAnsi" w:cstheme="minorHAnsi"/>
          <w:sz w:val="24"/>
          <w:szCs w:val="24"/>
          <w:lang w:val="eu-ES"/>
        </w:rPr>
        <w:t>dingabeak badira.</w:t>
      </w:r>
    </w:p>
    <w:p w:rsidR="00A86E10" w:rsidRPr="00974131" w:rsidRDefault="00A86E10" w:rsidP="00974131">
      <w:pPr>
        <w:pStyle w:val="Prrafodelista"/>
        <w:widowControl/>
        <w:numPr>
          <w:ilvl w:val="0"/>
          <w:numId w:val="13"/>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Ekipoak, materialak, jantziak edo aparatuak modu desegokian eramateagatik edo erabiltzeagatik aplikatzen diren hezkuntza-neurriak alde batera utzita, irakasleak berehala entregatzeko eskatu ahal izango die ikasleei, eta eskola amaitutakoan itzuli egingo dira.</w:t>
      </w:r>
    </w:p>
    <w:p w:rsidR="00B82C08" w:rsidRPr="00974131" w:rsidRDefault="00287994" w:rsidP="00974131">
      <w:pPr>
        <w:pStyle w:val="Prrafodelista"/>
        <w:numPr>
          <w:ilvl w:val="0"/>
          <w:numId w:val="13"/>
        </w:numPr>
        <w:tabs>
          <w:tab w:val="left" w:pos="822"/>
        </w:tabs>
        <w:spacing w:before="121"/>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Ekintzen egileen berri izan eta hogei eskola</w:t>
      </w:r>
      <w:r w:rsidR="00902F95" w:rsidRPr="00974131">
        <w:rPr>
          <w:rFonts w:asciiTheme="minorHAnsi" w:hAnsiTheme="minorHAnsi" w:cstheme="minorHAnsi"/>
          <w:sz w:val="24"/>
          <w:szCs w:val="24"/>
          <w:lang w:val="eu-ES"/>
        </w:rPr>
        <w:t>-</w:t>
      </w:r>
      <w:r w:rsidRPr="00974131">
        <w:rPr>
          <w:rFonts w:asciiTheme="minorHAnsi" w:hAnsiTheme="minorHAnsi" w:cstheme="minorHAnsi"/>
          <w:sz w:val="24"/>
          <w:szCs w:val="24"/>
          <w:lang w:val="eu-ES"/>
        </w:rPr>
        <w:t>egun igarota hezkuntza neurririk aplikatu ez bada, ezin izanen da horrelakorik aplikatu.</w:t>
      </w:r>
    </w:p>
    <w:p w:rsidR="00B82C08" w:rsidRPr="00974131" w:rsidRDefault="00287994" w:rsidP="00974131">
      <w:pPr>
        <w:pStyle w:val="Prrafodelista"/>
        <w:numPr>
          <w:ilvl w:val="0"/>
          <w:numId w:val="13"/>
        </w:numPr>
        <w:tabs>
          <w:tab w:val="left" w:pos="822"/>
        </w:tabs>
        <w:spacing w:before="122" w:line="235" w:lineRule="auto"/>
        <w:ind w:left="814" w:right="-346" w:hanging="356"/>
        <w:rPr>
          <w:rFonts w:asciiTheme="minorHAnsi" w:hAnsiTheme="minorHAnsi" w:cstheme="minorHAnsi"/>
          <w:sz w:val="24"/>
          <w:szCs w:val="24"/>
          <w:lang w:val="eu-ES"/>
        </w:rPr>
      </w:pPr>
      <w:r w:rsidRPr="00974131">
        <w:rPr>
          <w:rFonts w:asciiTheme="minorHAnsi" w:hAnsiTheme="minorHAnsi" w:cstheme="minorHAnsi"/>
          <w:sz w:val="24"/>
          <w:szCs w:val="24"/>
          <w:lang w:val="eu-ES"/>
        </w:rPr>
        <w:t>Elkarbizitzaren aurkako portaeretarako hezkuntza neurrien aurka ezin da inolako erreklamaziorik egin administrazio bidean.</w:t>
      </w:r>
    </w:p>
    <w:p w:rsidR="00B82C08" w:rsidRPr="00974131" w:rsidRDefault="00B82C08" w:rsidP="00974131">
      <w:pPr>
        <w:pStyle w:val="Textoindependiente"/>
        <w:spacing w:before="0"/>
        <w:ind w:left="0" w:right="-346"/>
        <w:rPr>
          <w:rFonts w:asciiTheme="minorHAnsi" w:hAnsiTheme="minorHAnsi" w:cstheme="minorHAnsi"/>
          <w:lang w:val="eu-ES"/>
        </w:rPr>
      </w:pPr>
    </w:p>
    <w:p w:rsidR="00B82C08" w:rsidRPr="00974131" w:rsidRDefault="00287994" w:rsidP="00974131">
      <w:pPr>
        <w:pStyle w:val="Ttulo11"/>
        <w:tabs>
          <w:tab w:val="left" w:pos="641"/>
          <w:tab w:val="left" w:pos="2627"/>
          <w:tab w:val="left" w:pos="4798"/>
          <w:tab w:val="left" w:pos="7229"/>
          <w:tab w:val="left" w:pos="8228"/>
        </w:tabs>
        <w:ind w:left="529" w:right="-346" w:hanging="428"/>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7.-</w:t>
      </w:r>
      <w:r w:rsidRPr="00974131">
        <w:rPr>
          <w:rFonts w:asciiTheme="minorHAnsi" w:hAnsiTheme="minorHAnsi" w:cstheme="minorHAnsi"/>
          <w:sz w:val="24"/>
          <w:szCs w:val="24"/>
          <w:lang w:val="eu-ES"/>
        </w:rPr>
        <w:tab/>
      </w:r>
      <w:r w:rsidRPr="00974131">
        <w:rPr>
          <w:rFonts w:asciiTheme="minorHAnsi" w:hAnsiTheme="minorHAnsi" w:cstheme="minorHAnsi"/>
          <w:sz w:val="24"/>
          <w:szCs w:val="24"/>
          <w:lang w:val="eu-ES"/>
        </w:rPr>
        <w:tab/>
        <w:t>ELKARBIZITZARAKO BEREZIKI KALTEGARRIAK DIREN PORTAERAK</w:t>
      </w:r>
    </w:p>
    <w:p w:rsidR="00B82C08" w:rsidRPr="00974131" w:rsidRDefault="00DE1B12" w:rsidP="00F61A06">
      <w:pPr>
        <w:pStyle w:val="Textoindependiente"/>
        <w:spacing w:before="115"/>
        <w:ind w:left="102" w:right="-346"/>
        <w:rPr>
          <w:rFonts w:asciiTheme="minorHAnsi" w:hAnsiTheme="minorHAnsi" w:cstheme="minorHAnsi"/>
          <w:lang w:val="eu-ES"/>
        </w:rPr>
      </w:pPr>
      <w:r w:rsidRPr="00974131">
        <w:rPr>
          <w:rFonts w:asciiTheme="minorHAnsi" w:hAnsiTheme="minorHAnsi" w:cstheme="minorHAnsi"/>
          <w:lang w:val="eu-ES"/>
        </w:rPr>
        <w:t>Elkarbizitzarako bereziki kaltegarriak diren portaerak dira, Elkarbizitzaren Erregelamenduan agertzen direnetatik ikastetxeko ohiko elkarbizitza larriki nahasten dutenak. Nolanahi ere, honako hauek elkarbizitzarako bereziki kaltegarriak diren portaeratzat hartuko dira:</w:t>
      </w:r>
    </w:p>
    <w:p w:rsidR="00B82C08" w:rsidRPr="00974131" w:rsidRDefault="00DE1B12" w:rsidP="00974131">
      <w:pPr>
        <w:pStyle w:val="Prrafodelista"/>
        <w:numPr>
          <w:ilvl w:val="0"/>
          <w:numId w:val="4"/>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Irakasleen edo haren agintearen aurkako edo eskola elkartekoak diren edo haren zerbitzura jarduten duten kideen aurkako irainak, kalumniak, ofentsak, isekak edo umiliazioak, haien aurkako indarkeria fisikoa edo bestelakoa eta, halaber, haienganako jazarpen eta hitzezko edo egitezko jokabideak.</w:t>
      </w:r>
    </w:p>
    <w:p w:rsidR="002B6BFC" w:rsidRPr="00974131" w:rsidRDefault="002B6BFC" w:rsidP="00974131">
      <w:pPr>
        <w:pStyle w:val="Prrafodelista"/>
        <w:numPr>
          <w:ilvl w:val="0"/>
          <w:numId w:val="4"/>
        </w:numPr>
        <w:ind w:right="-346"/>
        <w:rPr>
          <w:rFonts w:asciiTheme="minorHAnsi" w:hAnsiTheme="minorHAnsi" w:cstheme="minorHAnsi"/>
          <w:sz w:val="24"/>
          <w:szCs w:val="24"/>
          <w:lang w:val="eu-ES"/>
        </w:rPr>
      </w:pPr>
      <w:r w:rsidRPr="00974131">
        <w:rPr>
          <w:rFonts w:asciiTheme="minorHAnsi" w:hAnsiTheme="minorHAnsi" w:cstheme="minorHAnsi"/>
          <w:sz w:val="24"/>
          <w:szCs w:val="24"/>
          <w:lang w:val="eu-ES"/>
        </w:rPr>
        <w:t>Eskolako jazarpena, hau da, ikasle batek edo gehiagok ikaskide batenganako hitzezko iraina, gizarte-gaitzespena, larderia psikologikoa eta/edo eraso fisikoa luzaroan izatea. Jazarpen hori ikastetxean eta/edo kanpoan egin daiteke, baita teknologia berriak erabiliz ere.</w:t>
      </w:r>
    </w:p>
    <w:p w:rsidR="002B6BFC" w:rsidRPr="00974131" w:rsidRDefault="002B6BFC" w:rsidP="00974131">
      <w:pPr>
        <w:pStyle w:val="Prrafodelista"/>
        <w:numPr>
          <w:ilvl w:val="0"/>
          <w:numId w:val="4"/>
        </w:numPr>
        <w:ind w:right="-346"/>
        <w:rPr>
          <w:rFonts w:asciiTheme="minorHAnsi" w:hAnsiTheme="minorHAnsi" w:cstheme="minorHAnsi"/>
          <w:sz w:val="24"/>
          <w:szCs w:val="24"/>
          <w:lang w:val="eu-ES"/>
        </w:rPr>
      </w:pPr>
      <w:r w:rsidRPr="00974131">
        <w:rPr>
          <w:rFonts w:asciiTheme="minorHAnsi" w:hAnsiTheme="minorHAnsi" w:cstheme="minorHAnsi"/>
          <w:sz w:val="24"/>
          <w:szCs w:val="24"/>
          <w:lang w:val="eu-ES"/>
        </w:rPr>
        <w:t>Genero indarkeria hezkuntzaren eremuan, hau da, kalte fisikoak, sexualak, psikologikoak edo ekonomikoak eragin diezazkieketen emakume ikasle</w:t>
      </w:r>
      <w:r w:rsidR="00301781" w:rsidRPr="00974131">
        <w:rPr>
          <w:rFonts w:asciiTheme="minorHAnsi" w:hAnsiTheme="minorHAnsi" w:cstheme="minorHAnsi"/>
          <w:sz w:val="24"/>
          <w:szCs w:val="24"/>
          <w:lang w:val="eu-ES"/>
        </w:rPr>
        <w:t xml:space="preserve">en aurkako indarkeria </w:t>
      </w:r>
      <w:r w:rsidRPr="00974131">
        <w:rPr>
          <w:rFonts w:asciiTheme="minorHAnsi" w:hAnsiTheme="minorHAnsi" w:cstheme="minorHAnsi"/>
          <w:sz w:val="24"/>
          <w:szCs w:val="24"/>
          <w:lang w:val="eu-ES"/>
        </w:rPr>
        <w:t>ekintzak eta mehatxuak.</w:t>
      </w:r>
    </w:p>
    <w:p w:rsidR="00AF3E13" w:rsidRPr="00974131" w:rsidRDefault="00AF3E13" w:rsidP="00974131">
      <w:pPr>
        <w:pStyle w:val="Prrafodelista"/>
        <w:widowControl/>
        <w:numPr>
          <w:ilvl w:val="0"/>
          <w:numId w:val="4"/>
        </w:numPr>
        <w:suppressAutoHyphens w:val="0"/>
        <w:ind w:right="-346"/>
        <w:textAlignment w:val="baseline"/>
        <w:rPr>
          <w:rFonts w:asciiTheme="minorHAnsi" w:hAnsiTheme="minorHAnsi" w:cstheme="minorHAnsi"/>
          <w:sz w:val="24"/>
          <w:szCs w:val="24"/>
          <w:lang w:val="eu-ES"/>
        </w:rPr>
      </w:pPr>
      <w:r w:rsidRPr="00974131">
        <w:rPr>
          <w:rFonts w:asciiTheme="minorHAnsi" w:hAnsiTheme="minorHAnsi" w:cstheme="minorHAnsi"/>
          <w:sz w:val="24"/>
          <w:szCs w:val="24"/>
          <w:lang w:val="eu-ES"/>
        </w:rPr>
        <w:t>Sexu-orientazioan edo identitatean, arrazan, etnian, erlijioan, sinesmenetan edo de</w:t>
      </w:r>
      <w:r w:rsidR="00902F95" w:rsidRPr="00974131">
        <w:rPr>
          <w:rFonts w:asciiTheme="minorHAnsi" w:hAnsiTheme="minorHAnsi" w:cstheme="minorHAnsi"/>
          <w:sz w:val="24"/>
          <w:szCs w:val="24"/>
          <w:lang w:val="eu-ES"/>
        </w:rPr>
        <w:t>s</w:t>
      </w:r>
      <w:r w:rsidRPr="00974131">
        <w:rPr>
          <w:rFonts w:asciiTheme="minorHAnsi" w:hAnsiTheme="minorHAnsi" w:cstheme="minorHAnsi"/>
          <w:sz w:val="24"/>
          <w:szCs w:val="24"/>
          <w:lang w:val="eu-ES"/>
        </w:rPr>
        <w:t>gaitasunean oinarritutako hitzezko edo ekintzazko atentatu-jokabideak, edo ezaugarri pertsonalengatik, ekonomikoengatik, sozialengatik edo hezkuntzagatik ahulenak diren ikasleen aurka egiten direnak.</w:t>
      </w:r>
    </w:p>
    <w:p w:rsidR="00AF3E13" w:rsidRPr="00974131" w:rsidRDefault="006A2DD3" w:rsidP="00974131">
      <w:pPr>
        <w:pStyle w:val="Textoindependiente"/>
        <w:numPr>
          <w:ilvl w:val="0"/>
          <w:numId w:val="4"/>
        </w:numPr>
        <w:spacing w:before="92"/>
        <w:ind w:right="-346"/>
        <w:rPr>
          <w:rFonts w:asciiTheme="minorHAnsi" w:hAnsiTheme="minorHAnsi" w:cstheme="minorHAnsi"/>
          <w:lang w:val="eu-ES"/>
        </w:rPr>
      </w:pPr>
      <w:r>
        <w:rPr>
          <w:rFonts w:asciiTheme="minorHAnsi" w:hAnsiTheme="minorHAnsi" w:cstheme="minorHAnsi"/>
          <w:lang w:val="eu-ES"/>
        </w:rPr>
        <w:t>Eskola</w:t>
      </w:r>
      <w:r w:rsidR="00AF3E13" w:rsidRPr="00974131">
        <w:rPr>
          <w:rFonts w:asciiTheme="minorHAnsi" w:hAnsiTheme="minorHAnsi" w:cstheme="minorHAnsi"/>
          <w:lang w:val="eu-ES"/>
        </w:rPr>
        <w:t xml:space="preserve"> edo hezkuntzako jardueren </w:t>
      </w:r>
      <w:r>
        <w:rPr>
          <w:rFonts w:asciiTheme="minorHAnsi" w:hAnsiTheme="minorHAnsi" w:cstheme="minorHAnsi"/>
          <w:lang w:val="eu-ES"/>
        </w:rPr>
        <w:t>inguruko</w:t>
      </w:r>
      <w:r w:rsidR="00AF3E13" w:rsidRPr="00974131">
        <w:rPr>
          <w:rFonts w:asciiTheme="minorHAnsi" w:hAnsiTheme="minorHAnsi" w:cstheme="minorHAnsi"/>
          <w:lang w:val="eu-ES"/>
        </w:rPr>
        <w:t xml:space="preserve"> testuak, irudiak, soinuak eta abar grabatzea zuzendaritzak baimentzen ez dituen erabileretarako, baita pertsonen bizitza pribatuarekin zerikusia duen edozein eszena grabatzea ere, bai eta horien hedatzea ere, baliabide elektronikoen bidez edo beste baliabide batzuen bidez. </w:t>
      </w:r>
    </w:p>
    <w:p w:rsidR="00004175" w:rsidRPr="00974131" w:rsidRDefault="00004175" w:rsidP="00974131">
      <w:pPr>
        <w:pStyle w:val="Prrafodelista"/>
        <w:widowControl/>
        <w:numPr>
          <w:ilvl w:val="0"/>
          <w:numId w:val="4"/>
        </w:numPr>
        <w:suppressAutoHyphens w:val="0"/>
        <w:ind w:right="-346"/>
        <w:textAlignment w:val="baseline"/>
        <w:rPr>
          <w:rFonts w:asciiTheme="minorHAnsi" w:hAnsiTheme="minorHAnsi" w:cstheme="minorHAnsi"/>
          <w:sz w:val="24"/>
          <w:szCs w:val="24"/>
          <w:lang w:val="eu-ES"/>
        </w:rPr>
      </w:pPr>
      <w:r w:rsidRPr="00974131">
        <w:rPr>
          <w:rFonts w:asciiTheme="minorHAnsi" w:hAnsiTheme="minorHAnsi" w:cstheme="minorHAnsi"/>
          <w:sz w:val="24"/>
          <w:szCs w:val="24"/>
          <w:lang w:val="eu-ES"/>
        </w:rPr>
        <w:t>Zentroan zerbitzuak ematen dituzten langileen aurkako erasoa, fisikoa zein ahozkoa.</w:t>
      </w:r>
    </w:p>
    <w:p w:rsidR="00B82C08" w:rsidRPr="00974131" w:rsidRDefault="00004175" w:rsidP="00974131">
      <w:pPr>
        <w:pStyle w:val="Prrafodelista"/>
        <w:numPr>
          <w:ilvl w:val="0"/>
          <w:numId w:val="4"/>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lastRenderedPageBreak/>
        <w:t>Ikastetxeko instalazioak, materialak edo altzariak, baita eskola elkartekoak diren ere, kaltea larria denean.</w:t>
      </w:r>
    </w:p>
    <w:p w:rsidR="00B82C08" w:rsidRPr="00974131" w:rsidRDefault="00004175" w:rsidP="00974131">
      <w:pPr>
        <w:pStyle w:val="Prrafodelista"/>
        <w:numPr>
          <w:ilvl w:val="0"/>
          <w:numId w:val="4"/>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Asmo txarrez eginak izateagatik, eskola elkartekoak diren osotasun fisikoarentzat arriskugarriak izan daitezkeen portaerak</w:t>
      </w:r>
    </w:p>
    <w:p w:rsidR="00B82C08" w:rsidRPr="00974131" w:rsidRDefault="00A86456" w:rsidP="00974131">
      <w:pPr>
        <w:pStyle w:val="Prrafodelista"/>
        <w:numPr>
          <w:ilvl w:val="0"/>
          <w:numId w:val="4"/>
        </w:numPr>
        <w:tabs>
          <w:tab w:val="left" w:pos="822"/>
        </w:tabs>
        <w:spacing w:before="121"/>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langileei gezurrak esatea edo nahita informazio faltsua ematea</w:t>
      </w:r>
    </w:p>
    <w:p w:rsidR="00B82C08" w:rsidRPr="00974131" w:rsidRDefault="00A86456" w:rsidP="00974131">
      <w:pPr>
        <w:pStyle w:val="Prrafodelista"/>
        <w:numPr>
          <w:ilvl w:val="0"/>
          <w:numId w:val="4"/>
        </w:numPr>
        <w:tabs>
          <w:tab w:val="left" w:pos="822"/>
        </w:tabs>
        <w:ind w:right="-34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gauzak edo edozein pertsonaren gauzak lapurtzea.</w:t>
      </w:r>
    </w:p>
    <w:p w:rsidR="00B82C08" w:rsidRPr="00974131" w:rsidRDefault="00A86456" w:rsidP="00974131">
      <w:pPr>
        <w:pStyle w:val="Prrafodelista"/>
        <w:numPr>
          <w:ilvl w:val="0"/>
          <w:numId w:val="4"/>
        </w:numPr>
        <w:tabs>
          <w:tab w:val="left" w:pos="822"/>
        </w:tabs>
        <w:ind w:right="-346"/>
        <w:rPr>
          <w:rFonts w:asciiTheme="minorHAnsi" w:hAnsiTheme="minorHAnsi" w:cstheme="minorHAnsi"/>
          <w:sz w:val="24"/>
          <w:szCs w:val="24"/>
          <w:lang w:val="eu-ES"/>
        </w:rPr>
      </w:pPr>
      <w:r w:rsidRPr="00974131">
        <w:rPr>
          <w:rFonts w:asciiTheme="minorHAnsi" w:hAnsiTheme="minorHAnsi" w:cstheme="minorHAnsi"/>
          <w:sz w:val="24"/>
          <w:szCs w:val="24"/>
          <w:lang w:val="eu-ES"/>
        </w:rPr>
        <w:t>Ekitaldi akademikoetan beste pertsona baten itxurak egitea eta agiri akademikoak faltsutzea edo lapurtzea. Bereziki larritzat joko da azterketen ereduak edo erantzunen kopiak lapurtzea, eta haiek hedatzea, edukitzea, erostea edo saltzea.</w:t>
      </w:r>
    </w:p>
    <w:p w:rsidR="00B82C08" w:rsidRPr="00974131" w:rsidRDefault="00E30C86" w:rsidP="00974131">
      <w:pPr>
        <w:pStyle w:val="Prrafodelista"/>
        <w:numPr>
          <w:ilvl w:val="0"/>
          <w:numId w:val="4"/>
        </w:numPr>
        <w:tabs>
          <w:tab w:val="left" w:pos="822"/>
        </w:tabs>
        <w:spacing w:before="122" w:line="235" w:lineRule="auto"/>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Elkarbizitzarako be</w:t>
      </w:r>
      <w:r w:rsidR="00902F95" w:rsidRPr="00974131">
        <w:rPr>
          <w:rFonts w:asciiTheme="minorHAnsi" w:hAnsiTheme="minorHAnsi" w:cstheme="minorHAnsi"/>
          <w:sz w:val="24"/>
          <w:szCs w:val="24"/>
          <w:lang w:val="eu-ES"/>
        </w:rPr>
        <w:t>reziki kaltegarria den po</w:t>
      </w:r>
      <w:r w:rsidRPr="00974131">
        <w:rPr>
          <w:rFonts w:asciiTheme="minorHAnsi" w:hAnsiTheme="minorHAnsi" w:cstheme="minorHAnsi"/>
          <w:sz w:val="24"/>
          <w:szCs w:val="24"/>
          <w:lang w:val="eu-ES"/>
        </w:rPr>
        <w:t>rta</w:t>
      </w:r>
      <w:r w:rsidR="00902F95" w:rsidRPr="00974131">
        <w:rPr>
          <w:rFonts w:asciiTheme="minorHAnsi" w:hAnsiTheme="minorHAnsi" w:cstheme="minorHAnsi"/>
          <w:sz w:val="24"/>
          <w:szCs w:val="24"/>
          <w:lang w:val="eu-ES"/>
        </w:rPr>
        <w:t>e</w:t>
      </w:r>
      <w:r w:rsidRPr="00974131">
        <w:rPr>
          <w:rFonts w:asciiTheme="minorHAnsi" w:hAnsiTheme="minorHAnsi" w:cstheme="minorHAnsi"/>
          <w:sz w:val="24"/>
          <w:szCs w:val="24"/>
          <w:lang w:val="eu-ES"/>
        </w:rPr>
        <w:t>ra baten jakitun edo lekuko izatea eta zuzendaritza taldeari ez jakinaraztea.</w:t>
      </w:r>
    </w:p>
    <w:p w:rsidR="00B82C08" w:rsidRPr="00974131" w:rsidRDefault="00E30C86" w:rsidP="00974131">
      <w:pPr>
        <w:pStyle w:val="Prrafodelista"/>
        <w:numPr>
          <w:ilvl w:val="0"/>
          <w:numId w:val="4"/>
        </w:numPr>
        <w:tabs>
          <w:tab w:val="left" w:pos="822"/>
        </w:tabs>
        <w:spacing w:before="121"/>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Obedientzia ukatzeko portaerak, bereziki ezarritako hezkuntza neurriak betetzen ez direnean</w:t>
      </w:r>
    </w:p>
    <w:p w:rsidR="004A0848" w:rsidRPr="00974131" w:rsidRDefault="00E30C86" w:rsidP="00974131">
      <w:pPr>
        <w:pStyle w:val="Prrafodelista"/>
        <w:numPr>
          <w:ilvl w:val="0"/>
          <w:numId w:val="4"/>
        </w:numPr>
        <w:tabs>
          <w:tab w:val="left" w:pos="822"/>
        </w:tabs>
        <w:ind w:left="821"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Konstituzioan jasotako eskubide eta askatasunen aurkakoak diren edo terrorismoaren apologiatzat hartzen diren pintaketak edo idatzizko beste adierazpen batzuk egitea edo halako kartelak jartzea.</w:t>
      </w:r>
    </w:p>
    <w:p w:rsidR="00E30C86" w:rsidRPr="00974131" w:rsidRDefault="004A0848" w:rsidP="00974131">
      <w:pPr>
        <w:pStyle w:val="Prrafodelista"/>
        <w:numPr>
          <w:ilvl w:val="0"/>
          <w:numId w:val="4"/>
        </w:numPr>
        <w:tabs>
          <w:tab w:val="left" w:pos="822"/>
        </w:tabs>
        <w:ind w:left="821" w:right="-346"/>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D</w:t>
      </w:r>
      <w:r w:rsidR="00E30C86" w:rsidRPr="00974131">
        <w:rPr>
          <w:rFonts w:asciiTheme="minorHAnsi" w:eastAsia="Times New Roman" w:hAnsiTheme="minorHAnsi" w:cstheme="minorHAnsi"/>
          <w:color w:val="000000"/>
          <w:sz w:val="24"/>
          <w:szCs w:val="24"/>
          <w:lang w:val="eu-ES" w:eastAsia="es-ES"/>
        </w:rPr>
        <w:t xml:space="preserve">rogen kontsumoa, banaketa, zentroko espazioetan edozein motatako substantzia toxikoak behin eta berriz kontsumitzea, edo </w:t>
      </w:r>
      <w:r w:rsidRPr="00974131">
        <w:rPr>
          <w:rFonts w:asciiTheme="minorHAnsi" w:eastAsia="Times New Roman" w:hAnsiTheme="minorHAnsi" w:cstheme="minorHAnsi"/>
          <w:color w:val="000000"/>
          <w:sz w:val="24"/>
          <w:szCs w:val="24"/>
          <w:lang w:val="eu-ES" w:eastAsia="es-ES"/>
        </w:rPr>
        <w:t>port</w:t>
      </w:r>
      <w:r w:rsidR="00902F95" w:rsidRPr="00974131">
        <w:rPr>
          <w:rFonts w:asciiTheme="minorHAnsi" w:eastAsia="Times New Roman" w:hAnsiTheme="minorHAnsi" w:cstheme="minorHAnsi"/>
          <w:color w:val="000000"/>
          <w:sz w:val="24"/>
          <w:szCs w:val="24"/>
          <w:lang w:val="eu-ES" w:eastAsia="es-ES"/>
        </w:rPr>
        <w:t>aera</w:t>
      </w:r>
      <w:r w:rsidRPr="00974131">
        <w:rPr>
          <w:rFonts w:asciiTheme="minorHAnsi" w:eastAsia="Times New Roman" w:hAnsiTheme="minorHAnsi" w:cstheme="minorHAnsi"/>
          <w:color w:val="000000"/>
          <w:sz w:val="24"/>
          <w:szCs w:val="24"/>
          <w:lang w:val="eu-ES" w:eastAsia="es-ES"/>
        </w:rPr>
        <w:t xml:space="preserve"> horiek hartzera</w:t>
      </w:r>
      <w:r w:rsidR="00E30C86" w:rsidRPr="00974131">
        <w:rPr>
          <w:rFonts w:asciiTheme="minorHAnsi" w:eastAsia="Times New Roman" w:hAnsiTheme="minorHAnsi" w:cstheme="minorHAnsi"/>
          <w:color w:val="000000"/>
          <w:sz w:val="24"/>
          <w:szCs w:val="24"/>
          <w:lang w:val="eu-ES" w:eastAsia="es-ES"/>
        </w:rPr>
        <w:t xml:space="preserve"> bultzatzea.</w:t>
      </w:r>
    </w:p>
    <w:p w:rsidR="00B82C08" w:rsidRPr="00974131" w:rsidRDefault="004A0848" w:rsidP="00974131">
      <w:pPr>
        <w:pStyle w:val="Prrafodelista"/>
        <w:numPr>
          <w:ilvl w:val="0"/>
          <w:numId w:val="4"/>
        </w:numPr>
        <w:tabs>
          <w:tab w:val="left" w:pos="822"/>
        </w:tabs>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Elkarbizitzaren aurkako portaerak behin eta berriz hartzea</w:t>
      </w:r>
    </w:p>
    <w:p w:rsidR="004A0848" w:rsidRPr="00974131" w:rsidRDefault="004A0848" w:rsidP="00974131">
      <w:pPr>
        <w:pStyle w:val="Prrafodelista"/>
        <w:widowControl/>
        <w:numPr>
          <w:ilvl w:val="0"/>
          <w:numId w:val="4"/>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Eskolara behin eta berriz ez joatea, justifikaziorik gabe, 30 ordura arte.</w:t>
      </w:r>
    </w:p>
    <w:p w:rsidR="00B82C08" w:rsidRPr="00974131" w:rsidRDefault="004A0848" w:rsidP="00974131">
      <w:pPr>
        <w:pStyle w:val="Prrafodelista"/>
        <w:numPr>
          <w:ilvl w:val="0"/>
          <w:numId w:val="4"/>
        </w:numPr>
        <w:tabs>
          <w:tab w:val="left" w:pos="821"/>
          <w:tab w:val="left" w:pos="822"/>
        </w:tabs>
        <w:ind w:left="814" w:right="-346" w:hanging="35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jardueren ohiko garapena zuzenean galaraztera bideratutako edozein egintza edo jokabide oker</w:t>
      </w:r>
    </w:p>
    <w:p w:rsidR="004A0848" w:rsidRPr="00974131" w:rsidRDefault="004A0848" w:rsidP="00974131">
      <w:pPr>
        <w:pStyle w:val="Prrafodelista"/>
        <w:widowControl/>
        <w:numPr>
          <w:ilvl w:val="0"/>
          <w:numId w:val="4"/>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Bizikidetzarako bereziki kaltegarriak diren portaerak egitera bultzatzea.</w:t>
      </w:r>
    </w:p>
    <w:p w:rsidR="00B82C08" w:rsidRPr="00974131" w:rsidRDefault="00B82C08" w:rsidP="00974131">
      <w:pPr>
        <w:pStyle w:val="Textoindependiente"/>
        <w:spacing w:before="0"/>
        <w:ind w:left="0" w:right="-346"/>
        <w:rPr>
          <w:rFonts w:asciiTheme="minorHAnsi" w:hAnsiTheme="minorHAnsi" w:cstheme="minorHAnsi"/>
          <w:lang w:val="eu-ES"/>
        </w:rPr>
      </w:pPr>
    </w:p>
    <w:p w:rsidR="00B82C08" w:rsidRPr="00974131" w:rsidRDefault="00B82C08" w:rsidP="00974131">
      <w:pPr>
        <w:pStyle w:val="Textoindependiente"/>
        <w:spacing w:before="4"/>
        <w:ind w:left="0" w:right="-346"/>
        <w:rPr>
          <w:rFonts w:asciiTheme="minorHAnsi" w:hAnsiTheme="minorHAnsi" w:cstheme="minorHAnsi"/>
          <w:lang w:val="eu-ES"/>
        </w:rPr>
      </w:pPr>
    </w:p>
    <w:p w:rsidR="00B82C08" w:rsidRPr="00974131" w:rsidRDefault="00F87112" w:rsidP="00974131">
      <w:pPr>
        <w:pStyle w:val="Ttulo11"/>
        <w:ind w:left="459" w:right="-346"/>
        <w:jc w:val="both"/>
        <w:rPr>
          <w:rFonts w:asciiTheme="minorHAnsi" w:hAnsiTheme="minorHAnsi" w:cstheme="minorHAnsi"/>
          <w:sz w:val="24"/>
          <w:szCs w:val="24"/>
          <w:lang w:val="eu-ES"/>
        </w:rPr>
      </w:pPr>
      <w:r w:rsidRPr="00974131">
        <w:rPr>
          <w:rFonts w:asciiTheme="minorHAnsi" w:hAnsiTheme="minorHAnsi" w:cstheme="minorHAnsi"/>
          <w:spacing w:val="-1"/>
          <w:sz w:val="24"/>
          <w:szCs w:val="24"/>
          <w:lang w:val="eu-ES"/>
        </w:rPr>
        <w:t>8.-</w:t>
      </w:r>
      <w:r w:rsidRPr="00974131">
        <w:rPr>
          <w:rFonts w:asciiTheme="minorHAnsi" w:hAnsiTheme="minorHAnsi" w:cstheme="minorHAnsi"/>
          <w:spacing w:val="-15"/>
          <w:sz w:val="24"/>
          <w:szCs w:val="24"/>
          <w:lang w:val="eu-ES"/>
        </w:rPr>
        <w:t xml:space="preserve"> </w:t>
      </w:r>
      <w:r w:rsidR="00F61A06" w:rsidRPr="00974131">
        <w:rPr>
          <w:rFonts w:asciiTheme="minorHAnsi" w:hAnsiTheme="minorHAnsi" w:cstheme="minorHAnsi"/>
          <w:sz w:val="24"/>
          <w:szCs w:val="24"/>
          <w:lang w:val="eu-ES"/>
        </w:rPr>
        <w:t>ELKARBIZITZARAKO BEREZIKI KALTEGARRIAK DIREN PORTAERETAN APLIKATU BEHARREKO HEZKUNTZA NEURRIAK.</w:t>
      </w:r>
    </w:p>
    <w:p w:rsidR="00EB5EE2" w:rsidRPr="00974131" w:rsidRDefault="00EB5EE2" w:rsidP="00974131">
      <w:pPr>
        <w:ind w:right="-346"/>
        <w:jc w:val="both"/>
        <w:rPr>
          <w:rFonts w:asciiTheme="minorHAnsi" w:eastAsia="Times New Roman" w:hAnsiTheme="minorHAnsi" w:cstheme="minorHAnsi"/>
          <w:sz w:val="24"/>
          <w:szCs w:val="24"/>
          <w:lang w:val="eu-ES" w:eastAsia="es-ES"/>
        </w:rPr>
      </w:pPr>
    </w:p>
    <w:p w:rsidR="00EB5EE2" w:rsidRPr="00974131" w:rsidRDefault="00EB5EE2" w:rsidP="00974131">
      <w:pPr>
        <w:widowControl/>
        <w:suppressAutoHyphens w:val="0"/>
        <w:ind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Aurreko paragrafoan deskribatutako bizikidetzarako oso kaltegarriak diren jokabideen aurrean, gertaera eragilearen aldeko hezkuntza-neurriak aplikatuko dira, eta zuzendu beharreko jokabidearen arabera, honako hauek izan daitezke, besteak beste:</w:t>
      </w:r>
    </w:p>
    <w:p w:rsidR="00B82C08" w:rsidRPr="00974131" w:rsidRDefault="00674C9F" w:rsidP="00974131">
      <w:pPr>
        <w:pStyle w:val="Prrafodelista"/>
        <w:numPr>
          <w:ilvl w:val="0"/>
          <w:numId w:val="3"/>
        </w:numPr>
        <w:tabs>
          <w:tab w:val="left" w:pos="822"/>
        </w:tabs>
        <w:spacing w:before="92"/>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Eskola ordutegitik kanpora, eskola elkartearen aldeko lanak egitea.</w:t>
      </w:r>
    </w:p>
    <w:p w:rsidR="00B82C08" w:rsidRPr="00974131" w:rsidRDefault="00674C9F" w:rsidP="00974131">
      <w:pPr>
        <w:pStyle w:val="Prrafodelista"/>
        <w:numPr>
          <w:ilvl w:val="0"/>
          <w:numId w:val="3"/>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Instalazioetan, materialetan, altzarietan, dokumentuetan edo beste pertsona batzuen gauzetan eragindako kaltea konpontzea.</w:t>
      </w:r>
    </w:p>
    <w:p w:rsidR="00B82C08" w:rsidRPr="00974131" w:rsidRDefault="00674C9F" w:rsidP="00974131">
      <w:pPr>
        <w:pStyle w:val="Prrafodelista"/>
        <w:numPr>
          <w:ilvl w:val="0"/>
          <w:numId w:val="3"/>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Jarduera osagarrietan eta/edo eskolaz kanpokoetan parte hartzeko eskubidea etetea ikasturte osorako edo zati baterako</w:t>
      </w:r>
    </w:p>
    <w:p w:rsidR="00B82C08" w:rsidRPr="00974131" w:rsidRDefault="00674C9F" w:rsidP="00974131">
      <w:pPr>
        <w:pStyle w:val="Prrafodelista"/>
        <w:numPr>
          <w:ilvl w:val="0"/>
          <w:numId w:val="3"/>
        </w:numPr>
        <w:tabs>
          <w:tab w:val="left" w:pos="822"/>
        </w:tabs>
        <w:ind w:right="-346" w:hanging="361"/>
        <w:rPr>
          <w:rFonts w:asciiTheme="minorHAnsi" w:hAnsiTheme="minorHAnsi" w:cstheme="minorHAnsi"/>
          <w:sz w:val="24"/>
          <w:szCs w:val="24"/>
          <w:lang w:val="eu-ES"/>
        </w:rPr>
      </w:pPr>
      <w:r w:rsidRPr="00974131">
        <w:rPr>
          <w:rFonts w:asciiTheme="minorHAnsi" w:hAnsiTheme="minorHAnsi" w:cstheme="minorHAnsi"/>
          <w:sz w:val="24"/>
          <w:szCs w:val="24"/>
          <w:lang w:val="eu-ES"/>
        </w:rPr>
        <w:t>Ikaslea maila bereko beste talde batera aldatzea.</w:t>
      </w:r>
    </w:p>
    <w:p w:rsidR="00674C9F" w:rsidRPr="00974131" w:rsidRDefault="00674C9F" w:rsidP="00974131">
      <w:pPr>
        <w:ind w:right="-346"/>
        <w:jc w:val="both"/>
        <w:rPr>
          <w:rFonts w:asciiTheme="minorHAnsi" w:eastAsia="Times New Roman" w:hAnsiTheme="minorHAnsi" w:cstheme="minorHAnsi"/>
          <w:sz w:val="24"/>
          <w:szCs w:val="24"/>
          <w:lang w:val="eu-ES" w:eastAsia="es-ES"/>
        </w:rPr>
      </w:pPr>
    </w:p>
    <w:p w:rsidR="00674C9F" w:rsidRPr="00974131" w:rsidRDefault="00674C9F" w:rsidP="00974131">
      <w:pPr>
        <w:pStyle w:val="Prrafodelista"/>
        <w:widowControl/>
        <w:numPr>
          <w:ilvl w:val="0"/>
          <w:numId w:val="3"/>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lastRenderedPageBreak/>
        <w:t>Ikasgelara joateko edo plataforma telematikora edo haren zenbait edukitara sartzeko eskubidea etetea, ikasgai batean edo gehiagotan, edo ikastetxera joateko eskubidea, gehienez ere hamabost eskola-egunez.</w:t>
      </w:r>
    </w:p>
    <w:p w:rsidR="00674C9F" w:rsidRPr="00974131" w:rsidRDefault="00674C9F" w:rsidP="00974131">
      <w:pPr>
        <w:pStyle w:val="Prrafodelista"/>
        <w:widowControl/>
        <w:numPr>
          <w:ilvl w:val="0"/>
          <w:numId w:val="3"/>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Ikastetxez aldatzea, hezkuntza-komunitatean alarma eragiten duten inguruabarrak gertatzen direnean.</w:t>
      </w:r>
    </w:p>
    <w:p w:rsidR="00316557" w:rsidRPr="00974131" w:rsidRDefault="00316557" w:rsidP="00974131">
      <w:pPr>
        <w:pStyle w:val="Prrafodelista"/>
        <w:widowControl/>
        <w:numPr>
          <w:ilvl w:val="0"/>
          <w:numId w:val="3"/>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Matrikula deuseztatzea, elkarbizitzarako oso kaltegarriak diren portaeren aurrean. Muturreko hezkuntza-neurria da, eta kasu hauetan aplikatu ahal izango da:</w:t>
      </w:r>
    </w:p>
    <w:p w:rsidR="009A470C" w:rsidRPr="009A470C" w:rsidRDefault="0006069A" w:rsidP="009A470C">
      <w:pPr>
        <w:pStyle w:val="Prrafodelista"/>
        <w:widowControl/>
        <w:numPr>
          <w:ilvl w:val="0"/>
          <w:numId w:val="19"/>
        </w:numPr>
        <w:suppressAutoHyphens w:val="0"/>
        <w:ind w:left="1080" w:right="-346"/>
        <w:textAlignment w:val="baseline"/>
        <w:rPr>
          <w:rFonts w:asciiTheme="minorHAnsi" w:eastAsia="Times New Roman" w:hAnsiTheme="minorHAnsi" w:cstheme="minorHAnsi"/>
          <w:color w:val="000000"/>
          <w:sz w:val="24"/>
          <w:szCs w:val="24"/>
          <w:lang w:val="eu-ES" w:eastAsia="es-ES"/>
        </w:rPr>
      </w:pPr>
      <w:r w:rsidRPr="009A470C">
        <w:rPr>
          <w:rFonts w:asciiTheme="minorHAnsi" w:eastAsia="Times New Roman" w:hAnsiTheme="minorHAnsi" w:cstheme="minorHAnsi"/>
          <w:color w:val="000000"/>
          <w:sz w:val="24"/>
          <w:szCs w:val="24"/>
          <w:lang w:val="eu-ES" w:eastAsia="es-ES"/>
        </w:rPr>
        <w:t>Elkarbizitzarako oso kaltegarria den portaera oso larria (hezkuntza-komunitateko kide bati egindako eraso fisikoa, adibidez).</w:t>
      </w:r>
    </w:p>
    <w:p w:rsidR="009A470C" w:rsidRPr="009A470C" w:rsidRDefault="0006069A" w:rsidP="009A470C">
      <w:pPr>
        <w:pStyle w:val="Prrafodelista"/>
        <w:widowControl/>
        <w:numPr>
          <w:ilvl w:val="0"/>
          <w:numId w:val="19"/>
        </w:numPr>
        <w:suppressAutoHyphens w:val="0"/>
        <w:ind w:left="1080" w:right="-346"/>
        <w:textAlignment w:val="baseline"/>
        <w:rPr>
          <w:rFonts w:asciiTheme="minorHAnsi" w:eastAsia="Times New Roman" w:hAnsiTheme="minorHAnsi" w:cstheme="minorHAnsi"/>
          <w:color w:val="000000"/>
          <w:sz w:val="24"/>
          <w:szCs w:val="24"/>
          <w:lang w:val="eu-ES" w:eastAsia="es-ES"/>
        </w:rPr>
      </w:pPr>
      <w:r w:rsidRPr="009A470C">
        <w:rPr>
          <w:rFonts w:asciiTheme="minorHAnsi" w:eastAsia="Times New Roman" w:hAnsiTheme="minorHAnsi" w:cstheme="minorHAnsi"/>
          <w:color w:val="000000"/>
          <w:sz w:val="24"/>
          <w:szCs w:val="24"/>
          <w:lang w:val="eu-ES" w:eastAsia="es-ES"/>
        </w:rPr>
        <w:t xml:space="preserve">Elkarbizitzarako </w:t>
      </w:r>
      <w:r w:rsidR="00A56539" w:rsidRPr="009A470C">
        <w:rPr>
          <w:rFonts w:asciiTheme="minorHAnsi" w:eastAsia="Times New Roman" w:hAnsiTheme="minorHAnsi" w:cstheme="minorHAnsi"/>
          <w:color w:val="000000"/>
          <w:sz w:val="24"/>
          <w:szCs w:val="24"/>
          <w:lang w:val="eu-ES" w:eastAsia="es-ES"/>
        </w:rPr>
        <w:t xml:space="preserve">bereziki </w:t>
      </w:r>
      <w:r w:rsidRPr="009A470C">
        <w:rPr>
          <w:rFonts w:asciiTheme="minorHAnsi" w:eastAsia="Times New Roman" w:hAnsiTheme="minorHAnsi" w:cstheme="minorHAnsi"/>
          <w:color w:val="000000"/>
          <w:sz w:val="24"/>
          <w:szCs w:val="24"/>
          <w:lang w:val="eu-ES" w:eastAsia="es-ES"/>
        </w:rPr>
        <w:t xml:space="preserve"> kaltegarria den portaera bat, eskolara justifikatu gabe 30 orduz ez joateagatik, 10 </w:t>
      </w:r>
      <w:r w:rsidR="007B28A9" w:rsidRPr="009A470C">
        <w:rPr>
          <w:rFonts w:asciiTheme="minorHAnsi" w:eastAsia="Times New Roman" w:hAnsiTheme="minorHAnsi" w:cstheme="minorHAnsi"/>
          <w:color w:val="000000"/>
          <w:sz w:val="24"/>
          <w:szCs w:val="24"/>
          <w:lang w:val="eu-ES" w:eastAsia="es-ES"/>
        </w:rPr>
        <w:t xml:space="preserve">ordu </w:t>
      </w:r>
      <w:r w:rsidRPr="009A470C">
        <w:rPr>
          <w:rFonts w:asciiTheme="minorHAnsi" w:eastAsia="Times New Roman" w:hAnsiTheme="minorHAnsi" w:cstheme="minorHAnsi"/>
          <w:color w:val="000000"/>
          <w:sz w:val="24"/>
          <w:szCs w:val="24"/>
          <w:lang w:val="eu-ES" w:eastAsia="es-ES"/>
        </w:rPr>
        <w:t xml:space="preserve">eta 20 </w:t>
      </w:r>
      <w:r w:rsidR="007B28A9" w:rsidRPr="009A470C">
        <w:rPr>
          <w:rFonts w:asciiTheme="minorHAnsi" w:eastAsia="Times New Roman" w:hAnsiTheme="minorHAnsi" w:cstheme="minorHAnsi"/>
          <w:color w:val="000000"/>
          <w:sz w:val="24"/>
          <w:szCs w:val="24"/>
          <w:lang w:val="eu-ES" w:eastAsia="es-ES"/>
        </w:rPr>
        <w:t xml:space="preserve">orduetara iristerakoan </w:t>
      </w:r>
      <w:r w:rsidRPr="009A470C">
        <w:rPr>
          <w:rFonts w:asciiTheme="minorHAnsi" w:eastAsia="Times New Roman" w:hAnsiTheme="minorHAnsi" w:cstheme="minorHAnsi"/>
          <w:color w:val="000000"/>
          <w:sz w:val="24"/>
          <w:szCs w:val="24"/>
          <w:lang w:val="eu-ES" w:eastAsia="es-ES"/>
        </w:rPr>
        <w:t>ohartarazpen idatzi bana jaso ondoren.</w:t>
      </w:r>
    </w:p>
    <w:p w:rsidR="00A56539" w:rsidRPr="009A470C" w:rsidRDefault="00A56539" w:rsidP="009A470C">
      <w:pPr>
        <w:pStyle w:val="Prrafodelista"/>
        <w:widowControl/>
        <w:numPr>
          <w:ilvl w:val="0"/>
          <w:numId w:val="19"/>
        </w:numPr>
        <w:suppressAutoHyphens w:val="0"/>
        <w:ind w:left="1080" w:right="-346"/>
        <w:textAlignment w:val="baseline"/>
        <w:rPr>
          <w:rFonts w:asciiTheme="minorHAnsi" w:eastAsia="Times New Roman" w:hAnsiTheme="minorHAnsi" w:cstheme="minorHAnsi"/>
          <w:color w:val="000000"/>
          <w:sz w:val="24"/>
          <w:szCs w:val="24"/>
          <w:lang w:val="eu-ES" w:eastAsia="es-ES"/>
        </w:rPr>
      </w:pPr>
      <w:r w:rsidRPr="009A470C">
        <w:rPr>
          <w:rFonts w:asciiTheme="minorHAnsi" w:eastAsia="Times New Roman" w:hAnsiTheme="minorHAnsi" w:cstheme="minorHAnsi"/>
          <w:color w:val="000000"/>
          <w:sz w:val="24"/>
          <w:szCs w:val="24"/>
          <w:lang w:val="eu-ES" w:eastAsia="es-ES"/>
        </w:rPr>
        <w:t>Elkarbizitzarako bereziki kaltegarriak diren portaerak errepikatzea (elkarbiz</w:t>
      </w:r>
      <w:r w:rsidR="00E87C1F" w:rsidRPr="009A470C">
        <w:rPr>
          <w:rFonts w:asciiTheme="minorHAnsi" w:eastAsia="Times New Roman" w:hAnsiTheme="minorHAnsi" w:cstheme="minorHAnsi"/>
          <w:color w:val="000000"/>
          <w:sz w:val="24"/>
          <w:szCs w:val="24"/>
          <w:lang w:val="eu-ES" w:eastAsia="es-ES"/>
        </w:rPr>
        <w:t>i</w:t>
      </w:r>
      <w:r w:rsidRPr="009A470C">
        <w:rPr>
          <w:rFonts w:asciiTheme="minorHAnsi" w:eastAsia="Times New Roman" w:hAnsiTheme="minorHAnsi" w:cstheme="minorHAnsi"/>
          <w:color w:val="000000"/>
          <w:sz w:val="24"/>
          <w:szCs w:val="24"/>
          <w:lang w:val="eu-ES" w:eastAsia="es-ES"/>
        </w:rPr>
        <w:t>tzarako bereziki kaltegarriak diren hiru portaera metatzea).</w:t>
      </w:r>
    </w:p>
    <w:p w:rsidR="00993C1C" w:rsidRPr="009A470C" w:rsidRDefault="00993C1C" w:rsidP="009A470C">
      <w:pPr>
        <w:pStyle w:val="Prrafodelista"/>
        <w:numPr>
          <w:ilvl w:val="0"/>
          <w:numId w:val="19"/>
        </w:numPr>
        <w:tabs>
          <w:tab w:val="left" w:pos="1235"/>
        </w:tabs>
        <w:ind w:left="1080" w:right="-346"/>
        <w:rPr>
          <w:rFonts w:asciiTheme="minorHAnsi" w:hAnsiTheme="minorHAnsi" w:cstheme="minorHAnsi"/>
          <w:sz w:val="24"/>
          <w:szCs w:val="24"/>
          <w:lang w:val="eu-ES"/>
        </w:rPr>
      </w:pPr>
      <w:r w:rsidRPr="009A470C">
        <w:rPr>
          <w:rFonts w:asciiTheme="minorHAnsi" w:hAnsiTheme="minorHAnsi" w:cstheme="minorHAnsi"/>
          <w:sz w:val="24"/>
          <w:szCs w:val="24"/>
          <w:lang w:val="eu-ES"/>
        </w:rPr>
        <w:t>Derrigorrezko eskolatze adinetik gorako ikasle batek, bizikidetzarako bereziki kaltegarria den portaera batengatik ikastetxeak neurri zuzentzaile bat aplikatu ondoren, uko egiten badio ikastetxeak proposatutako bizikidetzarako konpromisoa sinatzeari, haren matrikula deuseztatzen ahalko da, aldez aurretik ikasleari edo, adingabea bada, haren gurasoei edo legezko ordezkariei entzun ondoren.</w:t>
      </w:r>
    </w:p>
    <w:p w:rsidR="00B82C08" w:rsidRPr="00974131" w:rsidRDefault="00993C1C" w:rsidP="00974131">
      <w:pPr>
        <w:ind w:left="1080" w:right="-346"/>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Ikaslea adingabea bada, gurasoei edo legezko ordezkariei ere proposatu behar zaie konpromisoa sinatzea</w:t>
      </w:r>
      <w:r w:rsidR="00F87112" w:rsidRPr="00974131">
        <w:rPr>
          <w:rFonts w:asciiTheme="minorHAnsi" w:hAnsiTheme="minorHAnsi" w:cstheme="minorHAnsi"/>
          <w:sz w:val="24"/>
          <w:szCs w:val="24"/>
          <w:lang w:val="eu-ES"/>
        </w:rPr>
        <w:t xml:space="preserve"> (</w:t>
      </w:r>
      <w:r w:rsidRPr="00974131">
        <w:rPr>
          <w:rFonts w:asciiTheme="minorHAnsi" w:hAnsiTheme="minorHAnsi" w:cstheme="minorHAnsi"/>
          <w:sz w:val="24"/>
          <w:szCs w:val="24"/>
          <w:lang w:val="eu-ES"/>
        </w:rPr>
        <w:t>47/2010 Foru Dekretuaren 9. artikulua</w:t>
      </w:r>
      <w:r w:rsidR="00F87112" w:rsidRPr="00974131">
        <w:rPr>
          <w:rFonts w:asciiTheme="minorHAnsi" w:hAnsiTheme="minorHAnsi" w:cstheme="minorHAnsi"/>
          <w:sz w:val="24"/>
          <w:szCs w:val="24"/>
          <w:lang w:val="eu-ES"/>
        </w:rPr>
        <w:t>)</w:t>
      </w:r>
    </w:p>
    <w:p w:rsidR="00993C1C" w:rsidRPr="00974131" w:rsidRDefault="00EA1920" w:rsidP="00974131">
      <w:pPr>
        <w:pStyle w:val="Prrafodelista"/>
        <w:widowControl/>
        <w:numPr>
          <w:ilvl w:val="0"/>
          <w:numId w:val="3"/>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Lanaldi</w:t>
      </w:r>
      <w:r w:rsidR="00993C1C" w:rsidRPr="00974131">
        <w:rPr>
          <w:rFonts w:asciiTheme="minorHAnsi" w:eastAsia="Times New Roman" w:hAnsiTheme="minorHAnsi" w:cstheme="minorHAnsi"/>
          <w:color w:val="000000"/>
          <w:sz w:val="24"/>
          <w:szCs w:val="24"/>
          <w:lang w:val="eu-ES" w:eastAsia="es-ES"/>
        </w:rPr>
        <w:t xml:space="preserve"> batean mugikorrak edo antzeko aparatuak eskatzea; horretarako, gailua idazkaritzan utzi beharko da, lanaldiaren barruan, lanaldia amaitu arte.</w:t>
      </w:r>
      <w:r w:rsidR="00993C1C" w:rsidRPr="00974131">
        <w:rPr>
          <w:rFonts w:asciiTheme="minorHAnsi" w:eastAsia="Times New Roman" w:hAnsiTheme="minorHAnsi" w:cstheme="minorHAnsi"/>
          <w:color w:val="000000"/>
          <w:sz w:val="24"/>
          <w:szCs w:val="24"/>
          <w:lang w:val="eu-ES" w:eastAsia="es-ES"/>
        </w:rPr>
        <w:br/>
        <w:t>Ikasleak mugikorra edo antzeko aparatua utzi beharko du, deskonektatuta, eta entregatu eta erretiratu egingo</w:t>
      </w:r>
      <w:r w:rsidRPr="00974131">
        <w:rPr>
          <w:rFonts w:asciiTheme="minorHAnsi" w:eastAsia="Times New Roman" w:hAnsiTheme="minorHAnsi" w:cstheme="minorHAnsi"/>
          <w:color w:val="000000"/>
          <w:sz w:val="24"/>
          <w:szCs w:val="24"/>
          <w:lang w:val="eu-ES" w:eastAsia="es-ES"/>
        </w:rPr>
        <w:t xml:space="preserve"> </w:t>
      </w:r>
      <w:r w:rsidR="00993C1C" w:rsidRPr="00974131">
        <w:rPr>
          <w:rFonts w:asciiTheme="minorHAnsi" w:eastAsia="Times New Roman" w:hAnsiTheme="minorHAnsi" w:cstheme="minorHAnsi"/>
          <w:color w:val="000000"/>
          <w:sz w:val="24"/>
          <w:szCs w:val="24"/>
          <w:lang w:val="eu-ES" w:eastAsia="es-ES"/>
        </w:rPr>
        <w:t>du.</w:t>
      </w:r>
      <w:r w:rsidRPr="00974131">
        <w:rPr>
          <w:rFonts w:asciiTheme="minorHAnsi" w:eastAsia="Times New Roman" w:hAnsiTheme="minorHAnsi" w:cstheme="minorHAnsi"/>
          <w:color w:val="000000"/>
          <w:sz w:val="24"/>
          <w:szCs w:val="24"/>
          <w:lang w:val="eu-ES" w:eastAsia="es-ES"/>
        </w:rPr>
        <w:t xml:space="preserve"> </w:t>
      </w:r>
      <w:r w:rsidR="00993C1C" w:rsidRPr="00974131">
        <w:rPr>
          <w:rFonts w:asciiTheme="minorHAnsi" w:eastAsia="Times New Roman" w:hAnsiTheme="minorHAnsi" w:cstheme="minorHAnsi"/>
          <w:color w:val="000000"/>
          <w:sz w:val="24"/>
          <w:szCs w:val="24"/>
          <w:lang w:val="eu-ES" w:eastAsia="es-ES"/>
        </w:rPr>
        <w:t>Neurri hori denbora mugaturako hartuko da (edo mugagabea, mendekotasunen bat berrerortzean antzematen bada).</w:t>
      </w:r>
    </w:p>
    <w:p w:rsidR="00993C1C" w:rsidRPr="00974131" w:rsidRDefault="00993C1C" w:rsidP="00974131">
      <w:pPr>
        <w:pStyle w:val="Textoindependiente"/>
        <w:spacing w:before="0"/>
        <w:ind w:left="810" w:right="-346"/>
        <w:rPr>
          <w:rFonts w:asciiTheme="minorHAnsi" w:hAnsiTheme="minorHAnsi" w:cstheme="minorHAnsi"/>
          <w:lang w:val="eu-ES"/>
        </w:rPr>
        <w:sectPr w:rsidR="00993C1C" w:rsidRPr="00974131">
          <w:headerReference w:type="default" r:id="rId10"/>
          <w:footerReference w:type="default" r:id="rId11"/>
          <w:pgSz w:w="11906" w:h="16838"/>
          <w:pgMar w:top="1840" w:right="1580" w:bottom="1160" w:left="1600" w:header="708" w:footer="961" w:gutter="0"/>
          <w:cols w:space="720"/>
          <w:formProt w:val="0"/>
          <w:docGrid w:linePitch="100" w:charSpace="4096"/>
        </w:sectPr>
      </w:pPr>
    </w:p>
    <w:p w:rsidR="00B82C08" w:rsidRPr="00974131" w:rsidRDefault="00B82C08" w:rsidP="00974131">
      <w:pPr>
        <w:pStyle w:val="Textoindependiente"/>
        <w:spacing w:before="0"/>
        <w:ind w:left="0" w:right="-346"/>
        <w:rPr>
          <w:rFonts w:asciiTheme="minorHAnsi" w:hAnsiTheme="minorHAnsi" w:cstheme="minorHAnsi"/>
          <w:lang w:val="eu-ES"/>
        </w:rPr>
      </w:pPr>
    </w:p>
    <w:p w:rsidR="00B82C08" w:rsidRPr="00974131" w:rsidRDefault="00B82C08" w:rsidP="00974131">
      <w:pPr>
        <w:pStyle w:val="Textoindependiente"/>
        <w:spacing w:before="0"/>
        <w:ind w:left="0" w:right="-346"/>
        <w:rPr>
          <w:rFonts w:asciiTheme="minorHAnsi" w:hAnsiTheme="minorHAnsi" w:cstheme="minorHAnsi"/>
          <w:lang w:val="eu-ES"/>
        </w:rPr>
      </w:pPr>
    </w:p>
    <w:p w:rsidR="00B82C08" w:rsidRPr="00974131" w:rsidRDefault="00F87112" w:rsidP="00974131">
      <w:pPr>
        <w:pStyle w:val="Ttulo11"/>
        <w:spacing w:before="254"/>
        <w:ind w:left="459" w:right="-346"/>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9.-</w:t>
      </w:r>
      <w:r w:rsidRPr="00974131">
        <w:rPr>
          <w:rFonts w:asciiTheme="minorHAnsi" w:hAnsiTheme="minorHAnsi" w:cstheme="minorHAnsi"/>
          <w:spacing w:val="1"/>
          <w:sz w:val="24"/>
          <w:szCs w:val="24"/>
          <w:lang w:val="eu-ES"/>
        </w:rPr>
        <w:t xml:space="preserve"> </w:t>
      </w:r>
      <w:r w:rsidR="005163D2" w:rsidRPr="00974131">
        <w:rPr>
          <w:rFonts w:asciiTheme="minorHAnsi" w:hAnsiTheme="minorHAnsi" w:cstheme="minorHAnsi"/>
          <w:sz w:val="24"/>
          <w:szCs w:val="24"/>
          <w:lang w:val="eu-ES"/>
        </w:rPr>
        <w:t>ELKARBIZITZARAKO BEREZIKI KALTEGARRIAK DIREN PORTAERETAN HEZKUNTZA NEURRIAK APLIKATZEKO OHIKO PROZEDURA</w:t>
      </w:r>
      <w:r w:rsidR="00C22464" w:rsidRPr="00974131">
        <w:rPr>
          <w:rFonts w:asciiTheme="minorHAnsi" w:hAnsiTheme="minorHAnsi" w:cstheme="minorHAnsi"/>
          <w:sz w:val="24"/>
          <w:szCs w:val="24"/>
          <w:lang w:val="eu-ES"/>
        </w:rPr>
        <w:t>.</w:t>
      </w:r>
    </w:p>
    <w:p w:rsidR="005163D2" w:rsidRDefault="00C22464" w:rsidP="00974131">
      <w:pPr>
        <w:pStyle w:val="Prrafodelista"/>
        <w:numPr>
          <w:ilvl w:val="0"/>
          <w:numId w:val="2"/>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 xml:space="preserve">Portaera bereziki kaltegarri guztiak ikastetxeko zuzendaritzari berehala jakinarazi behar zaizkio. </w:t>
      </w:r>
    </w:p>
    <w:p w:rsidR="00B82C08" w:rsidRPr="00974131" w:rsidRDefault="00C22464" w:rsidP="00974131">
      <w:pPr>
        <w:pStyle w:val="Prrafodelista"/>
        <w:numPr>
          <w:ilvl w:val="0"/>
          <w:numId w:val="2"/>
        </w:numPr>
        <w:tabs>
          <w:tab w:val="left" w:pos="822"/>
        </w:tabs>
        <w:ind w:left="821" w:right="-346"/>
        <w:rPr>
          <w:rFonts w:asciiTheme="minorHAnsi" w:hAnsiTheme="minorHAnsi" w:cstheme="minorHAnsi"/>
          <w:sz w:val="24"/>
          <w:szCs w:val="24"/>
          <w:lang w:val="eu-ES"/>
        </w:rPr>
      </w:pPr>
      <w:r w:rsidRPr="00974131">
        <w:rPr>
          <w:rFonts w:asciiTheme="minorHAnsi" w:hAnsiTheme="minorHAnsi" w:cstheme="minorHAnsi"/>
          <w:sz w:val="24"/>
          <w:szCs w:val="24"/>
          <w:lang w:val="eu-ES"/>
        </w:rPr>
        <w:t>Zuzendariak behar adina ikerketa edo jarduketa egiten ahalko ditu ekintza horrela tipifikatzeko, hala nola erantzuleak identifikatzeko eta ohiko prozedurari hasiera emateko.</w:t>
      </w:r>
    </w:p>
    <w:p w:rsidR="00C22464" w:rsidRPr="00974131" w:rsidRDefault="00C22464" w:rsidP="00974131">
      <w:pPr>
        <w:ind w:left="821" w:right="-346"/>
        <w:jc w:val="both"/>
        <w:rPr>
          <w:rFonts w:asciiTheme="minorHAnsi" w:eastAsia="Times New Roman" w:hAnsiTheme="minorHAnsi" w:cstheme="minorHAnsi"/>
          <w:color w:val="000000"/>
          <w:sz w:val="24"/>
          <w:szCs w:val="24"/>
          <w:lang w:val="eu-ES" w:eastAsia="es-ES"/>
        </w:rPr>
      </w:pPr>
      <w:r w:rsidRPr="00974131">
        <w:rPr>
          <w:rFonts w:asciiTheme="minorHAnsi" w:hAnsiTheme="minorHAnsi" w:cstheme="minorHAnsi"/>
          <w:sz w:val="24"/>
          <w:szCs w:val="24"/>
          <w:lang w:val="eu-ES"/>
        </w:rPr>
        <w:t>E</w:t>
      </w:r>
      <w:r w:rsidRPr="00974131">
        <w:rPr>
          <w:rFonts w:asciiTheme="minorHAnsi" w:eastAsia="Times New Roman" w:hAnsiTheme="minorHAnsi" w:cstheme="minorHAnsi"/>
          <w:color w:val="000000"/>
          <w:sz w:val="24"/>
          <w:szCs w:val="24"/>
          <w:lang w:val="eu-ES" w:eastAsia="es-ES"/>
        </w:rPr>
        <w:t>ragindako gertakariaren larritasunaren arabera, zuzendariak kautelazko neurriak aplikatu ahal izango ditu, eta, kasuaren arabera, neurri horiei eutsi ahal izango die prozesua amaitu arte.</w:t>
      </w:r>
    </w:p>
    <w:p w:rsidR="00C22464" w:rsidRPr="005163D2" w:rsidRDefault="00C22464" w:rsidP="005163D2">
      <w:pPr>
        <w:pStyle w:val="Prrafodelista"/>
        <w:widowControl/>
        <w:numPr>
          <w:ilvl w:val="0"/>
          <w:numId w:val="2"/>
        </w:numPr>
        <w:suppressAutoHyphens w:val="0"/>
        <w:ind w:right="-346"/>
        <w:textAlignment w:val="baseline"/>
        <w:rPr>
          <w:rFonts w:asciiTheme="minorHAnsi" w:eastAsia="Times New Roman" w:hAnsiTheme="minorHAnsi" w:cstheme="minorHAnsi"/>
          <w:color w:val="000000"/>
          <w:sz w:val="24"/>
          <w:szCs w:val="24"/>
          <w:lang w:val="eu-ES" w:eastAsia="es-ES"/>
        </w:rPr>
      </w:pPr>
      <w:r w:rsidRPr="005163D2">
        <w:rPr>
          <w:rFonts w:asciiTheme="minorHAnsi" w:eastAsia="Times New Roman" w:hAnsiTheme="minorHAnsi" w:cstheme="minorHAnsi"/>
          <w:color w:val="000000"/>
          <w:sz w:val="24"/>
          <w:szCs w:val="24"/>
          <w:lang w:val="eu-ES" w:eastAsia="es-ES"/>
        </w:rPr>
        <w:t xml:space="preserve">Ikastetxeko zuzendariak </w:t>
      </w:r>
      <w:r w:rsidR="0031636E" w:rsidRPr="005163D2">
        <w:rPr>
          <w:rFonts w:asciiTheme="minorHAnsi" w:eastAsia="Times New Roman" w:hAnsiTheme="minorHAnsi" w:cstheme="minorHAnsi"/>
          <w:color w:val="000000"/>
          <w:sz w:val="24"/>
          <w:szCs w:val="24"/>
          <w:lang w:val="eu-ES" w:eastAsia="es-ES"/>
        </w:rPr>
        <w:t>ohiko prozedura</w:t>
      </w:r>
      <w:r w:rsidRPr="005163D2">
        <w:rPr>
          <w:rFonts w:asciiTheme="minorHAnsi" w:eastAsia="Times New Roman" w:hAnsiTheme="minorHAnsi" w:cstheme="minorHAnsi"/>
          <w:color w:val="000000"/>
          <w:sz w:val="24"/>
          <w:szCs w:val="24"/>
          <w:lang w:val="eu-ES" w:eastAsia="es-ES"/>
        </w:rPr>
        <w:t xml:space="preserve"> hasiko du, eta ikasleari jakinaraziko dio prozedura ireki dela, hura izapidetzeaz arduratuko den instruktorea, egitateak, inplikatutako pertsonak, bai eta inguruabar aringarriak edo astungarriak ere, halakorik balego.</w:t>
      </w:r>
    </w:p>
    <w:p w:rsidR="0031636E" w:rsidRPr="00974131" w:rsidRDefault="0031636E" w:rsidP="00974131">
      <w:pPr>
        <w:widowControl/>
        <w:suppressAutoHyphens w:val="0"/>
        <w:ind w:right="-346"/>
        <w:jc w:val="both"/>
        <w:rPr>
          <w:rFonts w:asciiTheme="minorHAnsi" w:eastAsia="Times New Roman" w:hAnsiTheme="minorHAnsi" w:cstheme="minorHAnsi"/>
          <w:sz w:val="24"/>
          <w:szCs w:val="24"/>
          <w:lang w:val="eu-ES" w:eastAsia="es-ES"/>
        </w:rPr>
      </w:pPr>
    </w:p>
    <w:p w:rsidR="0031636E" w:rsidRPr="00974131" w:rsidRDefault="0031636E" w:rsidP="005163D2">
      <w:pPr>
        <w:widowControl/>
        <w:suppressAutoHyphens w:val="0"/>
        <w:ind w:left="851"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Ikasleak, haren gurasoek edo legezko ordezkariek Zuzendaritzak bidalitako jakinarazpenean jasotako edozein alderdiri buruzko alegazioak aurkeztu ahal izango dituzte, eta, era berean, instrukzio-egilearen aurkako errefusatze oinarritua aurkeztu ahal izango dute, bi eskola-eguneko epean.</w:t>
      </w:r>
    </w:p>
    <w:p w:rsidR="006574E8" w:rsidRPr="00974131" w:rsidRDefault="006574E8" w:rsidP="00974131">
      <w:pPr>
        <w:pStyle w:val="Prrafodelista"/>
        <w:widowControl/>
        <w:numPr>
          <w:ilvl w:val="0"/>
          <w:numId w:val="2"/>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Ikastetxeko zuzendariak prozedura adostuta izapidetzea proposatu ahal izango du, Ikasleen Eskubide eta Betebeharrei buruzko Foru Dekretuaren 23. artikuluan ezarritakoaren arabera.</w:t>
      </w:r>
    </w:p>
    <w:p w:rsidR="006574E8" w:rsidRDefault="006574E8" w:rsidP="005163D2">
      <w:pPr>
        <w:widowControl/>
        <w:suppressAutoHyphens w:val="0"/>
        <w:ind w:left="851"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br/>
        <w:t>Erabakitako prozedura egin ahal izango da, baldin eta, gutxienez, portaera larri kaltegarria aitortzen bada, bai eta barkamena eskatzen bada ere, hori gertatu zen inguru berean, kaltetuen aurrean, halakorik badago.</w:t>
      </w:r>
    </w:p>
    <w:p w:rsidR="005163D2" w:rsidRPr="00974131" w:rsidRDefault="005163D2" w:rsidP="005163D2">
      <w:pPr>
        <w:widowControl/>
        <w:suppressAutoHyphens w:val="0"/>
        <w:ind w:left="851" w:right="-346"/>
        <w:jc w:val="both"/>
        <w:textAlignment w:val="baseline"/>
        <w:rPr>
          <w:rFonts w:asciiTheme="minorHAnsi" w:eastAsia="Times New Roman" w:hAnsiTheme="minorHAnsi" w:cstheme="minorHAnsi"/>
          <w:color w:val="000000"/>
          <w:sz w:val="24"/>
          <w:szCs w:val="24"/>
          <w:lang w:val="eu-ES" w:eastAsia="es-ES"/>
        </w:rPr>
      </w:pPr>
    </w:p>
    <w:p w:rsidR="006574E8" w:rsidRPr="00974131" w:rsidRDefault="006574E8" w:rsidP="005163D2">
      <w:pPr>
        <w:widowControl/>
        <w:suppressAutoHyphens w:val="0"/>
        <w:ind w:left="851"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Adostutako prozedura izapidetzeko, honako hauek idatzi beharko dira: bizikidetza-konpromisoa, aplikatutako hezkuntza-neurria eta ikasleak eta haren gurasoek edo legezko tutoreek onartzeko konpromisoa.</w:t>
      </w:r>
    </w:p>
    <w:p w:rsidR="006574E8" w:rsidRPr="00974131" w:rsidRDefault="006574E8" w:rsidP="00974131">
      <w:pPr>
        <w:pStyle w:val="Prrafodelista"/>
        <w:widowControl/>
        <w:numPr>
          <w:ilvl w:val="0"/>
          <w:numId w:val="2"/>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Araudi honetan azaldu ez den hasitako prozedurarekin zerikusia duen guztirako (epeak, dokumentazioa, agerraldiak, erreklamazioak...), Ikasleen Eskubide eta Betebeharrei buruzko 47/2010 Foru Dekretuan xedatutakoa beteko da.</w:t>
      </w:r>
    </w:p>
    <w:p w:rsidR="00B82C08" w:rsidRPr="00974131" w:rsidRDefault="00B82C08" w:rsidP="00974131">
      <w:pPr>
        <w:pStyle w:val="Prrafodelista"/>
        <w:numPr>
          <w:ilvl w:val="0"/>
          <w:numId w:val="2"/>
        </w:numPr>
        <w:tabs>
          <w:tab w:val="left" w:pos="822"/>
        </w:tabs>
        <w:ind w:left="814" w:right="-346" w:hanging="356"/>
        <w:rPr>
          <w:rFonts w:asciiTheme="minorHAnsi" w:hAnsiTheme="minorHAnsi" w:cstheme="minorHAnsi"/>
          <w:sz w:val="24"/>
          <w:szCs w:val="24"/>
          <w:lang w:val="eu-ES"/>
        </w:rPr>
        <w:sectPr w:rsidR="00B82C08" w:rsidRPr="00974131">
          <w:headerReference w:type="default" r:id="rId12"/>
          <w:footerReference w:type="default" r:id="rId13"/>
          <w:pgSz w:w="11906" w:h="16838"/>
          <w:pgMar w:top="1840" w:right="1580" w:bottom="1160" w:left="1600" w:header="708" w:footer="961" w:gutter="0"/>
          <w:cols w:space="720"/>
          <w:formProt w:val="0"/>
          <w:docGrid w:linePitch="100" w:charSpace="4096"/>
        </w:sectPr>
      </w:pPr>
    </w:p>
    <w:p w:rsidR="00B82C08" w:rsidRPr="00974131" w:rsidRDefault="00B82C08" w:rsidP="00974131">
      <w:pPr>
        <w:pStyle w:val="Textoindependiente"/>
        <w:spacing w:before="8"/>
        <w:ind w:left="0" w:right="-346"/>
        <w:rPr>
          <w:rFonts w:asciiTheme="minorHAnsi" w:hAnsiTheme="minorHAnsi" w:cstheme="minorHAnsi"/>
          <w:lang w:val="eu-ES"/>
        </w:rPr>
      </w:pPr>
    </w:p>
    <w:p w:rsidR="00B82C08" w:rsidRPr="00974131" w:rsidRDefault="00F87112" w:rsidP="00974131">
      <w:pPr>
        <w:pStyle w:val="Ttulo11"/>
        <w:spacing w:before="92"/>
        <w:ind w:left="668" w:right="-346" w:hanging="567"/>
        <w:jc w:val="both"/>
        <w:rPr>
          <w:rFonts w:asciiTheme="minorHAnsi" w:hAnsiTheme="minorHAnsi" w:cstheme="minorHAnsi"/>
          <w:sz w:val="24"/>
          <w:szCs w:val="24"/>
          <w:lang w:val="eu-ES"/>
        </w:rPr>
      </w:pPr>
      <w:r w:rsidRPr="00974131">
        <w:rPr>
          <w:rFonts w:asciiTheme="minorHAnsi" w:hAnsiTheme="minorHAnsi" w:cstheme="minorHAnsi"/>
          <w:sz w:val="24"/>
          <w:szCs w:val="24"/>
          <w:lang w:val="eu-ES"/>
        </w:rPr>
        <w:t>10.-</w:t>
      </w:r>
      <w:r w:rsidR="00C84698" w:rsidRPr="00974131">
        <w:rPr>
          <w:rFonts w:asciiTheme="minorHAnsi" w:hAnsiTheme="minorHAnsi" w:cstheme="minorHAnsi"/>
          <w:sz w:val="24"/>
          <w:szCs w:val="24"/>
          <w:lang w:val="eu-ES"/>
        </w:rPr>
        <w:t xml:space="preserve"> ESKOLARA EZ JOATEKO PROPOSAMEN</w:t>
      </w:r>
      <w:r w:rsidR="005163D2">
        <w:rPr>
          <w:rFonts w:asciiTheme="minorHAnsi" w:hAnsiTheme="minorHAnsi" w:cstheme="minorHAnsi"/>
          <w:sz w:val="24"/>
          <w:szCs w:val="24"/>
          <w:lang w:val="eu-ES"/>
        </w:rPr>
        <w:t xml:space="preserve"> KOLEKTIBO</w:t>
      </w:r>
      <w:r w:rsidR="00C84698" w:rsidRPr="00974131">
        <w:rPr>
          <w:rFonts w:asciiTheme="minorHAnsi" w:hAnsiTheme="minorHAnsi" w:cstheme="minorHAnsi"/>
          <w:sz w:val="24"/>
          <w:szCs w:val="24"/>
          <w:lang w:val="eu-ES"/>
        </w:rPr>
        <w:t>AK (IKASLE GREBAK)</w:t>
      </w:r>
    </w:p>
    <w:p w:rsidR="00C84698" w:rsidRPr="00974131" w:rsidRDefault="00C84698" w:rsidP="00974131">
      <w:pPr>
        <w:widowControl/>
        <w:suppressAutoHyphens w:val="0"/>
        <w:ind w:left="102" w:right="-346"/>
        <w:jc w:val="both"/>
        <w:textAlignment w:val="baseline"/>
        <w:rPr>
          <w:rFonts w:asciiTheme="minorHAnsi" w:eastAsia="Times New Roman" w:hAnsiTheme="minorHAnsi" w:cstheme="minorHAnsi"/>
          <w:color w:val="000000"/>
          <w:sz w:val="24"/>
          <w:szCs w:val="24"/>
          <w:lang w:val="eu-ES" w:eastAsia="es-ES"/>
        </w:rPr>
      </w:pPr>
    </w:p>
    <w:p w:rsidR="00A83B11" w:rsidRPr="00974131" w:rsidRDefault="00A83B11" w:rsidP="00974131">
      <w:pPr>
        <w:widowControl/>
        <w:suppressAutoHyphens w:val="0"/>
        <w:ind w:left="102"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Klasera ez joateari buruzko erabaki kolektiboak Nafarroako Foru Komunitateko unibertsitateaz kanpoko ikastetxeetako Ikasleen Eskubide eta Betebeharrei eta Bizikidetzari buruzko 47/2010 Foru Dekretuak arautzen ditu, hirugarren xedapen gehigarrian.</w:t>
      </w:r>
    </w:p>
    <w:p w:rsidR="00A83B11" w:rsidRPr="00974131" w:rsidRDefault="00A83B11" w:rsidP="00974131">
      <w:pPr>
        <w:widowControl/>
        <w:suppressAutoHyphens w:val="0"/>
        <w:ind w:left="102" w:right="-346"/>
        <w:jc w:val="both"/>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br/>
        <w:t>Ikasleek eskolara ez joatea sustatu ahal izango dute gertaera akademikoen inguruan dituzten desadostasunak adierazteko, eta ez-bertaratze horiek ez dira hutsegite zigorgarritzat hartuko, baldin eta honako baldintza hauek betetzen badituzte:</w:t>
      </w:r>
    </w:p>
    <w:p w:rsidR="00B82C08" w:rsidRPr="00974131" w:rsidRDefault="00A83B11" w:rsidP="00974131">
      <w:pPr>
        <w:pStyle w:val="Prrafodelista"/>
        <w:numPr>
          <w:ilvl w:val="0"/>
          <w:numId w:val="1"/>
        </w:numPr>
        <w:tabs>
          <w:tab w:val="left" w:pos="822"/>
        </w:tabs>
        <w:spacing w:before="218"/>
        <w:ind w:right="-346"/>
        <w:rPr>
          <w:rFonts w:asciiTheme="minorHAnsi" w:hAnsiTheme="minorHAnsi" w:cstheme="minorHAnsi"/>
          <w:sz w:val="24"/>
          <w:szCs w:val="24"/>
          <w:lang w:val="eu-ES"/>
        </w:rPr>
      </w:pPr>
      <w:r w:rsidRPr="00974131">
        <w:rPr>
          <w:rFonts w:asciiTheme="minorHAnsi" w:hAnsiTheme="minorHAnsi" w:cstheme="minorHAnsi"/>
          <w:sz w:val="24"/>
          <w:szCs w:val="24"/>
          <w:lang w:val="eu-ES"/>
        </w:rPr>
        <w:t>Hezkuntza arloko erabakiekiko desadostasunengatik izan bada</w:t>
      </w:r>
    </w:p>
    <w:p w:rsidR="00B82C08" w:rsidRPr="00974131" w:rsidRDefault="00A83B11" w:rsidP="00974131">
      <w:pPr>
        <w:pStyle w:val="Prrafodelista"/>
        <w:numPr>
          <w:ilvl w:val="0"/>
          <w:numId w:val="1"/>
        </w:numPr>
        <w:tabs>
          <w:tab w:val="left" w:pos="822"/>
        </w:tabs>
        <w:ind w:left="814" w:right="-346" w:hanging="35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zuzendaritzan eta ordezkarien batzarrean aurkeztutako proposamena, deialdia egiten dutenek sinatutako idazki arrazoitu baten bidez. Idazkia hutsegitearen eguna baino gutxienez hiru eskola egun lehenago aurkeztu beharko da, eta deialdiaren arrazoiak, dei-egileak, eguna, ordua eta iraupena aipatu beharko dira.</w:t>
      </w:r>
    </w:p>
    <w:p w:rsidR="00D46CB5" w:rsidRPr="00974131" w:rsidRDefault="00D46CB5" w:rsidP="00974131">
      <w:pPr>
        <w:pStyle w:val="Prrafodelista"/>
        <w:widowControl/>
        <w:numPr>
          <w:ilvl w:val="0"/>
          <w:numId w:val="1"/>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Gutxienez ikastetxeko ikasleen % 15ek edo gutxienez ikastetxeko ikasleen % 15en ordezkaritza duten ikasleen elkarte legeztatuek edo ikastetxeko ordezkarien % 75ek sinatutako eskaeraren bidez egin beharko da proposamena.</w:t>
      </w:r>
    </w:p>
    <w:p w:rsidR="00B72945" w:rsidRPr="00974131" w:rsidRDefault="00B72945" w:rsidP="00974131">
      <w:pPr>
        <w:pStyle w:val="Prrafodelista"/>
        <w:widowControl/>
        <w:numPr>
          <w:ilvl w:val="0"/>
          <w:numId w:val="1"/>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Ikasleek gehiengo osoz onartzea edo errefusatzea. Bozketa sekretua izango da eta klaseka egin beharko da, horren emaitzen akta jasoz.</w:t>
      </w:r>
    </w:p>
    <w:p w:rsidR="00621976" w:rsidRPr="00974131" w:rsidRDefault="00621976" w:rsidP="00974131">
      <w:pPr>
        <w:pStyle w:val="Prrafodelista"/>
        <w:widowControl/>
        <w:numPr>
          <w:ilvl w:val="0"/>
          <w:numId w:val="1"/>
        </w:numPr>
        <w:suppressAutoHyphens w:val="0"/>
        <w:ind w:right="-346"/>
        <w:textAlignment w:val="baseline"/>
        <w:rPr>
          <w:rFonts w:asciiTheme="minorHAnsi" w:eastAsia="Times New Roman" w:hAnsiTheme="minorHAnsi" w:cstheme="minorHAnsi"/>
          <w:color w:val="000000"/>
          <w:sz w:val="24"/>
          <w:szCs w:val="24"/>
          <w:lang w:val="eu-ES" w:eastAsia="es-ES"/>
        </w:rPr>
      </w:pPr>
      <w:r w:rsidRPr="00974131">
        <w:rPr>
          <w:rFonts w:asciiTheme="minorHAnsi" w:eastAsia="Times New Roman" w:hAnsiTheme="minorHAnsi" w:cstheme="minorHAnsi"/>
          <w:color w:val="000000"/>
          <w:sz w:val="24"/>
          <w:szCs w:val="24"/>
          <w:lang w:val="eu-ES" w:eastAsia="es-ES"/>
        </w:rPr>
        <w:t>Ordezkarien Batzarrak guztirako emaitza eta gelaz gelako</w:t>
      </w:r>
      <w:r w:rsidR="00F87FC5" w:rsidRPr="00974131">
        <w:rPr>
          <w:rFonts w:asciiTheme="minorHAnsi" w:eastAsia="Times New Roman" w:hAnsiTheme="minorHAnsi" w:cstheme="minorHAnsi"/>
          <w:color w:val="000000"/>
          <w:sz w:val="24"/>
          <w:szCs w:val="24"/>
          <w:lang w:val="eu-ES" w:eastAsia="es-ES"/>
        </w:rPr>
        <w:t xml:space="preserve"> </w:t>
      </w:r>
      <w:r w:rsidRPr="00974131">
        <w:rPr>
          <w:rFonts w:asciiTheme="minorHAnsi" w:eastAsia="Times New Roman" w:hAnsiTheme="minorHAnsi" w:cstheme="minorHAnsi"/>
          <w:color w:val="000000"/>
          <w:sz w:val="24"/>
          <w:szCs w:val="24"/>
          <w:lang w:val="eu-ES" w:eastAsia="es-ES"/>
        </w:rPr>
        <w:t xml:space="preserve">emaitzak </w:t>
      </w:r>
      <w:r w:rsidR="00F87FC5" w:rsidRPr="00974131">
        <w:rPr>
          <w:rFonts w:asciiTheme="minorHAnsi" w:eastAsia="Times New Roman" w:hAnsiTheme="minorHAnsi" w:cstheme="minorHAnsi"/>
          <w:color w:val="000000"/>
          <w:sz w:val="24"/>
          <w:szCs w:val="24"/>
          <w:lang w:val="eu-ES" w:eastAsia="es-ES"/>
        </w:rPr>
        <w:t>jakinaraziko</w:t>
      </w:r>
      <w:r w:rsidRPr="00974131">
        <w:rPr>
          <w:rFonts w:asciiTheme="minorHAnsi" w:eastAsia="Times New Roman" w:hAnsiTheme="minorHAnsi" w:cstheme="minorHAnsi"/>
          <w:color w:val="000000"/>
          <w:sz w:val="24"/>
          <w:szCs w:val="24"/>
          <w:lang w:val="eu-ES" w:eastAsia="es-ES"/>
        </w:rPr>
        <w:t xml:space="preserve"> dizkio ikastetxeko zuzendaritzari, aurreikusitako jarduerak hasi baino gutxienez bi eskola-egun lehenago.</w:t>
      </w:r>
    </w:p>
    <w:p w:rsidR="00B82C08" w:rsidRPr="00974131" w:rsidRDefault="00F87FC5" w:rsidP="00974131">
      <w:pPr>
        <w:pStyle w:val="Prrafodelista"/>
        <w:numPr>
          <w:ilvl w:val="0"/>
          <w:numId w:val="1"/>
        </w:numPr>
        <w:tabs>
          <w:tab w:val="left" w:pos="822"/>
        </w:tabs>
        <w:ind w:left="814" w:right="-346" w:hanging="356"/>
        <w:rPr>
          <w:rFonts w:asciiTheme="minorHAnsi" w:hAnsiTheme="minorHAnsi" w:cstheme="minorHAnsi"/>
          <w:sz w:val="24"/>
          <w:szCs w:val="24"/>
          <w:lang w:val="eu-ES"/>
        </w:rPr>
      </w:pPr>
      <w:r w:rsidRPr="00974131">
        <w:rPr>
          <w:rFonts w:asciiTheme="minorHAnsi" w:hAnsiTheme="minorHAnsi" w:cstheme="minorHAnsi"/>
          <w:sz w:val="24"/>
          <w:szCs w:val="24"/>
          <w:lang w:val="eu-ES"/>
        </w:rPr>
        <w:t>Ikastetxeko zuzendaritzak aztertuko du betebehar horiek betetzen diren eta, horren arabera, ebatziko du eskolara ez joate hori justifikatu gabeko hutsegitetzat hartzen den edo ez.</w:t>
      </w:r>
    </w:p>
    <w:p w:rsidR="00C16D5B" w:rsidRPr="00C16D5B" w:rsidRDefault="00C16D5B" w:rsidP="00974131">
      <w:pPr>
        <w:widowControl/>
        <w:suppressAutoHyphens w:val="0"/>
        <w:ind w:right="-346"/>
        <w:jc w:val="both"/>
        <w:rPr>
          <w:rFonts w:asciiTheme="minorHAnsi" w:eastAsia="Times New Roman" w:hAnsiTheme="minorHAnsi" w:cstheme="minorHAnsi"/>
          <w:sz w:val="24"/>
          <w:szCs w:val="24"/>
          <w:lang w:val="eu-ES" w:eastAsia="es-ES"/>
        </w:rPr>
      </w:pPr>
    </w:p>
    <w:p w:rsidR="00C16D5B" w:rsidRPr="00974131" w:rsidRDefault="00C16D5B" w:rsidP="005163D2">
      <w:pPr>
        <w:widowControl/>
        <w:suppressAutoHyphens w:val="0"/>
        <w:ind w:left="458" w:right="-346"/>
        <w:jc w:val="both"/>
        <w:textAlignment w:val="baseline"/>
        <w:rPr>
          <w:rFonts w:asciiTheme="minorHAnsi" w:eastAsia="Times New Roman" w:hAnsiTheme="minorHAnsi" w:cstheme="minorHAnsi"/>
          <w:color w:val="000000"/>
          <w:sz w:val="24"/>
          <w:szCs w:val="24"/>
          <w:lang w:val="eu-ES" w:eastAsia="es-ES"/>
        </w:rPr>
      </w:pPr>
      <w:r w:rsidRPr="00C16D5B">
        <w:rPr>
          <w:rFonts w:asciiTheme="minorHAnsi" w:eastAsia="Times New Roman" w:hAnsiTheme="minorHAnsi" w:cstheme="minorHAnsi"/>
          <w:color w:val="000000"/>
          <w:sz w:val="24"/>
          <w:szCs w:val="24"/>
          <w:lang w:val="eu-ES" w:eastAsia="es-ES"/>
        </w:rPr>
        <w:t xml:space="preserve">Programatutako probak edo azterketak, ahal denean, ikasgaiaren edo moduluaren hurrengo eskola-egunera </w:t>
      </w:r>
      <w:r w:rsidRPr="00974131">
        <w:rPr>
          <w:rFonts w:asciiTheme="minorHAnsi" w:eastAsia="Times New Roman" w:hAnsiTheme="minorHAnsi" w:cstheme="minorHAnsi"/>
          <w:color w:val="000000"/>
          <w:sz w:val="24"/>
          <w:szCs w:val="24"/>
          <w:lang w:val="eu-ES" w:eastAsia="es-ES"/>
        </w:rPr>
        <w:t xml:space="preserve">atzeratuko </w:t>
      </w:r>
      <w:r w:rsidRPr="00C16D5B">
        <w:rPr>
          <w:rFonts w:asciiTheme="minorHAnsi" w:eastAsia="Times New Roman" w:hAnsiTheme="minorHAnsi" w:cstheme="minorHAnsi"/>
          <w:color w:val="000000"/>
          <w:sz w:val="24"/>
          <w:szCs w:val="24"/>
          <w:lang w:val="eu-ES" w:eastAsia="es-ES"/>
        </w:rPr>
        <w:t xml:space="preserve">dira, </w:t>
      </w:r>
      <w:r w:rsidRPr="00974131">
        <w:rPr>
          <w:rFonts w:asciiTheme="minorHAnsi" w:eastAsia="Times New Roman" w:hAnsiTheme="minorHAnsi" w:cstheme="minorHAnsi"/>
          <w:color w:val="000000"/>
          <w:sz w:val="24"/>
          <w:szCs w:val="24"/>
          <w:lang w:val="eu-ES" w:eastAsia="es-ES"/>
        </w:rPr>
        <w:t>baldin eta ikasle gehienak</w:t>
      </w:r>
      <w:r w:rsidRPr="00C16D5B">
        <w:rPr>
          <w:rFonts w:asciiTheme="minorHAnsi" w:eastAsia="Times New Roman" w:hAnsiTheme="minorHAnsi" w:cstheme="minorHAnsi"/>
          <w:color w:val="000000"/>
          <w:sz w:val="24"/>
          <w:szCs w:val="24"/>
          <w:lang w:val="eu-ES" w:eastAsia="es-ES"/>
        </w:rPr>
        <w:t xml:space="preserve"> eskoletara joaten</w:t>
      </w:r>
      <w:r w:rsidRPr="00974131">
        <w:rPr>
          <w:rFonts w:asciiTheme="minorHAnsi" w:eastAsia="Times New Roman" w:hAnsiTheme="minorHAnsi" w:cstheme="minorHAnsi"/>
          <w:color w:val="000000"/>
          <w:sz w:val="24"/>
          <w:szCs w:val="24"/>
          <w:lang w:val="eu-ES" w:eastAsia="es-ES"/>
        </w:rPr>
        <w:t xml:space="preserve"> ez badira</w:t>
      </w:r>
      <w:r w:rsidRPr="00C16D5B">
        <w:rPr>
          <w:rFonts w:asciiTheme="minorHAnsi" w:eastAsia="Times New Roman" w:hAnsiTheme="minorHAnsi" w:cstheme="minorHAnsi"/>
          <w:color w:val="000000"/>
          <w:sz w:val="24"/>
          <w:szCs w:val="24"/>
          <w:lang w:val="eu-ES" w:eastAsia="es-ES"/>
        </w:rPr>
        <w:t>.</w:t>
      </w:r>
      <w:r w:rsidRPr="00C16D5B">
        <w:rPr>
          <w:rFonts w:asciiTheme="minorHAnsi" w:eastAsia="Times New Roman" w:hAnsiTheme="minorHAnsi" w:cstheme="minorHAnsi"/>
          <w:color w:val="000000"/>
          <w:sz w:val="24"/>
          <w:szCs w:val="24"/>
          <w:lang w:val="eu-ES" w:eastAsia="es-ES"/>
        </w:rPr>
        <w:br/>
      </w:r>
    </w:p>
    <w:p w:rsidR="005163D2" w:rsidRDefault="00C16D5B" w:rsidP="005163D2">
      <w:pPr>
        <w:widowControl/>
        <w:suppressAutoHyphens w:val="0"/>
        <w:ind w:left="458" w:right="-346"/>
        <w:jc w:val="both"/>
        <w:textAlignment w:val="baseline"/>
        <w:rPr>
          <w:rFonts w:asciiTheme="minorHAnsi" w:eastAsia="Times New Roman" w:hAnsiTheme="minorHAnsi" w:cstheme="minorHAnsi"/>
          <w:color w:val="000000"/>
          <w:sz w:val="24"/>
          <w:szCs w:val="24"/>
          <w:lang w:val="eu-ES" w:eastAsia="es-ES"/>
        </w:rPr>
      </w:pPr>
      <w:r w:rsidRPr="00C16D5B">
        <w:rPr>
          <w:rFonts w:asciiTheme="minorHAnsi" w:eastAsia="Times New Roman" w:hAnsiTheme="minorHAnsi" w:cstheme="minorHAnsi"/>
          <w:color w:val="000000"/>
          <w:sz w:val="24"/>
          <w:szCs w:val="24"/>
          <w:lang w:val="eu-ES" w:eastAsia="es-ES"/>
        </w:rPr>
        <w:t>Ikasgeletara ikaslerik joaten ez denean, ez-bertaratzeko orduetan garatu nahi zen irakasgaia berreskuratzea ikasleek berek egin beharko dute, beren kabuz. Irakasleek horretara</w:t>
      </w:r>
      <w:r w:rsidRPr="00974131">
        <w:rPr>
          <w:rFonts w:asciiTheme="minorHAnsi" w:eastAsia="Times New Roman" w:hAnsiTheme="minorHAnsi" w:cstheme="minorHAnsi"/>
          <w:color w:val="000000"/>
          <w:sz w:val="24"/>
          <w:szCs w:val="24"/>
          <w:lang w:val="eu-ES" w:eastAsia="es-ES"/>
        </w:rPr>
        <w:t>ko lan</w:t>
      </w:r>
      <w:r w:rsidRPr="00C16D5B">
        <w:rPr>
          <w:rFonts w:asciiTheme="minorHAnsi" w:eastAsia="Times New Roman" w:hAnsiTheme="minorHAnsi" w:cstheme="minorHAnsi"/>
          <w:color w:val="000000"/>
          <w:sz w:val="24"/>
          <w:szCs w:val="24"/>
          <w:lang w:val="eu-ES" w:eastAsia="es-ES"/>
        </w:rPr>
        <w:t xml:space="preserve"> egokiak adieraziko dituzte.</w:t>
      </w:r>
    </w:p>
    <w:p w:rsidR="00C16D5B" w:rsidRPr="00974131" w:rsidRDefault="00C16D5B" w:rsidP="005163D2">
      <w:pPr>
        <w:widowControl/>
        <w:suppressAutoHyphens w:val="0"/>
        <w:ind w:left="458" w:right="-346"/>
        <w:jc w:val="both"/>
        <w:textAlignment w:val="baseline"/>
        <w:rPr>
          <w:rFonts w:asciiTheme="minorHAnsi" w:eastAsia="Times New Roman" w:hAnsiTheme="minorHAnsi" w:cstheme="minorHAnsi"/>
          <w:color w:val="000000"/>
          <w:sz w:val="24"/>
          <w:szCs w:val="24"/>
          <w:lang w:val="eu-ES" w:eastAsia="es-ES"/>
        </w:rPr>
      </w:pPr>
    </w:p>
    <w:p w:rsidR="00C16D5B" w:rsidRPr="00C16D5B" w:rsidRDefault="00C16D5B" w:rsidP="005163D2">
      <w:pPr>
        <w:widowControl/>
        <w:suppressAutoHyphens w:val="0"/>
        <w:ind w:left="458" w:right="-346"/>
        <w:jc w:val="both"/>
        <w:textAlignment w:val="baseline"/>
        <w:rPr>
          <w:rFonts w:asciiTheme="minorHAnsi" w:eastAsia="Times New Roman" w:hAnsiTheme="minorHAnsi" w:cstheme="minorHAnsi"/>
          <w:color w:val="000000"/>
          <w:sz w:val="24"/>
          <w:szCs w:val="24"/>
          <w:lang w:val="eu-ES" w:eastAsia="es-ES"/>
        </w:rPr>
      </w:pPr>
      <w:r w:rsidRPr="00C16D5B">
        <w:rPr>
          <w:rFonts w:asciiTheme="minorHAnsi" w:eastAsia="Times New Roman" w:hAnsiTheme="minorHAnsi" w:cstheme="minorHAnsi"/>
          <w:color w:val="000000"/>
          <w:sz w:val="24"/>
          <w:szCs w:val="24"/>
          <w:lang w:val="eu-ES" w:eastAsia="es-ES"/>
        </w:rPr>
        <w:t>Ikastetxeko Zuzendaritzak eskoletara joatea erabakitzen duten ikasleei bermatuko die ikasgaiak normaltasunez garatuko direla eta ez-bertaratzeak eragindako ikasgaien edo moduluen programazioan aurreikusitako ikasgaiak emango direla.</w:t>
      </w:r>
    </w:p>
    <w:p w:rsidR="00C16D5B" w:rsidRPr="00974131" w:rsidRDefault="00C16D5B" w:rsidP="00974131">
      <w:pPr>
        <w:pStyle w:val="Textoindependiente"/>
        <w:ind w:left="102" w:right="-346" w:firstLine="453"/>
        <w:rPr>
          <w:rFonts w:asciiTheme="minorHAnsi" w:hAnsiTheme="minorHAnsi" w:cstheme="minorHAnsi"/>
          <w:lang w:val="eu-ES"/>
        </w:rPr>
      </w:pPr>
    </w:p>
    <w:sectPr w:rsidR="00C16D5B" w:rsidRPr="00974131" w:rsidSect="00B82C08">
      <w:headerReference w:type="default" r:id="rId14"/>
      <w:footerReference w:type="default" r:id="rId15"/>
      <w:pgSz w:w="11906" w:h="16838"/>
      <w:pgMar w:top="1840" w:right="1580" w:bottom="1160" w:left="1600" w:header="708" w:footer="961"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C67" w:rsidRDefault="00217C67" w:rsidP="00B82C08">
      <w:r>
        <w:separator/>
      </w:r>
    </w:p>
  </w:endnote>
  <w:endnote w:type="continuationSeparator" w:id="0">
    <w:p w:rsidR="00217C67" w:rsidRDefault="00217C67" w:rsidP="00B8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rPr>
        <w:sz w:val="20"/>
      </w:rPr>
      <w:pict>
        <v:rect id="Rectangle 5" o:spid="_x0000_s2143" style="position:absolute;margin-left:83.65pt;margin-top:779.9pt;width:428.05pt;height:.45pt;z-index:251620864;mso-wrap-style:none;mso-position-horizontal-relative:page;mso-position-vertical-relative:page;v-text-anchor:middle" o:allowincell="f" fillcolor="black" stroked="f" strokecolor="#3465a4">
          <v:fill o:detectmouseclick="t"/>
          <v:stroke joinstyle="round"/>
          <w10:wrap anchorx="page" anchory="page"/>
        </v:rect>
      </w:pict>
    </w:r>
    <w:r>
      <w:pict>
        <v:rect id="_x0000_s2142" style="position:absolute;margin-left:84pt;margin-top:780.75pt;width:196.5pt;height:16.5pt;z-index:251621888;mso-wrap-distance-left:9pt;mso-wrap-distance-top:0;mso-wrap-distance-right:9pt;mso-wrap-distance-bottom:0;mso-position-horizontal-relative:page;mso-position-vertical-relative:page" stroked="f" strokeweight="0">
          <v:textbox inset="0,0,0,0">
            <w:txbxContent>
              <w:p w:rsidR="00993C1C" w:rsidRPr="00BE0014" w:rsidRDefault="00993C1C">
                <w:pPr>
                  <w:pStyle w:val="Contenidodelmarco"/>
                  <w:spacing w:before="12"/>
                  <w:ind w:left="20"/>
                  <w:rPr>
                    <w:sz w:val="20"/>
                    <w:lang w:val="eu-ES"/>
                  </w:rPr>
                </w:pPr>
                <w:r w:rsidRPr="00BE0014">
                  <w:rPr>
                    <w:sz w:val="20"/>
                    <w:lang w:val="eu-ES"/>
                  </w:rPr>
                  <w:t>DC020702</w:t>
                </w:r>
                <w:r w:rsidRPr="00BE0014">
                  <w:rPr>
                    <w:spacing w:val="51"/>
                    <w:sz w:val="20"/>
                    <w:lang w:val="eu-ES"/>
                  </w:rPr>
                  <w:t xml:space="preserve"> </w:t>
                </w:r>
                <w:r w:rsidRPr="00BE0014">
                  <w:rPr>
                    <w:sz w:val="20"/>
                    <w:lang w:val="eu-ES"/>
                  </w:rPr>
                  <w:t>Elkarbizitzaren erregelamendua</w:t>
                </w:r>
              </w:p>
            </w:txbxContent>
          </v:textbox>
          <w10:wrap anchorx="page" anchory="page"/>
        </v:rect>
      </w:pict>
    </w:r>
    <w:r>
      <w:pict>
        <v:rect id="_x0000_s2141" style="position:absolute;margin-left:315.25pt;margin-top:780.65pt;width:31pt;height:13.15pt;z-index:251622912;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REV.5</w:t>
                </w:r>
              </w:p>
            </w:txbxContent>
          </v:textbox>
          <w10:wrap anchorx="page" anchory="page"/>
        </v:rect>
      </w:pict>
    </w:r>
    <w:r>
      <w:pict>
        <v:rect id="_x0000_s2140" style="position:absolute;margin-left:410.9pt;margin-top:780.65pt;width:40.9pt;height:13.15pt;z-index:251623936;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21/12/20</w:t>
                </w:r>
              </w:p>
            </w:txbxContent>
          </v:textbox>
          <w10:wrap anchorx="page" anchory="page"/>
        </v:rect>
      </w:pict>
    </w:r>
    <w:r>
      <w:pict>
        <v:rect id="_x0000_s2139" style="position:absolute;margin-left:482.25pt;margin-top:780.65pt;width:32pt;height:13.15pt;z-index:251624960;mso-wrap-distance-left:9pt;mso-wrap-distance-top:0;mso-wrap-distance-right:9pt;mso-wrap-distance-bottom:0;mso-position-horizontal-relative:page;mso-position-vertical-relative:page" stroked="f" strokeweight="0">
          <v:textbox inset="0,0,0,0">
            <w:txbxContent>
              <w:p w:rsidR="00993C1C" w:rsidRDefault="00217C67">
                <w:pPr>
                  <w:pStyle w:val="Contenidodelmarco"/>
                  <w:spacing w:before="12"/>
                  <w:ind w:left="60"/>
                  <w:rPr>
                    <w:sz w:val="20"/>
                  </w:rPr>
                </w:pPr>
                <w:r>
                  <w:rPr>
                    <w:noProof/>
                  </w:rPr>
                  <w:fldChar w:fldCharType="begin"/>
                </w:r>
                <w:r>
                  <w:rPr>
                    <w:noProof/>
                  </w:rPr>
                  <w:instrText>PAGE</w:instrText>
                </w:r>
                <w:r>
                  <w:rPr>
                    <w:noProof/>
                  </w:rPr>
                  <w:fldChar w:fldCharType="separate"/>
                </w:r>
                <w:r w:rsidR="00C71CEC">
                  <w:rPr>
                    <w:noProof/>
                  </w:rPr>
                  <w:t>1</w:t>
                </w:r>
                <w:r>
                  <w:rPr>
                    <w:noProof/>
                  </w:rPr>
                  <w:fldChar w:fldCharType="end"/>
                </w:r>
                <w:r w:rsidR="00D17F05">
                  <w:rPr>
                    <w:sz w:val="20"/>
                  </w:rPr>
                  <w:t>/12</w:t>
                </w:r>
              </w:p>
              <w:p w:rsidR="00D17F05" w:rsidRDefault="00D17F05">
                <w:pPr>
                  <w:pStyle w:val="Contenidodelmarco"/>
                  <w:spacing w:before="12"/>
                  <w:ind w:left="60"/>
                  <w:rPr>
                    <w:sz w:val="20"/>
                  </w:rPr>
                </w:pPr>
              </w:p>
            </w:txbxContent>
          </v:textbox>
          <w10:wrap anchorx="page" anchory="pag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rPr>
        <w:sz w:val="20"/>
      </w:rPr>
      <w:pict>
        <v:rect id="Rectangle 10" o:spid="_x0000_s2071" style="position:absolute;margin-left:83.65pt;margin-top:779.9pt;width:428.05pt;height:.45pt;z-index:251678208;mso-wrap-style:none;mso-position-horizontal-relative:page;mso-position-vertical-relative:page;v-text-anchor:middle" o:allowincell="f" fillcolor="black" stroked="f" strokecolor="#3465a4">
          <v:fill o:detectmouseclick="t"/>
          <v:stroke joinstyle="round"/>
          <w10:wrap anchorx="page" anchory="page"/>
        </v:rect>
      </w:pict>
    </w:r>
    <w:r>
      <w:pict>
        <v:rect id="_x0000_s2070" style="position:absolute;margin-left:482.25pt;margin-top:780.65pt;width:32pt;height:13.15pt;z-index:251679232;mso-wrap-distance-left:9pt;mso-wrap-distance-top:0;mso-wrap-distance-right:9pt;mso-wrap-distance-bottom:0;mso-position-horizontal-relative:page;mso-position-vertical-relative:page" stroked="f" strokeweight="0">
          <v:textbox inset="0,0,0,0">
            <w:txbxContent>
              <w:p w:rsidR="00993C1C" w:rsidRDefault="00217C67">
                <w:pPr>
                  <w:pStyle w:val="Contenidodelmarco"/>
                  <w:spacing w:before="12"/>
                  <w:ind w:left="60"/>
                  <w:rPr>
                    <w:sz w:val="20"/>
                  </w:rPr>
                </w:pPr>
                <w:r>
                  <w:rPr>
                    <w:noProof/>
                  </w:rPr>
                  <w:fldChar w:fldCharType="begin"/>
                </w:r>
                <w:r>
                  <w:rPr>
                    <w:noProof/>
                  </w:rPr>
                  <w:instrText>PAGE</w:instrText>
                </w:r>
                <w:r>
                  <w:rPr>
                    <w:noProof/>
                  </w:rPr>
                  <w:fldChar w:fldCharType="separate"/>
                </w:r>
                <w:r w:rsidR="00C71CEC">
                  <w:rPr>
                    <w:noProof/>
                  </w:rPr>
                  <w:t>10</w:t>
                </w:r>
                <w:r>
                  <w:rPr>
                    <w:noProof/>
                  </w:rPr>
                  <w:fldChar w:fldCharType="end"/>
                </w:r>
                <w:r w:rsidR="00993C1C">
                  <w:rPr>
                    <w:sz w:val="20"/>
                  </w:rPr>
                  <w:t>/1</w:t>
                </w:r>
                <w:r w:rsidR="00BE0014">
                  <w:rPr>
                    <w:sz w:val="20"/>
                  </w:rPr>
                  <w:t>2</w:t>
                </w:r>
              </w:p>
            </w:txbxContent>
          </v:textbox>
          <w10:wrap anchorx="page" anchory="page"/>
        </v:rect>
      </w:pict>
    </w:r>
    <w:r>
      <w:pict>
        <v:rect id="_x0000_s2069" style="position:absolute;margin-left:410.9pt;margin-top:780.65pt;width:40.9pt;height:13.15pt;z-index:251680256;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21/12/20</w:t>
                </w:r>
              </w:p>
            </w:txbxContent>
          </v:textbox>
          <w10:wrap anchorx="page" anchory="page"/>
        </v:rect>
      </w:pict>
    </w:r>
    <w:r>
      <w:pict>
        <v:rect id="_x0000_s2068" style="position:absolute;margin-left:315.25pt;margin-top:780.65pt;width:31pt;height:13.15pt;z-index:251681280;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REV.5</w:t>
                </w:r>
              </w:p>
            </w:txbxContent>
          </v:textbox>
          <w10:wrap anchorx="page" anchory="page"/>
        </v:rect>
      </w:pict>
    </w:r>
    <w:r>
      <w:pict>
        <v:rect id="_x0000_s2067" style="position:absolute;margin-left:84pt;margin-top:780.75pt;width:196.5pt;height:16.5pt;z-index:251682304;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DC020702</w:t>
                </w:r>
                <w:r>
                  <w:rPr>
                    <w:spacing w:val="51"/>
                    <w:sz w:val="20"/>
                  </w:rPr>
                  <w:t xml:space="preserve"> </w:t>
                </w:r>
                <w:proofErr w:type="spellStart"/>
                <w:r>
                  <w:rPr>
                    <w:sz w:val="20"/>
                  </w:rPr>
                  <w:t>Elkarbizitzaren</w:t>
                </w:r>
                <w:proofErr w:type="spellEnd"/>
                <w:r>
                  <w:rPr>
                    <w:sz w:val="20"/>
                  </w:rPr>
                  <w:t xml:space="preserve"> </w:t>
                </w:r>
                <w:proofErr w:type="spellStart"/>
                <w:r>
                  <w:rPr>
                    <w:sz w:val="20"/>
                  </w:rPr>
                  <w:t>erregelamendua</w:t>
                </w:r>
                <w:proofErr w:type="spellEnd"/>
              </w:p>
            </w:txbxContent>
          </v:textbox>
          <w10:wrap anchorx="page" anchory="page"/>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rPr>
        <w:sz w:val="20"/>
      </w:rPr>
      <w:pict>
        <v:rect id="Rectangle 11" o:spid="_x0000_s2062" style="position:absolute;margin-left:83.65pt;margin-top:779.9pt;width:428.05pt;height:.45pt;z-index:251685376;mso-wrap-style:none;mso-position-horizontal-relative:page;mso-position-vertical-relative:page;v-text-anchor:middle" o:allowincell="f" fillcolor="black" stroked="f" strokecolor="#3465a4">
          <v:fill o:detectmouseclick="t"/>
          <v:stroke joinstyle="round"/>
          <w10:wrap anchorx="page" anchory="page"/>
        </v:rect>
      </w:pict>
    </w:r>
    <w:r>
      <w:pict>
        <v:rect id="_x0000_s2061" style="position:absolute;margin-left:482.25pt;margin-top:780.65pt;width:32pt;height:13.15pt;z-index:251686400;mso-wrap-distance-left:9pt;mso-wrap-distance-top:0;mso-wrap-distance-right:9pt;mso-wrap-distance-bottom:0;mso-position-horizontal-relative:page;mso-position-vertical-relative:page" stroked="f" strokeweight="0">
          <v:textbox inset="0,0,0,0">
            <w:txbxContent>
              <w:p w:rsidR="00993C1C" w:rsidRDefault="00217C67">
                <w:pPr>
                  <w:pStyle w:val="Contenidodelmarco"/>
                  <w:spacing w:before="12"/>
                  <w:ind w:left="60"/>
                  <w:rPr>
                    <w:sz w:val="20"/>
                  </w:rPr>
                </w:pPr>
                <w:r>
                  <w:rPr>
                    <w:noProof/>
                  </w:rPr>
                  <w:fldChar w:fldCharType="begin"/>
                </w:r>
                <w:r>
                  <w:rPr>
                    <w:noProof/>
                  </w:rPr>
                  <w:instrText>PAGE</w:instrText>
                </w:r>
                <w:r>
                  <w:rPr>
                    <w:noProof/>
                  </w:rPr>
                  <w:fldChar w:fldCharType="separate"/>
                </w:r>
                <w:r w:rsidR="00C71CEC">
                  <w:rPr>
                    <w:noProof/>
                  </w:rPr>
                  <w:t>11</w:t>
                </w:r>
                <w:r>
                  <w:rPr>
                    <w:noProof/>
                  </w:rPr>
                  <w:fldChar w:fldCharType="end"/>
                </w:r>
                <w:r w:rsidR="00993C1C">
                  <w:rPr>
                    <w:sz w:val="20"/>
                  </w:rPr>
                  <w:t>/1</w:t>
                </w:r>
                <w:r w:rsidR="00BE0014">
                  <w:rPr>
                    <w:sz w:val="20"/>
                  </w:rPr>
                  <w:t>2</w:t>
                </w:r>
              </w:p>
            </w:txbxContent>
          </v:textbox>
          <w10:wrap anchorx="page" anchory="page"/>
        </v:rect>
      </w:pict>
    </w:r>
    <w:r>
      <w:pict>
        <v:rect id="_x0000_s2060" style="position:absolute;margin-left:410.9pt;margin-top:780.65pt;width:40.9pt;height:13.15pt;z-index:251687424;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21/12/20</w:t>
                </w:r>
              </w:p>
            </w:txbxContent>
          </v:textbox>
          <w10:wrap anchorx="page" anchory="page"/>
        </v:rect>
      </w:pict>
    </w:r>
    <w:r>
      <w:pict>
        <v:rect id="_x0000_s2059" style="position:absolute;margin-left:315.25pt;margin-top:780.65pt;width:31pt;height:13.15pt;z-index:251688448;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REV.5</w:t>
                </w:r>
              </w:p>
            </w:txbxContent>
          </v:textbox>
          <w10:wrap anchorx="page" anchory="page"/>
        </v:rect>
      </w:pict>
    </w:r>
    <w:r>
      <w:pict>
        <v:rect id="_x0000_s2058" style="position:absolute;margin-left:84pt;margin-top:780.75pt;width:196.5pt;height:16.5pt;z-index:251689472;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DC020702</w:t>
                </w:r>
                <w:r>
                  <w:rPr>
                    <w:spacing w:val="51"/>
                    <w:sz w:val="20"/>
                  </w:rPr>
                  <w:t xml:space="preserve"> </w:t>
                </w:r>
                <w:proofErr w:type="spellStart"/>
                <w:r>
                  <w:rPr>
                    <w:sz w:val="20"/>
                  </w:rPr>
                  <w:t>Elkarbizitzaren</w:t>
                </w:r>
                <w:proofErr w:type="spellEnd"/>
                <w:r>
                  <w:rPr>
                    <w:sz w:val="20"/>
                  </w:rPr>
                  <w:t xml:space="preserve"> </w:t>
                </w:r>
                <w:proofErr w:type="spellStart"/>
                <w:r>
                  <w:rPr>
                    <w:sz w:val="20"/>
                  </w:rPr>
                  <w:t>erregelamendua</w:t>
                </w:r>
                <w:proofErr w:type="spellEnd"/>
              </w:p>
            </w:txbxContent>
          </v:textbox>
          <w10:wrap anchorx="page" anchory="page"/>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rPr>
        <w:sz w:val="20"/>
      </w:rPr>
      <w:pict>
        <v:rect id="Rectangle 12" o:spid="_x0000_s2053" style="position:absolute;margin-left:83.65pt;margin-top:779.9pt;width:428.05pt;height:.45pt;z-index:251692544;mso-wrap-style:none;mso-position-horizontal-relative:page;mso-position-vertical-relative:page;v-text-anchor:middle" o:allowincell="f" fillcolor="black" stroked="f" strokecolor="#3465a4">
          <v:fill o:detectmouseclick="t"/>
          <v:stroke joinstyle="round"/>
          <w10:wrap anchorx="page" anchory="page"/>
        </v:rect>
      </w:pict>
    </w:r>
    <w:r>
      <w:pict>
        <v:rect id="_x0000_s2052" style="position:absolute;margin-left:482.25pt;margin-top:780.65pt;width:32pt;height:13.15pt;z-index:251693568;mso-wrap-distance-left:9pt;mso-wrap-distance-top:0;mso-wrap-distance-right:9pt;mso-wrap-distance-bottom:0;mso-position-horizontal-relative:page;mso-position-vertical-relative:page" stroked="f" strokeweight="0">
          <v:textbox inset="0,0,0,0">
            <w:txbxContent>
              <w:p w:rsidR="00993C1C" w:rsidRDefault="00217C67">
                <w:pPr>
                  <w:pStyle w:val="Contenidodelmarco"/>
                  <w:spacing w:before="12"/>
                  <w:ind w:left="60"/>
                  <w:rPr>
                    <w:sz w:val="20"/>
                  </w:rPr>
                </w:pPr>
                <w:r>
                  <w:rPr>
                    <w:noProof/>
                  </w:rPr>
                  <w:fldChar w:fldCharType="begin"/>
                </w:r>
                <w:r>
                  <w:rPr>
                    <w:noProof/>
                  </w:rPr>
                  <w:instrText>PAGE</w:instrText>
                </w:r>
                <w:r>
                  <w:rPr>
                    <w:noProof/>
                  </w:rPr>
                  <w:fldChar w:fldCharType="separate"/>
                </w:r>
                <w:r w:rsidR="00C71CEC">
                  <w:rPr>
                    <w:noProof/>
                  </w:rPr>
                  <w:t>12</w:t>
                </w:r>
                <w:r>
                  <w:rPr>
                    <w:noProof/>
                  </w:rPr>
                  <w:fldChar w:fldCharType="end"/>
                </w:r>
                <w:r w:rsidR="00BE0014">
                  <w:rPr>
                    <w:sz w:val="20"/>
                  </w:rPr>
                  <w:t>/12</w:t>
                </w:r>
              </w:p>
            </w:txbxContent>
          </v:textbox>
          <w10:wrap anchorx="page" anchory="page"/>
        </v:rect>
      </w:pict>
    </w:r>
    <w:r>
      <w:pict>
        <v:rect id="_x0000_s2051" style="position:absolute;margin-left:410.9pt;margin-top:780.65pt;width:40.9pt;height:13.15pt;z-index:251694592;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21/12/20</w:t>
                </w:r>
              </w:p>
            </w:txbxContent>
          </v:textbox>
          <w10:wrap anchorx="page" anchory="page"/>
        </v:rect>
      </w:pict>
    </w:r>
    <w:r>
      <w:pict>
        <v:rect id="_x0000_s2050" style="position:absolute;margin-left:315.25pt;margin-top:780.65pt;width:31pt;height:13.15pt;z-index:251695616;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REV.5</w:t>
                </w:r>
              </w:p>
            </w:txbxContent>
          </v:textbox>
          <w10:wrap anchorx="page" anchory="page"/>
        </v:rect>
      </w:pict>
    </w:r>
    <w:r>
      <w:pict>
        <v:rect id="_x0000_s2049" style="position:absolute;margin-left:84pt;margin-top:780.75pt;width:196.5pt;height:16.5pt;z-index:251696640;mso-wrap-distance-left:9pt;mso-wrap-distance-top:0;mso-wrap-distance-right:9pt;mso-wrap-distance-bottom:0;mso-position-horizontal-relative:page;mso-position-vertical-relative:page" stroked="f" strokeweight="0">
          <v:textbox inset="0,0,0,0">
            <w:txbxContent>
              <w:p w:rsidR="00993C1C" w:rsidRDefault="00993C1C">
                <w:pPr>
                  <w:pStyle w:val="Contenidodelmarco"/>
                  <w:spacing w:before="12"/>
                  <w:ind w:left="20"/>
                  <w:rPr>
                    <w:sz w:val="20"/>
                  </w:rPr>
                </w:pPr>
                <w:r>
                  <w:rPr>
                    <w:sz w:val="20"/>
                  </w:rPr>
                  <w:t>DC020702</w:t>
                </w:r>
                <w:r>
                  <w:rPr>
                    <w:spacing w:val="51"/>
                    <w:sz w:val="20"/>
                  </w:rPr>
                  <w:t xml:space="preserve"> </w:t>
                </w:r>
                <w:proofErr w:type="spellStart"/>
                <w:r>
                  <w:rPr>
                    <w:sz w:val="20"/>
                  </w:rPr>
                  <w:t>Elkarbizitzaren</w:t>
                </w:r>
                <w:proofErr w:type="spellEnd"/>
                <w:r>
                  <w:rPr>
                    <w:sz w:val="20"/>
                  </w:rPr>
                  <w:t xml:space="preserve"> </w:t>
                </w:r>
                <w:proofErr w:type="spellStart"/>
                <w:r>
                  <w:rPr>
                    <w:sz w:val="20"/>
                  </w:rPr>
                  <w:t>erregelamendua</w:t>
                </w:r>
                <w:proofErr w:type="spellEnd"/>
              </w:p>
            </w:txbxContent>
          </v:textbox>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C67" w:rsidRDefault="00217C67" w:rsidP="00B82C08">
      <w:r>
        <w:separator/>
      </w:r>
    </w:p>
  </w:footnote>
  <w:footnote w:type="continuationSeparator" w:id="0">
    <w:p w:rsidR="00217C67" w:rsidRDefault="00217C67" w:rsidP="00B82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pict>
        <v:rect id="_x0000_s2144" style="position:absolute;margin-left:206.25pt;margin-top:48.6pt;width:218.6pt;height:14.35pt;z-index:251619840;mso-wrap-distance-left:9pt;mso-wrap-distance-top:0;mso-wrap-distance-right:9pt;mso-wrap-distance-bottom:0;mso-position-horizontal-relative:page;mso-position-vertical-relative:page" stroked="f" strokeweight="0">
          <v:textbox inset="0,0,0,0">
            <w:txbxContent>
              <w:p w:rsidR="00993C1C" w:rsidRPr="00140865" w:rsidRDefault="00993C1C">
                <w:pPr>
                  <w:pStyle w:val="Contenidodelmarco"/>
                  <w:spacing w:before="13"/>
                  <w:rPr>
                    <w:rFonts w:ascii="Arial" w:hAnsi="Arial"/>
                    <w:b/>
                    <w:sz w:val="20"/>
                    <w:szCs w:val="20"/>
                  </w:rPr>
                </w:pPr>
                <w:r w:rsidRPr="00140865">
                  <w:rPr>
                    <w:rFonts w:ascii="Arial" w:hAnsi="Arial"/>
                    <w:b/>
                    <w:sz w:val="20"/>
                    <w:szCs w:val="20"/>
                  </w:rPr>
                  <w:t>ELKARBIZTIZAREN ERREGELAMENDUA</w:t>
                </w:r>
              </w:p>
            </w:txbxContent>
          </v:textbox>
          <w10:wrap anchorx="page" anchory="page"/>
        </v:rect>
      </w:pict>
    </w:r>
    <w:r w:rsidR="00993C1C">
      <w:rPr>
        <w:noProof/>
        <w:sz w:val="20"/>
        <w:lang w:eastAsia="es-ES"/>
      </w:rPr>
      <w:drawing>
        <wp:anchor distT="0" distB="0" distL="114300" distR="114300" simplePos="0" relativeHeight="251697664" behindDoc="0" locked="0" layoutInCell="1" allowOverlap="1">
          <wp:simplePos x="0" y="0"/>
          <wp:positionH relativeFrom="column">
            <wp:posOffset>365760</wp:posOffset>
          </wp:positionH>
          <wp:positionV relativeFrom="paragraph">
            <wp:posOffset>-117475</wp:posOffset>
          </wp:positionV>
          <wp:extent cx="921385" cy="688340"/>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1385" cy="6883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Pr="00140865" w:rsidRDefault="00217C67" w:rsidP="00140865">
    <w:pPr>
      <w:pStyle w:val="Encabezado"/>
    </w:pPr>
    <w:r>
      <w:rPr>
        <w:noProof/>
        <w:sz w:val="20"/>
        <w:szCs w:val="24"/>
        <w:lang w:eastAsia="es-ES"/>
      </w:rPr>
      <w:pict>
        <v:rect id="_x0000_s2170" style="position:absolute;margin-left:209.85pt;margin-top:40.3pt;width:218.6pt;height:14.35pt;z-index:251715072;mso-wrap-distance-left:9pt;mso-wrap-distance-top:0;mso-wrap-distance-right:9pt;mso-wrap-distance-bottom:0;mso-position-horizontal-relative:page;mso-position-vertical-relative:page" stroked="f" strokeweight="0">
          <v:textbox inset="0,0,0,0">
            <w:txbxContent>
              <w:p w:rsidR="00993C1C" w:rsidRPr="00140865" w:rsidRDefault="00993C1C" w:rsidP="00140865">
                <w:pPr>
                  <w:pStyle w:val="Contenidodelmarco"/>
                  <w:spacing w:before="13"/>
                  <w:rPr>
                    <w:rFonts w:ascii="Arial" w:hAnsi="Arial"/>
                    <w:b/>
                    <w:sz w:val="20"/>
                    <w:szCs w:val="20"/>
                  </w:rPr>
                </w:pPr>
                <w:r w:rsidRPr="00140865">
                  <w:rPr>
                    <w:rFonts w:ascii="Arial" w:hAnsi="Arial"/>
                    <w:b/>
                    <w:sz w:val="20"/>
                    <w:szCs w:val="20"/>
                  </w:rPr>
                  <w:t>ELKARBIZTIZAREN ERREGELAMENDUA</w:t>
                </w:r>
              </w:p>
            </w:txbxContent>
          </v:textbox>
          <w10:wrap anchorx="page" anchory="page"/>
        </v:rect>
      </w:pict>
    </w:r>
    <w:r w:rsidR="00993C1C" w:rsidRPr="00140865">
      <w:rPr>
        <w:noProof/>
        <w:sz w:val="20"/>
        <w:szCs w:val="24"/>
        <w:lang w:eastAsia="es-ES"/>
      </w:rPr>
      <w:drawing>
        <wp:anchor distT="0" distB="0" distL="114300" distR="114300" simplePos="0" relativeHeight="251714048" behindDoc="0" locked="0" layoutInCell="1" allowOverlap="1">
          <wp:simplePos x="0" y="0"/>
          <wp:positionH relativeFrom="column">
            <wp:posOffset>309245</wp:posOffset>
          </wp:positionH>
          <wp:positionV relativeFrom="paragraph">
            <wp:posOffset>-200660</wp:posOffset>
          </wp:positionV>
          <wp:extent cx="918845" cy="688340"/>
          <wp:effectExtent l="19050" t="0" r="0" b="0"/>
          <wp:wrapSquare wrapText="bothSides"/>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8845" cy="68834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pict>
        <v:rect id="_x0000_s2063" style="position:absolute;margin-left:199.7pt;margin-top:42.65pt;width:218.6pt;height:14.35pt;z-index:251684352;mso-wrap-distance-left:9pt;mso-wrap-distance-top:0;mso-wrap-distance-right:9pt;mso-wrap-distance-bottom:0;mso-position-horizontal-relative:page;mso-position-vertical-relative:page" stroked="f" strokeweight="0">
          <v:textbox inset="0,0,0,0">
            <w:txbxContent>
              <w:p w:rsidR="00993C1C" w:rsidRPr="00FD687E" w:rsidRDefault="00993C1C">
                <w:pPr>
                  <w:pStyle w:val="Contenidodelmarco"/>
                  <w:spacing w:before="13"/>
                  <w:rPr>
                    <w:rFonts w:ascii="Arial" w:hAnsi="Arial"/>
                    <w:b/>
                    <w:sz w:val="20"/>
                    <w:szCs w:val="20"/>
                  </w:rPr>
                </w:pPr>
                <w:r w:rsidRPr="00FD687E">
                  <w:rPr>
                    <w:rFonts w:ascii="Arial" w:hAnsi="Arial"/>
                    <w:b/>
                    <w:sz w:val="20"/>
                    <w:szCs w:val="20"/>
                  </w:rPr>
                  <w:t>ELKARBIZTIZAREN ERREGELAMENDUA</w:t>
                </w:r>
              </w:p>
            </w:txbxContent>
          </v:textbox>
          <w10:wrap anchorx="page" anchory="page"/>
        </v:rect>
      </w:pict>
    </w:r>
    <w:r w:rsidR="00993C1C" w:rsidRPr="00FD687E">
      <w:rPr>
        <w:noProof/>
        <w:sz w:val="20"/>
        <w:lang w:eastAsia="es-ES"/>
      </w:rPr>
      <w:drawing>
        <wp:anchor distT="0" distB="0" distL="114300" distR="114300" simplePos="0" relativeHeight="251717120" behindDoc="0" locked="0" layoutInCell="1" allowOverlap="1">
          <wp:simplePos x="0" y="0"/>
          <wp:positionH relativeFrom="column">
            <wp:posOffset>297180</wp:posOffset>
          </wp:positionH>
          <wp:positionV relativeFrom="paragraph">
            <wp:posOffset>-200660</wp:posOffset>
          </wp:positionV>
          <wp:extent cx="918845" cy="688340"/>
          <wp:effectExtent l="19050" t="0" r="0" b="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8845" cy="68834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1C" w:rsidRDefault="00217C67">
    <w:pPr>
      <w:pStyle w:val="Textoindependiente"/>
      <w:spacing w:before="0" w:line="12" w:lineRule="auto"/>
      <w:ind w:left="0"/>
      <w:jc w:val="left"/>
      <w:rPr>
        <w:sz w:val="20"/>
      </w:rPr>
    </w:pPr>
    <w:r>
      <w:pict>
        <v:rect id="_x0000_s2054" style="position:absolute;margin-left:206.25pt;margin-top:36.45pt;width:218.6pt;height:14.35pt;z-index:251691520;mso-wrap-distance-left:9pt;mso-wrap-distance-top:0;mso-wrap-distance-right:9pt;mso-wrap-distance-bottom:0;mso-position-horizontal-relative:page;mso-position-vertical-relative:page" stroked="f" strokeweight="0">
          <v:textbox inset="0,0,0,0">
            <w:txbxContent>
              <w:p w:rsidR="00993C1C" w:rsidRPr="00FD687E" w:rsidRDefault="00993C1C">
                <w:pPr>
                  <w:pStyle w:val="Contenidodelmarco"/>
                  <w:spacing w:before="13"/>
                  <w:rPr>
                    <w:rFonts w:ascii="Arial" w:hAnsi="Arial"/>
                    <w:b/>
                    <w:sz w:val="20"/>
                    <w:szCs w:val="20"/>
                  </w:rPr>
                </w:pPr>
                <w:r w:rsidRPr="00FD687E">
                  <w:rPr>
                    <w:rFonts w:ascii="Arial" w:hAnsi="Arial"/>
                    <w:b/>
                    <w:sz w:val="20"/>
                    <w:szCs w:val="20"/>
                  </w:rPr>
                  <w:t>ELKARBIZTIZAREN ERREGELAMENDUA</w:t>
                </w:r>
              </w:p>
            </w:txbxContent>
          </v:textbox>
          <w10:wrap anchorx="page" anchory="page"/>
        </v:rect>
      </w:pict>
    </w:r>
    <w:r w:rsidR="00993C1C" w:rsidRPr="00FD687E">
      <w:rPr>
        <w:noProof/>
        <w:sz w:val="20"/>
        <w:lang w:eastAsia="es-ES"/>
      </w:rPr>
      <w:drawing>
        <wp:anchor distT="0" distB="0" distL="114300" distR="114300" simplePos="0" relativeHeight="251719168" behindDoc="0" locked="0" layoutInCell="1" allowOverlap="1">
          <wp:simplePos x="0" y="0"/>
          <wp:positionH relativeFrom="column">
            <wp:posOffset>368300</wp:posOffset>
          </wp:positionH>
          <wp:positionV relativeFrom="paragraph">
            <wp:posOffset>-224155</wp:posOffset>
          </wp:positionV>
          <wp:extent cx="918845" cy="688340"/>
          <wp:effectExtent l="19050" t="0" r="0" b="0"/>
          <wp:wrapSquare wrapText="bothSides"/>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8845" cy="6883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4AAD"/>
    <w:multiLevelType w:val="hybridMultilevel"/>
    <w:tmpl w:val="A4A278A2"/>
    <w:lvl w:ilvl="0" w:tplc="551C7868">
      <w:start w:val="7"/>
      <w:numFmt w:val="bullet"/>
      <w:lvlText w:val="-"/>
      <w:lvlJc w:val="left"/>
      <w:pPr>
        <w:ind w:left="564" w:hanging="360"/>
      </w:pPr>
      <w:rPr>
        <w:rFonts w:ascii="Arial MT" w:eastAsia="Arial MT" w:hAnsi="Arial MT" w:cs="Arial MT" w:hint="default"/>
      </w:rPr>
    </w:lvl>
    <w:lvl w:ilvl="1" w:tplc="0C0A0003" w:tentative="1">
      <w:start w:val="1"/>
      <w:numFmt w:val="bullet"/>
      <w:lvlText w:val="o"/>
      <w:lvlJc w:val="left"/>
      <w:pPr>
        <w:ind w:left="1284" w:hanging="360"/>
      </w:pPr>
      <w:rPr>
        <w:rFonts w:ascii="Courier New" w:hAnsi="Courier New" w:cs="Courier New" w:hint="default"/>
      </w:rPr>
    </w:lvl>
    <w:lvl w:ilvl="2" w:tplc="0C0A0005" w:tentative="1">
      <w:start w:val="1"/>
      <w:numFmt w:val="bullet"/>
      <w:lvlText w:val=""/>
      <w:lvlJc w:val="left"/>
      <w:pPr>
        <w:ind w:left="2004" w:hanging="360"/>
      </w:pPr>
      <w:rPr>
        <w:rFonts w:ascii="Wingdings" w:hAnsi="Wingdings" w:hint="default"/>
      </w:rPr>
    </w:lvl>
    <w:lvl w:ilvl="3" w:tplc="0C0A0001" w:tentative="1">
      <w:start w:val="1"/>
      <w:numFmt w:val="bullet"/>
      <w:lvlText w:val=""/>
      <w:lvlJc w:val="left"/>
      <w:pPr>
        <w:ind w:left="2724" w:hanging="360"/>
      </w:pPr>
      <w:rPr>
        <w:rFonts w:ascii="Symbol" w:hAnsi="Symbol" w:hint="default"/>
      </w:rPr>
    </w:lvl>
    <w:lvl w:ilvl="4" w:tplc="0C0A0003" w:tentative="1">
      <w:start w:val="1"/>
      <w:numFmt w:val="bullet"/>
      <w:lvlText w:val="o"/>
      <w:lvlJc w:val="left"/>
      <w:pPr>
        <w:ind w:left="3444" w:hanging="360"/>
      </w:pPr>
      <w:rPr>
        <w:rFonts w:ascii="Courier New" w:hAnsi="Courier New" w:cs="Courier New" w:hint="default"/>
      </w:rPr>
    </w:lvl>
    <w:lvl w:ilvl="5" w:tplc="0C0A0005" w:tentative="1">
      <w:start w:val="1"/>
      <w:numFmt w:val="bullet"/>
      <w:lvlText w:val=""/>
      <w:lvlJc w:val="left"/>
      <w:pPr>
        <w:ind w:left="4164" w:hanging="360"/>
      </w:pPr>
      <w:rPr>
        <w:rFonts w:ascii="Wingdings" w:hAnsi="Wingdings" w:hint="default"/>
      </w:rPr>
    </w:lvl>
    <w:lvl w:ilvl="6" w:tplc="0C0A0001" w:tentative="1">
      <w:start w:val="1"/>
      <w:numFmt w:val="bullet"/>
      <w:lvlText w:val=""/>
      <w:lvlJc w:val="left"/>
      <w:pPr>
        <w:ind w:left="4884" w:hanging="360"/>
      </w:pPr>
      <w:rPr>
        <w:rFonts w:ascii="Symbol" w:hAnsi="Symbol" w:hint="default"/>
      </w:rPr>
    </w:lvl>
    <w:lvl w:ilvl="7" w:tplc="0C0A0003" w:tentative="1">
      <w:start w:val="1"/>
      <w:numFmt w:val="bullet"/>
      <w:lvlText w:val="o"/>
      <w:lvlJc w:val="left"/>
      <w:pPr>
        <w:ind w:left="5604" w:hanging="360"/>
      </w:pPr>
      <w:rPr>
        <w:rFonts w:ascii="Courier New" w:hAnsi="Courier New" w:cs="Courier New" w:hint="default"/>
      </w:rPr>
    </w:lvl>
    <w:lvl w:ilvl="8" w:tplc="0C0A0005" w:tentative="1">
      <w:start w:val="1"/>
      <w:numFmt w:val="bullet"/>
      <w:lvlText w:val=""/>
      <w:lvlJc w:val="left"/>
      <w:pPr>
        <w:ind w:left="6324" w:hanging="360"/>
      </w:pPr>
      <w:rPr>
        <w:rFonts w:ascii="Wingdings" w:hAnsi="Wingdings" w:hint="default"/>
      </w:rPr>
    </w:lvl>
  </w:abstractNum>
  <w:abstractNum w:abstractNumId="1" w15:restartNumberingAfterBreak="0">
    <w:nsid w:val="0AA9185B"/>
    <w:multiLevelType w:val="multilevel"/>
    <w:tmpl w:val="0E0E9BBE"/>
    <w:lvl w:ilvl="0">
      <w:start w:val="1"/>
      <w:numFmt w:val="lowerLetter"/>
      <w:lvlText w:val="%1)"/>
      <w:lvlJc w:val="left"/>
      <w:pPr>
        <w:tabs>
          <w:tab w:val="num" w:pos="0"/>
        </w:tabs>
        <w:ind w:left="822" w:hanging="360"/>
      </w:pPr>
      <w:rPr>
        <w:rFonts w:ascii="Arial MT" w:eastAsia="Arial MT" w:hAnsi="Arial MT" w:cs="Arial MT"/>
        <w:w w:val="99"/>
        <w:sz w:val="24"/>
        <w:szCs w:val="24"/>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1"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2" w:hanging="360"/>
      </w:pPr>
      <w:rPr>
        <w:rFonts w:ascii="Symbol" w:hAnsi="Symbol" w:cs="Symbol" w:hint="default"/>
        <w:lang w:val="es-ES" w:eastAsia="en-US" w:bidi="ar-SA"/>
      </w:rPr>
    </w:lvl>
    <w:lvl w:ilvl="5">
      <w:numFmt w:val="bullet"/>
      <w:lvlText w:val=""/>
      <w:lvlJc w:val="left"/>
      <w:pPr>
        <w:tabs>
          <w:tab w:val="num" w:pos="0"/>
        </w:tabs>
        <w:ind w:left="4773" w:hanging="360"/>
      </w:pPr>
      <w:rPr>
        <w:rFonts w:ascii="Symbol" w:hAnsi="Symbol" w:cs="Symbol" w:hint="default"/>
        <w:lang w:val="es-ES" w:eastAsia="en-US" w:bidi="ar-SA"/>
      </w:rPr>
    </w:lvl>
    <w:lvl w:ilvl="6">
      <w:numFmt w:val="bullet"/>
      <w:lvlText w:val=""/>
      <w:lvlJc w:val="left"/>
      <w:pPr>
        <w:tabs>
          <w:tab w:val="num" w:pos="0"/>
        </w:tabs>
        <w:ind w:left="5563" w:hanging="360"/>
      </w:pPr>
      <w:rPr>
        <w:rFonts w:ascii="Symbol" w:hAnsi="Symbol" w:cs="Symbol" w:hint="default"/>
        <w:lang w:val="es-ES" w:eastAsia="en-US" w:bidi="ar-SA"/>
      </w:rPr>
    </w:lvl>
    <w:lvl w:ilvl="7">
      <w:numFmt w:val="bullet"/>
      <w:lvlText w:val=""/>
      <w:lvlJc w:val="left"/>
      <w:pPr>
        <w:tabs>
          <w:tab w:val="num" w:pos="0"/>
        </w:tabs>
        <w:ind w:left="6354" w:hanging="360"/>
      </w:pPr>
      <w:rPr>
        <w:rFonts w:ascii="Symbol" w:hAnsi="Symbol" w:cs="Symbol" w:hint="default"/>
        <w:lang w:val="es-ES" w:eastAsia="en-US" w:bidi="ar-SA"/>
      </w:rPr>
    </w:lvl>
    <w:lvl w:ilvl="8">
      <w:numFmt w:val="bullet"/>
      <w:lvlText w:val=""/>
      <w:lvlJc w:val="left"/>
      <w:pPr>
        <w:tabs>
          <w:tab w:val="num" w:pos="0"/>
        </w:tabs>
        <w:ind w:left="7145" w:hanging="360"/>
      </w:pPr>
      <w:rPr>
        <w:rFonts w:ascii="Symbol" w:hAnsi="Symbol" w:cs="Symbol" w:hint="default"/>
        <w:lang w:val="es-ES" w:eastAsia="en-US" w:bidi="ar-SA"/>
      </w:rPr>
    </w:lvl>
  </w:abstractNum>
  <w:abstractNum w:abstractNumId="2" w15:restartNumberingAfterBreak="0">
    <w:nsid w:val="14983BC6"/>
    <w:multiLevelType w:val="multilevel"/>
    <w:tmpl w:val="C9926AFC"/>
    <w:lvl w:ilvl="0">
      <w:start w:val="1"/>
      <w:numFmt w:val="lowerLetter"/>
      <w:lvlText w:val="%1)"/>
      <w:lvlJc w:val="left"/>
      <w:pPr>
        <w:tabs>
          <w:tab w:val="num" w:pos="0"/>
        </w:tabs>
        <w:ind w:left="742" w:hanging="358"/>
      </w:pPr>
      <w:rPr>
        <w:rFonts w:ascii="Arial MT" w:eastAsia="Arial MT" w:hAnsi="Arial MT" w:cs="Arial MT"/>
        <w:w w:val="99"/>
        <w:sz w:val="24"/>
        <w:szCs w:val="24"/>
        <w:lang w:val="es-ES" w:eastAsia="en-US" w:bidi="ar-SA"/>
      </w:rPr>
    </w:lvl>
    <w:lvl w:ilvl="1">
      <w:numFmt w:val="bullet"/>
      <w:lvlText w:val=""/>
      <w:lvlJc w:val="left"/>
      <w:pPr>
        <w:tabs>
          <w:tab w:val="num" w:pos="0"/>
        </w:tabs>
        <w:ind w:left="1538" w:hanging="358"/>
      </w:pPr>
      <w:rPr>
        <w:rFonts w:ascii="Symbol" w:hAnsi="Symbol" w:cs="Symbol" w:hint="default"/>
        <w:lang w:val="es-ES" w:eastAsia="en-US" w:bidi="ar-SA"/>
      </w:rPr>
    </w:lvl>
    <w:lvl w:ilvl="2">
      <w:numFmt w:val="bullet"/>
      <w:lvlText w:val=""/>
      <w:lvlJc w:val="left"/>
      <w:pPr>
        <w:tabs>
          <w:tab w:val="num" w:pos="0"/>
        </w:tabs>
        <w:ind w:left="2337" w:hanging="358"/>
      </w:pPr>
      <w:rPr>
        <w:rFonts w:ascii="Symbol" w:hAnsi="Symbol" w:cs="Symbol" w:hint="default"/>
        <w:lang w:val="es-ES" w:eastAsia="en-US" w:bidi="ar-SA"/>
      </w:rPr>
    </w:lvl>
    <w:lvl w:ilvl="3">
      <w:numFmt w:val="bullet"/>
      <w:lvlText w:val=""/>
      <w:lvlJc w:val="left"/>
      <w:pPr>
        <w:tabs>
          <w:tab w:val="num" w:pos="0"/>
        </w:tabs>
        <w:ind w:left="3135" w:hanging="358"/>
      </w:pPr>
      <w:rPr>
        <w:rFonts w:ascii="Symbol" w:hAnsi="Symbol" w:cs="Symbol" w:hint="default"/>
        <w:lang w:val="es-ES" w:eastAsia="en-US" w:bidi="ar-SA"/>
      </w:rPr>
    </w:lvl>
    <w:lvl w:ilvl="4">
      <w:numFmt w:val="bullet"/>
      <w:lvlText w:val=""/>
      <w:lvlJc w:val="left"/>
      <w:pPr>
        <w:tabs>
          <w:tab w:val="num" w:pos="0"/>
        </w:tabs>
        <w:ind w:left="3934" w:hanging="358"/>
      </w:pPr>
      <w:rPr>
        <w:rFonts w:ascii="Symbol" w:hAnsi="Symbol" w:cs="Symbol" w:hint="default"/>
        <w:lang w:val="es-ES" w:eastAsia="en-US" w:bidi="ar-SA"/>
      </w:rPr>
    </w:lvl>
    <w:lvl w:ilvl="5">
      <w:numFmt w:val="bullet"/>
      <w:lvlText w:val=""/>
      <w:lvlJc w:val="left"/>
      <w:pPr>
        <w:tabs>
          <w:tab w:val="num" w:pos="0"/>
        </w:tabs>
        <w:ind w:left="4733" w:hanging="358"/>
      </w:pPr>
      <w:rPr>
        <w:rFonts w:ascii="Symbol" w:hAnsi="Symbol" w:cs="Symbol" w:hint="default"/>
        <w:lang w:val="es-ES" w:eastAsia="en-US" w:bidi="ar-SA"/>
      </w:rPr>
    </w:lvl>
    <w:lvl w:ilvl="6">
      <w:numFmt w:val="bullet"/>
      <w:lvlText w:val=""/>
      <w:lvlJc w:val="left"/>
      <w:pPr>
        <w:tabs>
          <w:tab w:val="num" w:pos="0"/>
        </w:tabs>
        <w:ind w:left="5531" w:hanging="358"/>
      </w:pPr>
      <w:rPr>
        <w:rFonts w:ascii="Symbol" w:hAnsi="Symbol" w:cs="Symbol" w:hint="default"/>
        <w:lang w:val="es-ES" w:eastAsia="en-US" w:bidi="ar-SA"/>
      </w:rPr>
    </w:lvl>
    <w:lvl w:ilvl="7">
      <w:numFmt w:val="bullet"/>
      <w:lvlText w:val=""/>
      <w:lvlJc w:val="left"/>
      <w:pPr>
        <w:tabs>
          <w:tab w:val="num" w:pos="0"/>
        </w:tabs>
        <w:ind w:left="6330" w:hanging="358"/>
      </w:pPr>
      <w:rPr>
        <w:rFonts w:ascii="Symbol" w:hAnsi="Symbol" w:cs="Symbol" w:hint="default"/>
        <w:lang w:val="es-ES" w:eastAsia="en-US" w:bidi="ar-SA"/>
      </w:rPr>
    </w:lvl>
    <w:lvl w:ilvl="8">
      <w:numFmt w:val="bullet"/>
      <w:lvlText w:val=""/>
      <w:lvlJc w:val="left"/>
      <w:pPr>
        <w:tabs>
          <w:tab w:val="num" w:pos="0"/>
        </w:tabs>
        <w:ind w:left="7129" w:hanging="358"/>
      </w:pPr>
      <w:rPr>
        <w:rFonts w:ascii="Symbol" w:hAnsi="Symbol" w:cs="Symbol" w:hint="default"/>
        <w:lang w:val="es-ES" w:eastAsia="en-US" w:bidi="ar-SA"/>
      </w:rPr>
    </w:lvl>
  </w:abstractNum>
  <w:abstractNum w:abstractNumId="3" w15:restartNumberingAfterBreak="0">
    <w:nsid w:val="16C12674"/>
    <w:multiLevelType w:val="multilevel"/>
    <w:tmpl w:val="B064767C"/>
    <w:lvl w:ilvl="0">
      <w:start w:val="1"/>
      <w:numFmt w:val="lowerLetter"/>
      <w:lvlText w:val="%1)"/>
      <w:lvlJc w:val="left"/>
      <w:pPr>
        <w:tabs>
          <w:tab w:val="num" w:pos="0"/>
        </w:tabs>
        <w:ind w:left="822" w:hanging="360"/>
      </w:pPr>
      <w:rPr>
        <w:rFonts w:ascii="Arial MT" w:eastAsia="Arial MT" w:hAnsi="Arial MT" w:cs="Arial MT"/>
        <w:w w:val="99"/>
        <w:sz w:val="24"/>
        <w:szCs w:val="24"/>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1"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2" w:hanging="360"/>
      </w:pPr>
      <w:rPr>
        <w:rFonts w:ascii="Symbol" w:hAnsi="Symbol" w:cs="Symbol" w:hint="default"/>
        <w:lang w:val="es-ES" w:eastAsia="en-US" w:bidi="ar-SA"/>
      </w:rPr>
    </w:lvl>
    <w:lvl w:ilvl="5">
      <w:numFmt w:val="bullet"/>
      <w:lvlText w:val=""/>
      <w:lvlJc w:val="left"/>
      <w:pPr>
        <w:tabs>
          <w:tab w:val="num" w:pos="0"/>
        </w:tabs>
        <w:ind w:left="4773" w:hanging="360"/>
      </w:pPr>
      <w:rPr>
        <w:rFonts w:ascii="Symbol" w:hAnsi="Symbol" w:cs="Symbol" w:hint="default"/>
        <w:lang w:val="es-ES" w:eastAsia="en-US" w:bidi="ar-SA"/>
      </w:rPr>
    </w:lvl>
    <w:lvl w:ilvl="6">
      <w:numFmt w:val="bullet"/>
      <w:lvlText w:val=""/>
      <w:lvlJc w:val="left"/>
      <w:pPr>
        <w:tabs>
          <w:tab w:val="num" w:pos="0"/>
        </w:tabs>
        <w:ind w:left="5563" w:hanging="360"/>
      </w:pPr>
      <w:rPr>
        <w:rFonts w:ascii="Symbol" w:hAnsi="Symbol" w:cs="Symbol" w:hint="default"/>
        <w:lang w:val="es-ES" w:eastAsia="en-US" w:bidi="ar-SA"/>
      </w:rPr>
    </w:lvl>
    <w:lvl w:ilvl="7">
      <w:numFmt w:val="bullet"/>
      <w:lvlText w:val=""/>
      <w:lvlJc w:val="left"/>
      <w:pPr>
        <w:tabs>
          <w:tab w:val="num" w:pos="0"/>
        </w:tabs>
        <w:ind w:left="6354" w:hanging="360"/>
      </w:pPr>
      <w:rPr>
        <w:rFonts w:ascii="Symbol" w:hAnsi="Symbol" w:cs="Symbol" w:hint="default"/>
        <w:lang w:val="es-ES" w:eastAsia="en-US" w:bidi="ar-SA"/>
      </w:rPr>
    </w:lvl>
    <w:lvl w:ilvl="8">
      <w:numFmt w:val="bullet"/>
      <w:lvlText w:val=""/>
      <w:lvlJc w:val="left"/>
      <w:pPr>
        <w:tabs>
          <w:tab w:val="num" w:pos="0"/>
        </w:tabs>
        <w:ind w:left="7145" w:hanging="360"/>
      </w:pPr>
      <w:rPr>
        <w:rFonts w:ascii="Symbol" w:hAnsi="Symbol" w:cs="Symbol" w:hint="default"/>
        <w:lang w:val="es-ES" w:eastAsia="en-US" w:bidi="ar-SA"/>
      </w:rPr>
    </w:lvl>
  </w:abstractNum>
  <w:abstractNum w:abstractNumId="4" w15:restartNumberingAfterBreak="0">
    <w:nsid w:val="188D1145"/>
    <w:multiLevelType w:val="multilevel"/>
    <w:tmpl w:val="4EB85304"/>
    <w:lvl w:ilvl="0">
      <w:start w:val="1"/>
      <w:numFmt w:val="lowerLetter"/>
      <w:lvlText w:val="%1)"/>
      <w:lvlJc w:val="left"/>
      <w:pPr>
        <w:tabs>
          <w:tab w:val="num" w:pos="0"/>
        </w:tabs>
        <w:ind w:left="822" w:hanging="360"/>
      </w:pPr>
      <w:rPr>
        <w:rFonts w:ascii="Arial MT" w:eastAsia="Arial MT" w:hAnsi="Arial MT" w:cs="Arial MT"/>
        <w:w w:val="99"/>
        <w:sz w:val="24"/>
        <w:szCs w:val="24"/>
        <w:lang w:val="es-ES" w:eastAsia="en-US" w:bidi="ar-SA"/>
      </w:rPr>
    </w:lvl>
    <w:lvl w:ilvl="1">
      <w:numFmt w:val="bullet"/>
      <w:lvlText w:val="–"/>
      <w:lvlJc w:val="left"/>
      <w:pPr>
        <w:tabs>
          <w:tab w:val="num" w:pos="0"/>
        </w:tabs>
        <w:ind w:left="1172" w:hanging="358"/>
      </w:pPr>
      <w:rPr>
        <w:rFonts w:ascii="Arial MT" w:hAnsi="Arial MT" w:cs="Arial MT" w:hint="default"/>
        <w:w w:val="100"/>
        <w:sz w:val="24"/>
        <w:szCs w:val="24"/>
        <w:lang w:val="es-ES" w:eastAsia="en-US" w:bidi="ar-SA"/>
      </w:rPr>
    </w:lvl>
    <w:lvl w:ilvl="2">
      <w:numFmt w:val="bullet"/>
      <w:lvlText w:val=""/>
      <w:lvlJc w:val="left"/>
      <w:pPr>
        <w:tabs>
          <w:tab w:val="num" w:pos="0"/>
        </w:tabs>
        <w:ind w:left="2018" w:hanging="358"/>
      </w:pPr>
      <w:rPr>
        <w:rFonts w:ascii="Symbol" w:hAnsi="Symbol" w:cs="Symbol" w:hint="default"/>
        <w:lang w:val="es-ES" w:eastAsia="en-US" w:bidi="ar-SA"/>
      </w:rPr>
    </w:lvl>
    <w:lvl w:ilvl="3">
      <w:numFmt w:val="bullet"/>
      <w:lvlText w:val=""/>
      <w:lvlJc w:val="left"/>
      <w:pPr>
        <w:tabs>
          <w:tab w:val="num" w:pos="0"/>
        </w:tabs>
        <w:ind w:left="2856" w:hanging="358"/>
      </w:pPr>
      <w:rPr>
        <w:rFonts w:ascii="Symbol" w:hAnsi="Symbol" w:cs="Symbol" w:hint="default"/>
        <w:lang w:val="es-ES" w:eastAsia="en-US" w:bidi="ar-SA"/>
      </w:rPr>
    </w:lvl>
    <w:lvl w:ilvl="4">
      <w:numFmt w:val="bullet"/>
      <w:lvlText w:val=""/>
      <w:lvlJc w:val="left"/>
      <w:pPr>
        <w:tabs>
          <w:tab w:val="num" w:pos="0"/>
        </w:tabs>
        <w:ind w:left="3695" w:hanging="358"/>
      </w:pPr>
      <w:rPr>
        <w:rFonts w:ascii="Symbol" w:hAnsi="Symbol" w:cs="Symbol" w:hint="default"/>
        <w:lang w:val="es-ES" w:eastAsia="en-US" w:bidi="ar-SA"/>
      </w:rPr>
    </w:lvl>
    <w:lvl w:ilvl="5">
      <w:numFmt w:val="bullet"/>
      <w:lvlText w:val=""/>
      <w:lvlJc w:val="left"/>
      <w:pPr>
        <w:tabs>
          <w:tab w:val="num" w:pos="0"/>
        </w:tabs>
        <w:ind w:left="4533" w:hanging="358"/>
      </w:pPr>
      <w:rPr>
        <w:rFonts w:ascii="Symbol" w:hAnsi="Symbol" w:cs="Symbol" w:hint="default"/>
        <w:lang w:val="es-ES" w:eastAsia="en-US" w:bidi="ar-SA"/>
      </w:rPr>
    </w:lvl>
    <w:lvl w:ilvl="6">
      <w:numFmt w:val="bullet"/>
      <w:lvlText w:val=""/>
      <w:lvlJc w:val="left"/>
      <w:pPr>
        <w:tabs>
          <w:tab w:val="num" w:pos="0"/>
        </w:tabs>
        <w:ind w:left="5372" w:hanging="358"/>
      </w:pPr>
      <w:rPr>
        <w:rFonts w:ascii="Symbol" w:hAnsi="Symbol" w:cs="Symbol" w:hint="default"/>
        <w:lang w:val="es-ES" w:eastAsia="en-US" w:bidi="ar-SA"/>
      </w:rPr>
    </w:lvl>
    <w:lvl w:ilvl="7">
      <w:numFmt w:val="bullet"/>
      <w:lvlText w:val=""/>
      <w:lvlJc w:val="left"/>
      <w:pPr>
        <w:tabs>
          <w:tab w:val="num" w:pos="0"/>
        </w:tabs>
        <w:ind w:left="6210" w:hanging="358"/>
      </w:pPr>
      <w:rPr>
        <w:rFonts w:ascii="Symbol" w:hAnsi="Symbol" w:cs="Symbol" w:hint="default"/>
        <w:lang w:val="es-ES" w:eastAsia="en-US" w:bidi="ar-SA"/>
      </w:rPr>
    </w:lvl>
    <w:lvl w:ilvl="8">
      <w:numFmt w:val="bullet"/>
      <w:lvlText w:val=""/>
      <w:lvlJc w:val="left"/>
      <w:pPr>
        <w:tabs>
          <w:tab w:val="num" w:pos="0"/>
        </w:tabs>
        <w:ind w:left="7049" w:hanging="358"/>
      </w:pPr>
      <w:rPr>
        <w:rFonts w:ascii="Symbol" w:hAnsi="Symbol" w:cs="Symbol" w:hint="default"/>
        <w:lang w:val="es-ES" w:eastAsia="en-US" w:bidi="ar-SA"/>
      </w:rPr>
    </w:lvl>
  </w:abstractNum>
  <w:abstractNum w:abstractNumId="5" w15:restartNumberingAfterBreak="0">
    <w:nsid w:val="1ADE645C"/>
    <w:multiLevelType w:val="multilevel"/>
    <w:tmpl w:val="E50EED36"/>
    <w:lvl w:ilvl="0">
      <w:start w:val="1"/>
      <w:numFmt w:val="lowerLetter"/>
      <w:lvlText w:val="%1)"/>
      <w:lvlJc w:val="left"/>
      <w:pPr>
        <w:tabs>
          <w:tab w:val="num" w:pos="0"/>
        </w:tabs>
        <w:ind w:left="822" w:hanging="360"/>
      </w:pPr>
      <w:rPr>
        <w:rFonts w:ascii="Arial MT" w:eastAsia="Arial MT" w:hAnsi="Arial MT" w:cs="Arial MT"/>
        <w:spacing w:val="-2"/>
        <w:w w:val="99"/>
        <w:sz w:val="24"/>
        <w:szCs w:val="24"/>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1"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2" w:hanging="360"/>
      </w:pPr>
      <w:rPr>
        <w:rFonts w:ascii="Symbol" w:hAnsi="Symbol" w:cs="Symbol" w:hint="default"/>
        <w:lang w:val="es-ES" w:eastAsia="en-US" w:bidi="ar-SA"/>
      </w:rPr>
    </w:lvl>
    <w:lvl w:ilvl="5">
      <w:numFmt w:val="bullet"/>
      <w:lvlText w:val=""/>
      <w:lvlJc w:val="left"/>
      <w:pPr>
        <w:tabs>
          <w:tab w:val="num" w:pos="0"/>
        </w:tabs>
        <w:ind w:left="4773" w:hanging="360"/>
      </w:pPr>
      <w:rPr>
        <w:rFonts w:ascii="Symbol" w:hAnsi="Symbol" w:cs="Symbol" w:hint="default"/>
        <w:lang w:val="es-ES" w:eastAsia="en-US" w:bidi="ar-SA"/>
      </w:rPr>
    </w:lvl>
    <w:lvl w:ilvl="6">
      <w:numFmt w:val="bullet"/>
      <w:lvlText w:val=""/>
      <w:lvlJc w:val="left"/>
      <w:pPr>
        <w:tabs>
          <w:tab w:val="num" w:pos="0"/>
        </w:tabs>
        <w:ind w:left="5563" w:hanging="360"/>
      </w:pPr>
      <w:rPr>
        <w:rFonts w:ascii="Symbol" w:hAnsi="Symbol" w:cs="Symbol" w:hint="default"/>
        <w:lang w:val="es-ES" w:eastAsia="en-US" w:bidi="ar-SA"/>
      </w:rPr>
    </w:lvl>
    <w:lvl w:ilvl="7">
      <w:numFmt w:val="bullet"/>
      <w:lvlText w:val=""/>
      <w:lvlJc w:val="left"/>
      <w:pPr>
        <w:tabs>
          <w:tab w:val="num" w:pos="0"/>
        </w:tabs>
        <w:ind w:left="6354" w:hanging="360"/>
      </w:pPr>
      <w:rPr>
        <w:rFonts w:ascii="Symbol" w:hAnsi="Symbol" w:cs="Symbol" w:hint="default"/>
        <w:lang w:val="es-ES" w:eastAsia="en-US" w:bidi="ar-SA"/>
      </w:rPr>
    </w:lvl>
    <w:lvl w:ilvl="8">
      <w:numFmt w:val="bullet"/>
      <w:lvlText w:val=""/>
      <w:lvlJc w:val="left"/>
      <w:pPr>
        <w:tabs>
          <w:tab w:val="num" w:pos="0"/>
        </w:tabs>
        <w:ind w:left="7145" w:hanging="360"/>
      </w:pPr>
      <w:rPr>
        <w:rFonts w:ascii="Symbol" w:hAnsi="Symbol" w:cs="Symbol" w:hint="default"/>
        <w:lang w:val="es-ES" w:eastAsia="en-US" w:bidi="ar-SA"/>
      </w:rPr>
    </w:lvl>
  </w:abstractNum>
  <w:abstractNum w:abstractNumId="6" w15:restartNumberingAfterBreak="0">
    <w:nsid w:val="21E21488"/>
    <w:multiLevelType w:val="hybridMultilevel"/>
    <w:tmpl w:val="A7D87314"/>
    <w:lvl w:ilvl="0" w:tplc="551C7868">
      <w:start w:val="7"/>
      <w:numFmt w:val="bullet"/>
      <w:lvlText w:val="-"/>
      <w:lvlJc w:val="left"/>
      <w:pPr>
        <w:ind w:left="720" w:hanging="360"/>
      </w:pPr>
      <w:rPr>
        <w:rFonts w:ascii="Arial MT" w:eastAsia="Arial MT" w:hAnsi="Arial MT" w:cs="Arial 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EA42B3"/>
    <w:multiLevelType w:val="multilevel"/>
    <w:tmpl w:val="0E02A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CB65D64"/>
    <w:multiLevelType w:val="multilevel"/>
    <w:tmpl w:val="0C1AC4B2"/>
    <w:lvl w:ilvl="0">
      <w:start w:val="1"/>
      <w:numFmt w:val="decimal"/>
      <w:lvlText w:val="%1."/>
      <w:lvlJc w:val="left"/>
      <w:pPr>
        <w:tabs>
          <w:tab w:val="num" w:pos="0"/>
        </w:tabs>
        <w:ind w:left="822" w:hanging="363"/>
      </w:pPr>
      <w:rPr>
        <w:rFonts w:ascii="Arial MT" w:eastAsia="Arial MT" w:hAnsi="Arial MT" w:cs="Arial MT"/>
        <w:w w:val="100"/>
        <w:sz w:val="24"/>
        <w:szCs w:val="24"/>
        <w:lang w:val="es-ES" w:eastAsia="en-US" w:bidi="ar-SA"/>
      </w:rPr>
    </w:lvl>
    <w:lvl w:ilvl="1">
      <w:numFmt w:val="bullet"/>
      <w:lvlText w:val=""/>
      <w:lvlJc w:val="left"/>
      <w:pPr>
        <w:tabs>
          <w:tab w:val="num" w:pos="0"/>
        </w:tabs>
        <w:ind w:left="1610" w:hanging="363"/>
      </w:pPr>
      <w:rPr>
        <w:rFonts w:ascii="Symbol" w:hAnsi="Symbol" w:cs="Symbol" w:hint="default"/>
        <w:lang w:val="es-ES" w:eastAsia="en-US" w:bidi="ar-SA"/>
      </w:rPr>
    </w:lvl>
    <w:lvl w:ilvl="2">
      <w:numFmt w:val="bullet"/>
      <w:lvlText w:val=""/>
      <w:lvlJc w:val="left"/>
      <w:pPr>
        <w:tabs>
          <w:tab w:val="num" w:pos="0"/>
        </w:tabs>
        <w:ind w:left="2401" w:hanging="363"/>
      </w:pPr>
      <w:rPr>
        <w:rFonts w:ascii="Symbol" w:hAnsi="Symbol" w:cs="Symbol" w:hint="default"/>
        <w:lang w:val="es-ES" w:eastAsia="en-US" w:bidi="ar-SA"/>
      </w:rPr>
    </w:lvl>
    <w:lvl w:ilvl="3">
      <w:numFmt w:val="bullet"/>
      <w:lvlText w:val=""/>
      <w:lvlJc w:val="left"/>
      <w:pPr>
        <w:tabs>
          <w:tab w:val="num" w:pos="0"/>
        </w:tabs>
        <w:ind w:left="3191" w:hanging="363"/>
      </w:pPr>
      <w:rPr>
        <w:rFonts w:ascii="Symbol" w:hAnsi="Symbol" w:cs="Symbol" w:hint="default"/>
        <w:lang w:val="es-ES" w:eastAsia="en-US" w:bidi="ar-SA"/>
      </w:rPr>
    </w:lvl>
    <w:lvl w:ilvl="4">
      <w:numFmt w:val="bullet"/>
      <w:lvlText w:val=""/>
      <w:lvlJc w:val="left"/>
      <w:pPr>
        <w:tabs>
          <w:tab w:val="num" w:pos="0"/>
        </w:tabs>
        <w:ind w:left="3982" w:hanging="363"/>
      </w:pPr>
      <w:rPr>
        <w:rFonts w:ascii="Symbol" w:hAnsi="Symbol" w:cs="Symbol" w:hint="default"/>
        <w:lang w:val="es-ES" w:eastAsia="en-US" w:bidi="ar-SA"/>
      </w:rPr>
    </w:lvl>
    <w:lvl w:ilvl="5">
      <w:numFmt w:val="bullet"/>
      <w:lvlText w:val=""/>
      <w:lvlJc w:val="left"/>
      <w:pPr>
        <w:tabs>
          <w:tab w:val="num" w:pos="0"/>
        </w:tabs>
        <w:ind w:left="4773" w:hanging="363"/>
      </w:pPr>
      <w:rPr>
        <w:rFonts w:ascii="Symbol" w:hAnsi="Symbol" w:cs="Symbol" w:hint="default"/>
        <w:lang w:val="es-ES" w:eastAsia="en-US" w:bidi="ar-SA"/>
      </w:rPr>
    </w:lvl>
    <w:lvl w:ilvl="6">
      <w:numFmt w:val="bullet"/>
      <w:lvlText w:val=""/>
      <w:lvlJc w:val="left"/>
      <w:pPr>
        <w:tabs>
          <w:tab w:val="num" w:pos="0"/>
        </w:tabs>
        <w:ind w:left="5563" w:hanging="363"/>
      </w:pPr>
      <w:rPr>
        <w:rFonts w:ascii="Symbol" w:hAnsi="Symbol" w:cs="Symbol" w:hint="default"/>
        <w:lang w:val="es-ES" w:eastAsia="en-US" w:bidi="ar-SA"/>
      </w:rPr>
    </w:lvl>
    <w:lvl w:ilvl="7">
      <w:numFmt w:val="bullet"/>
      <w:lvlText w:val=""/>
      <w:lvlJc w:val="left"/>
      <w:pPr>
        <w:tabs>
          <w:tab w:val="num" w:pos="0"/>
        </w:tabs>
        <w:ind w:left="6354" w:hanging="363"/>
      </w:pPr>
      <w:rPr>
        <w:rFonts w:ascii="Symbol" w:hAnsi="Symbol" w:cs="Symbol" w:hint="default"/>
        <w:lang w:val="es-ES" w:eastAsia="en-US" w:bidi="ar-SA"/>
      </w:rPr>
    </w:lvl>
    <w:lvl w:ilvl="8">
      <w:numFmt w:val="bullet"/>
      <w:lvlText w:val=""/>
      <w:lvlJc w:val="left"/>
      <w:pPr>
        <w:tabs>
          <w:tab w:val="num" w:pos="0"/>
        </w:tabs>
        <w:ind w:left="7145" w:hanging="363"/>
      </w:pPr>
      <w:rPr>
        <w:rFonts w:ascii="Symbol" w:hAnsi="Symbol" w:cs="Symbol" w:hint="default"/>
        <w:lang w:val="es-ES" w:eastAsia="en-US" w:bidi="ar-SA"/>
      </w:rPr>
    </w:lvl>
  </w:abstractNum>
  <w:abstractNum w:abstractNumId="9" w15:restartNumberingAfterBreak="0">
    <w:nsid w:val="403575A1"/>
    <w:multiLevelType w:val="multilevel"/>
    <w:tmpl w:val="E50EED36"/>
    <w:lvl w:ilvl="0">
      <w:start w:val="1"/>
      <w:numFmt w:val="lowerLetter"/>
      <w:lvlText w:val="%1)"/>
      <w:lvlJc w:val="left"/>
      <w:pPr>
        <w:tabs>
          <w:tab w:val="num" w:pos="0"/>
        </w:tabs>
        <w:ind w:left="822" w:hanging="360"/>
      </w:pPr>
      <w:rPr>
        <w:rFonts w:ascii="Arial MT" w:eastAsia="Arial MT" w:hAnsi="Arial MT" w:cs="Arial MT"/>
        <w:spacing w:val="-2"/>
        <w:w w:val="99"/>
        <w:sz w:val="24"/>
        <w:szCs w:val="24"/>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1"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2" w:hanging="360"/>
      </w:pPr>
      <w:rPr>
        <w:rFonts w:ascii="Symbol" w:hAnsi="Symbol" w:cs="Symbol" w:hint="default"/>
        <w:lang w:val="es-ES" w:eastAsia="en-US" w:bidi="ar-SA"/>
      </w:rPr>
    </w:lvl>
    <w:lvl w:ilvl="5">
      <w:numFmt w:val="bullet"/>
      <w:lvlText w:val=""/>
      <w:lvlJc w:val="left"/>
      <w:pPr>
        <w:tabs>
          <w:tab w:val="num" w:pos="0"/>
        </w:tabs>
        <w:ind w:left="4773" w:hanging="360"/>
      </w:pPr>
      <w:rPr>
        <w:rFonts w:ascii="Symbol" w:hAnsi="Symbol" w:cs="Symbol" w:hint="default"/>
        <w:lang w:val="es-ES" w:eastAsia="en-US" w:bidi="ar-SA"/>
      </w:rPr>
    </w:lvl>
    <w:lvl w:ilvl="6">
      <w:numFmt w:val="bullet"/>
      <w:lvlText w:val=""/>
      <w:lvlJc w:val="left"/>
      <w:pPr>
        <w:tabs>
          <w:tab w:val="num" w:pos="0"/>
        </w:tabs>
        <w:ind w:left="5563" w:hanging="360"/>
      </w:pPr>
      <w:rPr>
        <w:rFonts w:ascii="Symbol" w:hAnsi="Symbol" w:cs="Symbol" w:hint="default"/>
        <w:lang w:val="es-ES" w:eastAsia="en-US" w:bidi="ar-SA"/>
      </w:rPr>
    </w:lvl>
    <w:lvl w:ilvl="7">
      <w:numFmt w:val="bullet"/>
      <w:lvlText w:val=""/>
      <w:lvlJc w:val="left"/>
      <w:pPr>
        <w:tabs>
          <w:tab w:val="num" w:pos="0"/>
        </w:tabs>
        <w:ind w:left="6354" w:hanging="360"/>
      </w:pPr>
      <w:rPr>
        <w:rFonts w:ascii="Symbol" w:hAnsi="Symbol" w:cs="Symbol" w:hint="default"/>
        <w:lang w:val="es-ES" w:eastAsia="en-US" w:bidi="ar-SA"/>
      </w:rPr>
    </w:lvl>
    <w:lvl w:ilvl="8">
      <w:numFmt w:val="bullet"/>
      <w:lvlText w:val=""/>
      <w:lvlJc w:val="left"/>
      <w:pPr>
        <w:tabs>
          <w:tab w:val="num" w:pos="0"/>
        </w:tabs>
        <w:ind w:left="7145" w:hanging="360"/>
      </w:pPr>
      <w:rPr>
        <w:rFonts w:ascii="Symbol" w:hAnsi="Symbol" w:cs="Symbol" w:hint="default"/>
        <w:lang w:val="es-ES" w:eastAsia="en-US" w:bidi="ar-SA"/>
      </w:rPr>
    </w:lvl>
  </w:abstractNum>
  <w:abstractNum w:abstractNumId="10" w15:restartNumberingAfterBreak="0">
    <w:nsid w:val="450D479B"/>
    <w:multiLevelType w:val="multilevel"/>
    <w:tmpl w:val="7CB25CD0"/>
    <w:lvl w:ilvl="0">
      <w:start w:val="1"/>
      <w:numFmt w:val="decimal"/>
      <w:lvlText w:val="%1)"/>
      <w:lvlJc w:val="left"/>
      <w:pPr>
        <w:tabs>
          <w:tab w:val="num" w:pos="0"/>
        </w:tabs>
        <w:ind w:left="822" w:hanging="360"/>
      </w:pPr>
      <w:rPr>
        <w:rFonts w:ascii="Arial MT" w:eastAsia="Arial MT" w:hAnsi="Arial MT" w:cs="Arial MT"/>
        <w:w w:val="99"/>
        <w:sz w:val="24"/>
        <w:szCs w:val="24"/>
        <w:lang w:val="es-ES" w:eastAsia="en-US" w:bidi="ar-SA"/>
      </w:rPr>
    </w:lvl>
    <w:lvl w:ilvl="1">
      <w:numFmt w:val="bullet"/>
      <w:lvlText w:val=""/>
      <w:lvlJc w:val="left"/>
      <w:pPr>
        <w:tabs>
          <w:tab w:val="num" w:pos="0"/>
        </w:tabs>
        <w:ind w:left="1610" w:hanging="360"/>
      </w:pPr>
      <w:rPr>
        <w:rFonts w:ascii="Symbol" w:hAnsi="Symbol" w:cs="Symbol" w:hint="default"/>
        <w:lang w:val="es-ES" w:eastAsia="en-US" w:bidi="ar-SA"/>
      </w:rPr>
    </w:lvl>
    <w:lvl w:ilvl="2">
      <w:numFmt w:val="bullet"/>
      <w:lvlText w:val=""/>
      <w:lvlJc w:val="left"/>
      <w:pPr>
        <w:tabs>
          <w:tab w:val="num" w:pos="0"/>
        </w:tabs>
        <w:ind w:left="2401" w:hanging="360"/>
      </w:pPr>
      <w:rPr>
        <w:rFonts w:ascii="Symbol" w:hAnsi="Symbol" w:cs="Symbol" w:hint="default"/>
        <w:lang w:val="es-ES" w:eastAsia="en-US" w:bidi="ar-SA"/>
      </w:rPr>
    </w:lvl>
    <w:lvl w:ilvl="3">
      <w:numFmt w:val="bullet"/>
      <w:lvlText w:val=""/>
      <w:lvlJc w:val="left"/>
      <w:pPr>
        <w:tabs>
          <w:tab w:val="num" w:pos="0"/>
        </w:tabs>
        <w:ind w:left="3191" w:hanging="360"/>
      </w:pPr>
      <w:rPr>
        <w:rFonts w:ascii="Symbol" w:hAnsi="Symbol" w:cs="Symbol" w:hint="default"/>
        <w:lang w:val="es-ES" w:eastAsia="en-US" w:bidi="ar-SA"/>
      </w:rPr>
    </w:lvl>
    <w:lvl w:ilvl="4">
      <w:numFmt w:val="bullet"/>
      <w:lvlText w:val=""/>
      <w:lvlJc w:val="left"/>
      <w:pPr>
        <w:tabs>
          <w:tab w:val="num" w:pos="0"/>
        </w:tabs>
        <w:ind w:left="3982" w:hanging="360"/>
      </w:pPr>
      <w:rPr>
        <w:rFonts w:ascii="Symbol" w:hAnsi="Symbol" w:cs="Symbol" w:hint="default"/>
        <w:lang w:val="es-ES" w:eastAsia="en-US" w:bidi="ar-SA"/>
      </w:rPr>
    </w:lvl>
    <w:lvl w:ilvl="5">
      <w:numFmt w:val="bullet"/>
      <w:lvlText w:val=""/>
      <w:lvlJc w:val="left"/>
      <w:pPr>
        <w:tabs>
          <w:tab w:val="num" w:pos="0"/>
        </w:tabs>
        <w:ind w:left="4773" w:hanging="360"/>
      </w:pPr>
      <w:rPr>
        <w:rFonts w:ascii="Symbol" w:hAnsi="Symbol" w:cs="Symbol" w:hint="default"/>
        <w:lang w:val="es-ES" w:eastAsia="en-US" w:bidi="ar-SA"/>
      </w:rPr>
    </w:lvl>
    <w:lvl w:ilvl="6">
      <w:numFmt w:val="bullet"/>
      <w:lvlText w:val=""/>
      <w:lvlJc w:val="left"/>
      <w:pPr>
        <w:tabs>
          <w:tab w:val="num" w:pos="0"/>
        </w:tabs>
        <w:ind w:left="5563" w:hanging="360"/>
      </w:pPr>
      <w:rPr>
        <w:rFonts w:ascii="Symbol" w:hAnsi="Symbol" w:cs="Symbol" w:hint="default"/>
        <w:lang w:val="es-ES" w:eastAsia="en-US" w:bidi="ar-SA"/>
      </w:rPr>
    </w:lvl>
    <w:lvl w:ilvl="7">
      <w:numFmt w:val="bullet"/>
      <w:lvlText w:val=""/>
      <w:lvlJc w:val="left"/>
      <w:pPr>
        <w:tabs>
          <w:tab w:val="num" w:pos="0"/>
        </w:tabs>
        <w:ind w:left="6354" w:hanging="360"/>
      </w:pPr>
      <w:rPr>
        <w:rFonts w:ascii="Symbol" w:hAnsi="Symbol" w:cs="Symbol" w:hint="default"/>
        <w:lang w:val="es-ES" w:eastAsia="en-US" w:bidi="ar-SA"/>
      </w:rPr>
    </w:lvl>
    <w:lvl w:ilvl="8">
      <w:numFmt w:val="bullet"/>
      <w:lvlText w:val=""/>
      <w:lvlJc w:val="left"/>
      <w:pPr>
        <w:tabs>
          <w:tab w:val="num" w:pos="0"/>
        </w:tabs>
        <w:ind w:left="7145" w:hanging="360"/>
      </w:pPr>
      <w:rPr>
        <w:rFonts w:ascii="Symbol" w:hAnsi="Symbol" w:cs="Symbol" w:hint="default"/>
        <w:lang w:val="es-ES" w:eastAsia="en-US" w:bidi="ar-SA"/>
      </w:rPr>
    </w:lvl>
  </w:abstractNum>
  <w:abstractNum w:abstractNumId="11" w15:restartNumberingAfterBreak="0">
    <w:nsid w:val="462C412B"/>
    <w:multiLevelType w:val="hybridMultilevel"/>
    <w:tmpl w:val="B47ED130"/>
    <w:lvl w:ilvl="0" w:tplc="0C0A0001">
      <w:start w:val="1"/>
      <w:numFmt w:val="bullet"/>
      <w:lvlText w:val=""/>
      <w:lvlJc w:val="left"/>
      <w:pPr>
        <w:ind w:left="1182" w:hanging="360"/>
      </w:pPr>
      <w:rPr>
        <w:rFonts w:ascii="Symbol" w:hAnsi="Symbol" w:hint="default"/>
      </w:rPr>
    </w:lvl>
    <w:lvl w:ilvl="1" w:tplc="0C0A0003" w:tentative="1">
      <w:start w:val="1"/>
      <w:numFmt w:val="bullet"/>
      <w:lvlText w:val="o"/>
      <w:lvlJc w:val="left"/>
      <w:pPr>
        <w:ind w:left="1902" w:hanging="360"/>
      </w:pPr>
      <w:rPr>
        <w:rFonts w:ascii="Courier New" w:hAnsi="Courier New" w:cs="Courier New" w:hint="default"/>
      </w:rPr>
    </w:lvl>
    <w:lvl w:ilvl="2" w:tplc="0C0A0005" w:tentative="1">
      <w:start w:val="1"/>
      <w:numFmt w:val="bullet"/>
      <w:lvlText w:val=""/>
      <w:lvlJc w:val="left"/>
      <w:pPr>
        <w:ind w:left="2622" w:hanging="360"/>
      </w:pPr>
      <w:rPr>
        <w:rFonts w:ascii="Wingdings" w:hAnsi="Wingdings" w:hint="default"/>
      </w:rPr>
    </w:lvl>
    <w:lvl w:ilvl="3" w:tplc="0C0A0001" w:tentative="1">
      <w:start w:val="1"/>
      <w:numFmt w:val="bullet"/>
      <w:lvlText w:val=""/>
      <w:lvlJc w:val="left"/>
      <w:pPr>
        <w:ind w:left="3342" w:hanging="360"/>
      </w:pPr>
      <w:rPr>
        <w:rFonts w:ascii="Symbol" w:hAnsi="Symbol" w:hint="default"/>
      </w:rPr>
    </w:lvl>
    <w:lvl w:ilvl="4" w:tplc="0C0A0003" w:tentative="1">
      <w:start w:val="1"/>
      <w:numFmt w:val="bullet"/>
      <w:lvlText w:val="o"/>
      <w:lvlJc w:val="left"/>
      <w:pPr>
        <w:ind w:left="4062" w:hanging="360"/>
      </w:pPr>
      <w:rPr>
        <w:rFonts w:ascii="Courier New" w:hAnsi="Courier New" w:cs="Courier New" w:hint="default"/>
      </w:rPr>
    </w:lvl>
    <w:lvl w:ilvl="5" w:tplc="0C0A0005" w:tentative="1">
      <w:start w:val="1"/>
      <w:numFmt w:val="bullet"/>
      <w:lvlText w:val=""/>
      <w:lvlJc w:val="left"/>
      <w:pPr>
        <w:ind w:left="4782" w:hanging="360"/>
      </w:pPr>
      <w:rPr>
        <w:rFonts w:ascii="Wingdings" w:hAnsi="Wingdings" w:hint="default"/>
      </w:rPr>
    </w:lvl>
    <w:lvl w:ilvl="6" w:tplc="0C0A0001" w:tentative="1">
      <w:start w:val="1"/>
      <w:numFmt w:val="bullet"/>
      <w:lvlText w:val=""/>
      <w:lvlJc w:val="left"/>
      <w:pPr>
        <w:ind w:left="5502" w:hanging="360"/>
      </w:pPr>
      <w:rPr>
        <w:rFonts w:ascii="Symbol" w:hAnsi="Symbol" w:hint="default"/>
      </w:rPr>
    </w:lvl>
    <w:lvl w:ilvl="7" w:tplc="0C0A0003" w:tentative="1">
      <w:start w:val="1"/>
      <w:numFmt w:val="bullet"/>
      <w:lvlText w:val="o"/>
      <w:lvlJc w:val="left"/>
      <w:pPr>
        <w:ind w:left="6222" w:hanging="360"/>
      </w:pPr>
      <w:rPr>
        <w:rFonts w:ascii="Courier New" w:hAnsi="Courier New" w:cs="Courier New" w:hint="default"/>
      </w:rPr>
    </w:lvl>
    <w:lvl w:ilvl="8" w:tplc="0C0A0005" w:tentative="1">
      <w:start w:val="1"/>
      <w:numFmt w:val="bullet"/>
      <w:lvlText w:val=""/>
      <w:lvlJc w:val="left"/>
      <w:pPr>
        <w:ind w:left="6942" w:hanging="360"/>
      </w:pPr>
      <w:rPr>
        <w:rFonts w:ascii="Wingdings" w:hAnsi="Wingdings" w:hint="default"/>
      </w:rPr>
    </w:lvl>
  </w:abstractNum>
  <w:abstractNum w:abstractNumId="12" w15:restartNumberingAfterBreak="0">
    <w:nsid w:val="5B1C07EF"/>
    <w:multiLevelType w:val="multilevel"/>
    <w:tmpl w:val="3A34601E"/>
    <w:lvl w:ilvl="0">
      <w:start w:val="1"/>
      <w:numFmt w:val="decimal"/>
      <w:lvlText w:val="%1."/>
      <w:lvlJc w:val="left"/>
      <w:pPr>
        <w:tabs>
          <w:tab w:val="num" w:pos="0"/>
        </w:tabs>
        <w:ind w:left="822" w:hanging="360"/>
      </w:pPr>
      <w:rPr>
        <w:rFonts w:ascii="Arial MT" w:eastAsia="Arial MT" w:hAnsi="Arial MT" w:cs="Arial MT"/>
        <w:w w:val="100"/>
        <w:sz w:val="24"/>
        <w:szCs w:val="24"/>
        <w:lang w:val="es-ES" w:eastAsia="en-US" w:bidi="ar-SA"/>
      </w:rPr>
    </w:lvl>
    <w:lvl w:ilvl="1">
      <w:numFmt w:val="bullet"/>
      <w:lvlText w:val=""/>
      <w:lvlJc w:val="left"/>
      <w:pPr>
        <w:tabs>
          <w:tab w:val="num" w:pos="0"/>
        </w:tabs>
        <w:ind w:left="1172" w:hanging="358"/>
      </w:pPr>
      <w:rPr>
        <w:rFonts w:ascii="Symbol" w:hAnsi="Symbol" w:cs="Symbol" w:hint="default"/>
        <w:w w:val="100"/>
        <w:sz w:val="24"/>
        <w:szCs w:val="24"/>
        <w:lang w:val="es-ES" w:eastAsia="en-US" w:bidi="ar-SA"/>
      </w:rPr>
    </w:lvl>
    <w:lvl w:ilvl="2">
      <w:numFmt w:val="bullet"/>
      <w:lvlText w:val=""/>
      <w:lvlJc w:val="left"/>
      <w:pPr>
        <w:tabs>
          <w:tab w:val="num" w:pos="0"/>
        </w:tabs>
        <w:ind w:left="2018" w:hanging="358"/>
      </w:pPr>
      <w:rPr>
        <w:rFonts w:ascii="Symbol" w:hAnsi="Symbol" w:cs="Symbol" w:hint="default"/>
        <w:lang w:val="es-ES" w:eastAsia="en-US" w:bidi="ar-SA"/>
      </w:rPr>
    </w:lvl>
    <w:lvl w:ilvl="3">
      <w:numFmt w:val="bullet"/>
      <w:lvlText w:val=""/>
      <w:lvlJc w:val="left"/>
      <w:pPr>
        <w:tabs>
          <w:tab w:val="num" w:pos="0"/>
        </w:tabs>
        <w:ind w:left="2856" w:hanging="358"/>
      </w:pPr>
      <w:rPr>
        <w:rFonts w:ascii="Symbol" w:hAnsi="Symbol" w:cs="Symbol" w:hint="default"/>
        <w:lang w:val="es-ES" w:eastAsia="en-US" w:bidi="ar-SA"/>
      </w:rPr>
    </w:lvl>
    <w:lvl w:ilvl="4">
      <w:numFmt w:val="bullet"/>
      <w:lvlText w:val=""/>
      <w:lvlJc w:val="left"/>
      <w:pPr>
        <w:tabs>
          <w:tab w:val="num" w:pos="0"/>
        </w:tabs>
        <w:ind w:left="3695" w:hanging="358"/>
      </w:pPr>
      <w:rPr>
        <w:rFonts w:ascii="Symbol" w:hAnsi="Symbol" w:cs="Symbol" w:hint="default"/>
        <w:lang w:val="es-ES" w:eastAsia="en-US" w:bidi="ar-SA"/>
      </w:rPr>
    </w:lvl>
    <w:lvl w:ilvl="5">
      <w:numFmt w:val="bullet"/>
      <w:lvlText w:val=""/>
      <w:lvlJc w:val="left"/>
      <w:pPr>
        <w:tabs>
          <w:tab w:val="num" w:pos="0"/>
        </w:tabs>
        <w:ind w:left="4533" w:hanging="358"/>
      </w:pPr>
      <w:rPr>
        <w:rFonts w:ascii="Symbol" w:hAnsi="Symbol" w:cs="Symbol" w:hint="default"/>
        <w:lang w:val="es-ES" w:eastAsia="en-US" w:bidi="ar-SA"/>
      </w:rPr>
    </w:lvl>
    <w:lvl w:ilvl="6">
      <w:numFmt w:val="bullet"/>
      <w:lvlText w:val=""/>
      <w:lvlJc w:val="left"/>
      <w:pPr>
        <w:tabs>
          <w:tab w:val="num" w:pos="0"/>
        </w:tabs>
        <w:ind w:left="5372" w:hanging="358"/>
      </w:pPr>
      <w:rPr>
        <w:rFonts w:ascii="Symbol" w:hAnsi="Symbol" w:cs="Symbol" w:hint="default"/>
        <w:lang w:val="es-ES" w:eastAsia="en-US" w:bidi="ar-SA"/>
      </w:rPr>
    </w:lvl>
    <w:lvl w:ilvl="7">
      <w:numFmt w:val="bullet"/>
      <w:lvlText w:val=""/>
      <w:lvlJc w:val="left"/>
      <w:pPr>
        <w:tabs>
          <w:tab w:val="num" w:pos="0"/>
        </w:tabs>
        <w:ind w:left="6210" w:hanging="358"/>
      </w:pPr>
      <w:rPr>
        <w:rFonts w:ascii="Symbol" w:hAnsi="Symbol" w:cs="Symbol" w:hint="default"/>
        <w:lang w:val="es-ES" w:eastAsia="en-US" w:bidi="ar-SA"/>
      </w:rPr>
    </w:lvl>
    <w:lvl w:ilvl="8">
      <w:numFmt w:val="bullet"/>
      <w:lvlText w:val=""/>
      <w:lvlJc w:val="left"/>
      <w:pPr>
        <w:tabs>
          <w:tab w:val="num" w:pos="0"/>
        </w:tabs>
        <w:ind w:left="7049" w:hanging="358"/>
      </w:pPr>
      <w:rPr>
        <w:rFonts w:ascii="Symbol" w:hAnsi="Symbol" w:cs="Symbol" w:hint="default"/>
        <w:lang w:val="es-ES" w:eastAsia="en-US" w:bidi="ar-SA"/>
      </w:rPr>
    </w:lvl>
  </w:abstractNum>
  <w:abstractNum w:abstractNumId="13" w15:restartNumberingAfterBreak="0">
    <w:nsid w:val="60DC29D0"/>
    <w:multiLevelType w:val="multilevel"/>
    <w:tmpl w:val="95EE379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19972E7"/>
    <w:multiLevelType w:val="hybridMultilevel"/>
    <w:tmpl w:val="ABBCB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141BEB"/>
    <w:multiLevelType w:val="multilevel"/>
    <w:tmpl w:val="695428DE"/>
    <w:lvl w:ilvl="0">
      <w:start w:val="1"/>
      <w:numFmt w:val="decimal"/>
      <w:lvlText w:val="%1."/>
      <w:lvlJc w:val="left"/>
      <w:pPr>
        <w:tabs>
          <w:tab w:val="num" w:pos="0"/>
        </w:tabs>
        <w:ind w:left="822" w:hanging="360"/>
      </w:pPr>
      <w:rPr>
        <w:rFonts w:ascii="Arial MT" w:eastAsia="Arial MT" w:hAnsi="Arial MT" w:cs="Arial MT"/>
        <w:w w:val="100"/>
        <w:sz w:val="24"/>
        <w:szCs w:val="24"/>
        <w:lang w:val="es-ES" w:eastAsia="en-US" w:bidi="ar-SA"/>
      </w:rPr>
    </w:lvl>
    <w:lvl w:ilvl="1">
      <w:numFmt w:val="bullet"/>
      <w:lvlText w:val=""/>
      <w:lvlJc w:val="left"/>
      <w:pPr>
        <w:tabs>
          <w:tab w:val="num" w:pos="0"/>
        </w:tabs>
        <w:ind w:left="1172" w:hanging="358"/>
      </w:pPr>
      <w:rPr>
        <w:rFonts w:ascii="Symbol" w:hAnsi="Symbol" w:cs="Symbol" w:hint="default"/>
        <w:w w:val="100"/>
        <w:sz w:val="24"/>
        <w:szCs w:val="24"/>
        <w:lang w:val="es-ES" w:eastAsia="en-US" w:bidi="ar-SA"/>
      </w:rPr>
    </w:lvl>
    <w:lvl w:ilvl="2">
      <w:numFmt w:val="bullet"/>
      <w:lvlText w:val=""/>
      <w:lvlJc w:val="left"/>
      <w:pPr>
        <w:tabs>
          <w:tab w:val="num" w:pos="0"/>
        </w:tabs>
        <w:ind w:left="2018" w:hanging="358"/>
      </w:pPr>
      <w:rPr>
        <w:rFonts w:ascii="Symbol" w:hAnsi="Symbol" w:cs="Symbol" w:hint="default"/>
        <w:lang w:val="es-ES" w:eastAsia="en-US" w:bidi="ar-SA"/>
      </w:rPr>
    </w:lvl>
    <w:lvl w:ilvl="3">
      <w:numFmt w:val="bullet"/>
      <w:lvlText w:val=""/>
      <w:lvlJc w:val="left"/>
      <w:pPr>
        <w:tabs>
          <w:tab w:val="num" w:pos="0"/>
        </w:tabs>
        <w:ind w:left="2856" w:hanging="358"/>
      </w:pPr>
      <w:rPr>
        <w:rFonts w:ascii="Symbol" w:hAnsi="Symbol" w:cs="Symbol" w:hint="default"/>
        <w:lang w:val="es-ES" w:eastAsia="en-US" w:bidi="ar-SA"/>
      </w:rPr>
    </w:lvl>
    <w:lvl w:ilvl="4">
      <w:numFmt w:val="bullet"/>
      <w:lvlText w:val=""/>
      <w:lvlJc w:val="left"/>
      <w:pPr>
        <w:tabs>
          <w:tab w:val="num" w:pos="0"/>
        </w:tabs>
        <w:ind w:left="3695" w:hanging="358"/>
      </w:pPr>
      <w:rPr>
        <w:rFonts w:ascii="Symbol" w:hAnsi="Symbol" w:cs="Symbol" w:hint="default"/>
        <w:lang w:val="es-ES" w:eastAsia="en-US" w:bidi="ar-SA"/>
      </w:rPr>
    </w:lvl>
    <w:lvl w:ilvl="5">
      <w:numFmt w:val="bullet"/>
      <w:lvlText w:val=""/>
      <w:lvlJc w:val="left"/>
      <w:pPr>
        <w:tabs>
          <w:tab w:val="num" w:pos="0"/>
        </w:tabs>
        <w:ind w:left="4533" w:hanging="358"/>
      </w:pPr>
      <w:rPr>
        <w:rFonts w:ascii="Symbol" w:hAnsi="Symbol" w:cs="Symbol" w:hint="default"/>
        <w:lang w:val="es-ES" w:eastAsia="en-US" w:bidi="ar-SA"/>
      </w:rPr>
    </w:lvl>
    <w:lvl w:ilvl="6">
      <w:numFmt w:val="bullet"/>
      <w:lvlText w:val=""/>
      <w:lvlJc w:val="left"/>
      <w:pPr>
        <w:tabs>
          <w:tab w:val="num" w:pos="0"/>
        </w:tabs>
        <w:ind w:left="5372" w:hanging="358"/>
      </w:pPr>
      <w:rPr>
        <w:rFonts w:ascii="Symbol" w:hAnsi="Symbol" w:cs="Symbol" w:hint="default"/>
        <w:lang w:val="es-ES" w:eastAsia="en-US" w:bidi="ar-SA"/>
      </w:rPr>
    </w:lvl>
    <w:lvl w:ilvl="7">
      <w:numFmt w:val="bullet"/>
      <w:lvlText w:val=""/>
      <w:lvlJc w:val="left"/>
      <w:pPr>
        <w:tabs>
          <w:tab w:val="num" w:pos="0"/>
        </w:tabs>
        <w:ind w:left="6210" w:hanging="358"/>
      </w:pPr>
      <w:rPr>
        <w:rFonts w:ascii="Symbol" w:hAnsi="Symbol" w:cs="Symbol" w:hint="default"/>
        <w:lang w:val="es-ES" w:eastAsia="en-US" w:bidi="ar-SA"/>
      </w:rPr>
    </w:lvl>
    <w:lvl w:ilvl="8">
      <w:numFmt w:val="bullet"/>
      <w:lvlText w:val=""/>
      <w:lvlJc w:val="left"/>
      <w:pPr>
        <w:tabs>
          <w:tab w:val="num" w:pos="0"/>
        </w:tabs>
        <w:ind w:left="7049" w:hanging="358"/>
      </w:pPr>
      <w:rPr>
        <w:rFonts w:ascii="Symbol" w:hAnsi="Symbol" w:cs="Symbol" w:hint="default"/>
        <w:lang w:val="es-ES" w:eastAsia="en-US" w:bidi="ar-SA"/>
      </w:rPr>
    </w:lvl>
  </w:abstractNum>
  <w:abstractNum w:abstractNumId="16" w15:restartNumberingAfterBreak="0">
    <w:nsid w:val="6C5C5FBD"/>
    <w:multiLevelType w:val="multilevel"/>
    <w:tmpl w:val="2CEEF514"/>
    <w:lvl w:ilvl="0">
      <w:start w:val="1"/>
      <w:numFmt w:val="lowerLetter"/>
      <w:lvlText w:val="%1)"/>
      <w:lvlJc w:val="left"/>
      <w:pPr>
        <w:tabs>
          <w:tab w:val="num" w:pos="0"/>
        </w:tabs>
        <w:ind w:left="814" w:hanging="351"/>
      </w:pPr>
      <w:rPr>
        <w:rFonts w:ascii="Arial MT" w:eastAsia="Arial MT" w:hAnsi="Arial MT" w:cs="Arial MT"/>
        <w:spacing w:val="-2"/>
        <w:w w:val="99"/>
        <w:sz w:val="24"/>
        <w:szCs w:val="24"/>
        <w:lang w:val="es-ES" w:eastAsia="en-US" w:bidi="ar-SA"/>
      </w:rPr>
    </w:lvl>
    <w:lvl w:ilvl="1">
      <w:numFmt w:val="bullet"/>
      <w:lvlText w:val=""/>
      <w:lvlJc w:val="left"/>
      <w:pPr>
        <w:tabs>
          <w:tab w:val="num" w:pos="0"/>
        </w:tabs>
        <w:ind w:left="1610" w:hanging="351"/>
      </w:pPr>
      <w:rPr>
        <w:rFonts w:ascii="Symbol" w:hAnsi="Symbol" w:cs="Symbol" w:hint="default"/>
        <w:lang w:val="es-ES" w:eastAsia="en-US" w:bidi="ar-SA"/>
      </w:rPr>
    </w:lvl>
    <w:lvl w:ilvl="2">
      <w:numFmt w:val="bullet"/>
      <w:lvlText w:val=""/>
      <w:lvlJc w:val="left"/>
      <w:pPr>
        <w:tabs>
          <w:tab w:val="num" w:pos="0"/>
        </w:tabs>
        <w:ind w:left="2401" w:hanging="351"/>
      </w:pPr>
      <w:rPr>
        <w:rFonts w:ascii="Symbol" w:hAnsi="Symbol" w:cs="Symbol" w:hint="default"/>
        <w:lang w:val="es-ES" w:eastAsia="en-US" w:bidi="ar-SA"/>
      </w:rPr>
    </w:lvl>
    <w:lvl w:ilvl="3">
      <w:numFmt w:val="bullet"/>
      <w:lvlText w:val=""/>
      <w:lvlJc w:val="left"/>
      <w:pPr>
        <w:tabs>
          <w:tab w:val="num" w:pos="0"/>
        </w:tabs>
        <w:ind w:left="3191" w:hanging="351"/>
      </w:pPr>
      <w:rPr>
        <w:rFonts w:ascii="Symbol" w:hAnsi="Symbol" w:cs="Symbol" w:hint="default"/>
        <w:lang w:val="es-ES" w:eastAsia="en-US" w:bidi="ar-SA"/>
      </w:rPr>
    </w:lvl>
    <w:lvl w:ilvl="4">
      <w:numFmt w:val="bullet"/>
      <w:lvlText w:val=""/>
      <w:lvlJc w:val="left"/>
      <w:pPr>
        <w:tabs>
          <w:tab w:val="num" w:pos="0"/>
        </w:tabs>
        <w:ind w:left="3982" w:hanging="351"/>
      </w:pPr>
      <w:rPr>
        <w:rFonts w:ascii="Symbol" w:hAnsi="Symbol" w:cs="Symbol" w:hint="default"/>
        <w:lang w:val="es-ES" w:eastAsia="en-US" w:bidi="ar-SA"/>
      </w:rPr>
    </w:lvl>
    <w:lvl w:ilvl="5">
      <w:numFmt w:val="bullet"/>
      <w:lvlText w:val=""/>
      <w:lvlJc w:val="left"/>
      <w:pPr>
        <w:tabs>
          <w:tab w:val="num" w:pos="0"/>
        </w:tabs>
        <w:ind w:left="4773" w:hanging="351"/>
      </w:pPr>
      <w:rPr>
        <w:rFonts w:ascii="Symbol" w:hAnsi="Symbol" w:cs="Symbol" w:hint="default"/>
        <w:lang w:val="es-ES" w:eastAsia="en-US" w:bidi="ar-SA"/>
      </w:rPr>
    </w:lvl>
    <w:lvl w:ilvl="6">
      <w:numFmt w:val="bullet"/>
      <w:lvlText w:val=""/>
      <w:lvlJc w:val="left"/>
      <w:pPr>
        <w:tabs>
          <w:tab w:val="num" w:pos="0"/>
        </w:tabs>
        <w:ind w:left="5563" w:hanging="351"/>
      </w:pPr>
      <w:rPr>
        <w:rFonts w:ascii="Symbol" w:hAnsi="Symbol" w:cs="Symbol" w:hint="default"/>
        <w:lang w:val="es-ES" w:eastAsia="en-US" w:bidi="ar-SA"/>
      </w:rPr>
    </w:lvl>
    <w:lvl w:ilvl="7">
      <w:numFmt w:val="bullet"/>
      <w:lvlText w:val=""/>
      <w:lvlJc w:val="left"/>
      <w:pPr>
        <w:tabs>
          <w:tab w:val="num" w:pos="0"/>
        </w:tabs>
        <w:ind w:left="6354" w:hanging="351"/>
      </w:pPr>
      <w:rPr>
        <w:rFonts w:ascii="Symbol" w:hAnsi="Symbol" w:cs="Symbol" w:hint="default"/>
        <w:lang w:val="es-ES" w:eastAsia="en-US" w:bidi="ar-SA"/>
      </w:rPr>
    </w:lvl>
    <w:lvl w:ilvl="8">
      <w:numFmt w:val="bullet"/>
      <w:lvlText w:val=""/>
      <w:lvlJc w:val="left"/>
      <w:pPr>
        <w:tabs>
          <w:tab w:val="num" w:pos="0"/>
        </w:tabs>
        <w:ind w:left="7145" w:hanging="351"/>
      </w:pPr>
      <w:rPr>
        <w:rFonts w:ascii="Symbol" w:hAnsi="Symbol" w:cs="Symbol" w:hint="default"/>
        <w:lang w:val="es-ES" w:eastAsia="en-US" w:bidi="ar-SA"/>
      </w:rPr>
    </w:lvl>
  </w:abstractNum>
  <w:abstractNum w:abstractNumId="17" w15:restartNumberingAfterBreak="0">
    <w:nsid w:val="6E8A6315"/>
    <w:multiLevelType w:val="multilevel"/>
    <w:tmpl w:val="B5DA0C32"/>
    <w:lvl w:ilvl="0">
      <w:start w:val="1"/>
      <w:numFmt w:val="lowerLetter"/>
      <w:lvlText w:val="%1)"/>
      <w:lvlJc w:val="left"/>
      <w:pPr>
        <w:tabs>
          <w:tab w:val="num" w:pos="0"/>
        </w:tabs>
        <w:ind w:left="822" w:hanging="348"/>
      </w:pPr>
      <w:rPr>
        <w:rFonts w:ascii="Arial MT" w:eastAsia="Arial MT" w:hAnsi="Arial MT" w:cs="Arial MT"/>
        <w:spacing w:val="-2"/>
        <w:w w:val="99"/>
        <w:sz w:val="24"/>
        <w:szCs w:val="24"/>
        <w:lang w:val="es-ES" w:eastAsia="en-US" w:bidi="ar-SA"/>
      </w:rPr>
    </w:lvl>
    <w:lvl w:ilvl="1">
      <w:numFmt w:val="bullet"/>
      <w:lvlText w:val=""/>
      <w:lvlJc w:val="left"/>
      <w:pPr>
        <w:tabs>
          <w:tab w:val="num" w:pos="0"/>
        </w:tabs>
        <w:ind w:left="1610" w:hanging="348"/>
      </w:pPr>
      <w:rPr>
        <w:rFonts w:ascii="Symbol" w:hAnsi="Symbol" w:cs="Symbol" w:hint="default"/>
        <w:lang w:val="es-ES" w:eastAsia="en-US" w:bidi="ar-SA"/>
      </w:rPr>
    </w:lvl>
    <w:lvl w:ilvl="2">
      <w:numFmt w:val="bullet"/>
      <w:lvlText w:val=""/>
      <w:lvlJc w:val="left"/>
      <w:pPr>
        <w:tabs>
          <w:tab w:val="num" w:pos="0"/>
        </w:tabs>
        <w:ind w:left="2401" w:hanging="348"/>
      </w:pPr>
      <w:rPr>
        <w:rFonts w:ascii="Symbol" w:hAnsi="Symbol" w:cs="Symbol" w:hint="default"/>
        <w:lang w:val="es-ES" w:eastAsia="en-US" w:bidi="ar-SA"/>
      </w:rPr>
    </w:lvl>
    <w:lvl w:ilvl="3">
      <w:numFmt w:val="bullet"/>
      <w:lvlText w:val=""/>
      <w:lvlJc w:val="left"/>
      <w:pPr>
        <w:tabs>
          <w:tab w:val="num" w:pos="0"/>
        </w:tabs>
        <w:ind w:left="3191" w:hanging="348"/>
      </w:pPr>
      <w:rPr>
        <w:rFonts w:ascii="Symbol" w:hAnsi="Symbol" w:cs="Symbol" w:hint="default"/>
        <w:lang w:val="es-ES" w:eastAsia="en-US" w:bidi="ar-SA"/>
      </w:rPr>
    </w:lvl>
    <w:lvl w:ilvl="4">
      <w:numFmt w:val="bullet"/>
      <w:lvlText w:val=""/>
      <w:lvlJc w:val="left"/>
      <w:pPr>
        <w:tabs>
          <w:tab w:val="num" w:pos="0"/>
        </w:tabs>
        <w:ind w:left="3982" w:hanging="348"/>
      </w:pPr>
      <w:rPr>
        <w:rFonts w:ascii="Symbol" w:hAnsi="Symbol" w:cs="Symbol" w:hint="default"/>
        <w:lang w:val="es-ES" w:eastAsia="en-US" w:bidi="ar-SA"/>
      </w:rPr>
    </w:lvl>
    <w:lvl w:ilvl="5">
      <w:numFmt w:val="bullet"/>
      <w:lvlText w:val=""/>
      <w:lvlJc w:val="left"/>
      <w:pPr>
        <w:tabs>
          <w:tab w:val="num" w:pos="0"/>
        </w:tabs>
        <w:ind w:left="4773" w:hanging="348"/>
      </w:pPr>
      <w:rPr>
        <w:rFonts w:ascii="Symbol" w:hAnsi="Symbol" w:cs="Symbol" w:hint="default"/>
        <w:lang w:val="es-ES" w:eastAsia="en-US" w:bidi="ar-SA"/>
      </w:rPr>
    </w:lvl>
    <w:lvl w:ilvl="6">
      <w:numFmt w:val="bullet"/>
      <w:lvlText w:val=""/>
      <w:lvlJc w:val="left"/>
      <w:pPr>
        <w:tabs>
          <w:tab w:val="num" w:pos="0"/>
        </w:tabs>
        <w:ind w:left="5563" w:hanging="348"/>
      </w:pPr>
      <w:rPr>
        <w:rFonts w:ascii="Symbol" w:hAnsi="Symbol" w:cs="Symbol" w:hint="default"/>
        <w:lang w:val="es-ES" w:eastAsia="en-US" w:bidi="ar-SA"/>
      </w:rPr>
    </w:lvl>
    <w:lvl w:ilvl="7">
      <w:numFmt w:val="bullet"/>
      <w:lvlText w:val=""/>
      <w:lvlJc w:val="left"/>
      <w:pPr>
        <w:tabs>
          <w:tab w:val="num" w:pos="0"/>
        </w:tabs>
        <w:ind w:left="6354" w:hanging="348"/>
      </w:pPr>
      <w:rPr>
        <w:rFonts w:ascii="Symbol" w:hAnsi="Symbol" w:cs="Symbol" w:hint="default"/>
        <w:lang w:val="es-ES" w:eastAsia="en-US" w:bidi="ar-SA"/>
      </w:rPr>
    </w:lvl>
    <w:lvl w:ilvl="8">
      <w:numFmt w:val="bullet"/>
      <w:lvlText w:val=""/>
      <w:lvlJc w:val="left"/>
      <w:pPr>
        <w:tabs>
          <w:tab w:val="num" w:pos="0"/>
        </w:tabs>
        <w:ind w:left="7145" w:hanging="348"/>
      </w:pPr>
      <w:rPr>
        <w:rFonts w:ascii="Symbol" w:hAnsi="Symbol" w:cs="Symbol" w:hint="default"/>
        <w:lang w:val="es-ES" w:eastAsia="en-US" w:bidi="ar-SA"/>
      </w:rPr>
    </w:lvl>
  </w:abstractNum>
  <w:abstractNum w:abstractNumId="18" w15:restartNumberingAfterBreak="0">
    <w:nsid w:val="72707ED9"/>
    <w:multiLevelType w:val="hybridMultilevel"/>
    <w:tmpl w:val="5178ECC0"/>
    <w:lvl w:ilvl="0" w:tplc="0C0A0001">
      <w:start w:val="1"/>
      <w:numFmt w:val="bullet"/>
      <w:lvlText w:val=""/>
      <w:lvlJc w:val="left"/>
      <w:pPr>
        <w:ind w:left="1182" w:hanging="360"/>
      </w:pPr>
      <w:rPr>
        <w:rFonts w:ascii="Symbol" w:hAnsi="Symbol" w:hint="default"/>
      </w:rPr>
    </w:lvl>
    <w:lvl w:ilvl="1" w:tplc="0C0A0003" w:tentative="1">
      <w:start w:val="1"/>
      <w:numFmt w:val="bullet"/>
      <w:lvlText w:val="o"/>
      <w:lvlJc w:val="left"/>
      <w:pPr>
        <w:ind w:left="1902" w:hanging="360"/>
      </w:pPr>
      <w:rPr>
        <w:rFonts w:ascii="Courier New" w:hAnsi="Courier New" w:cs="Courier New" w:hint="default"/>
      </w:rPr>
    </w:lvl>
    <w:lvl w:ilvl="2" w:tplc="0C0A0005" w:tentative="1">
      <w:start w:val="1"/>
      <w:numFmt w:val="bullet"/>
      <w:lvlText w:val=""/>
      <w:lvlJc w:val="left"/>
      <w:pPr>
        <w:ind w:left="2622" w:hanging="360"/>
      </w:pPr>
      <w:rPr>
        <w:rFonts w:ascii="Wingdings" w:hAnsi="Wingdings" w:hint="default"/>
      </w:rPr>
    </w:lvl>
    <w:lvl w:ilvl="3" w:tplc="0C0A0001" w:tentative="1">
      <w:start w:val="1"/>
      <w:numFmt w:val="bullet"/>
      <w:lvlText w:val=""/>
      <w:lvlJc w:val="left"/>
      <w:pPr>
        <w:ind w:left="3342" w:hanging="360"/>
      </w:pPr>
      <w:rPr>
        <w:rFonts w:ascii="Symbol" w:hAnsi="Symbol" w:hint="default"/>
      </w:rPr>
    </w:lvl>
    <w:lvl w:ilvl="4" w:tplc="0C0A0003" w:tentative="1">
      <w:start w:val="1"/>
      <w:numFmt w:val="bullet"/>
      <w:lvlText w:val="o"/>
      <w:lvlJc w:val="left"/>
      <w:pPr>
        <w:ind w:left="4062" w:hanging="360"/>
      </w:pPr>
      <w:rPr>
        <w:rFonts w:ascii="Courier New" w:hAnsi="Courier New" w:cs="Courier New" w:hint="default"/>
      </w:rPr>
    </w:lvl>
    <w:lvl w:ilvl="5" w:tplc="0C0A0005" w:tentative="1">
      <w:start w:val="1"/>
      <w:numFmt w:val="bullet"/>
      <w:lvlText w:val=""/>
      <w:lvlJc w:val="left"/>
      <w:pPr>
        <w:ind w:left="4782" w:hanging="360"/>
      </w:pPr>
      <w:rPr>
        <w:rFonts w:ascii="Wingdings" w:hAnsi="Wingdings" w:hint="default"/>
      </w:rPr>
    </w:lvl>
    <w:lvl w:ilvl="6" w:tplc="0C0A0001" w:tentative="1">
      <w:start w:val="1"/>
      <w:numFmt w:val="bullet"/>
      <w:lvlText w:val=""/>
      <w:lvlJc w:val="left"/>
      <w:pPr>
        <w:ind w:left="5502" w:hanging="360"/>
      </w:pPr>
      <w:rPr>
        <w:rFonts w:ascii="Symbol" w:hAnsi="Symbol" w:hint="default"/>
      </w:rPr>
    </w:lvl>
    <w:lvl w:ilvl="7" w:tplc="0C0A0003" w:tentative="1">
      <w:start w:val="1"/>
      <w:numFmt w:val="bullet"/>
      <w:lvlText w:val="o"/>
      <w:lvlJc w:val="left"/>
      <w:pPr>
        <w:ind w:left="6222" w:hanging="360"/>
      </w:pPr>
      <w:rPr>
        <w:rFonts w:ascii="Courier New" w:hAnsi="Courier New" w:cs="Courier New" w:hint="default"/>
      </w:rPr>
    </w:lvl>
    <w:lvl w:ilvl="8" w:tplc="0C0A0005" w:tentative="1">
      <w:start w:val="1"/>
      <w:numFmt w:val="bullet"/>
      <w:lvlText w:val=""/>
      <w:lvlJc w:val="left"/>
      <w:pPr>
        <w:ind w:left="6942" w:hanging="360"/>
      </w:pPr>
      <w:rPr>
        <w:rFonts w:ascii="Wingdings" w:hAnsi="Wingdings" w:hint="default"/>
      </w:rPr>
    </w:lvl>
  </w:abstractNum>
  <w:num w:numId="1">
    <w:abstractNumId w:val="8"/>
  </w:num>
  <w:num w:numId="2">
    <w:abstractNumId w:val="10"/>
  </w:num>
  <w:num w:numId="3">
    <w:abstractNumId w:val="4"/>
  </w:num>
  <w:num w:numId="4">
    <w:abstractNumId w:val="3"/>
  </w:num>
  <w:num w:numId="5">
    <w:abstractNumId w:val="15"/>
  </w:num>
  <w:num w:numId="6">
    <w:abstractNumId w:val="1"/>
  </w:num>
  <w:num w:numId="7">
    <w:abstractNumId w:val="5"/>
  </w:num>
  <w:num w:numId="8">
    <w:abstractNumId w:val="17"/>
  </w:num>
  <w:num w:numId="9">
    <w:abstractNumId w:val="2"/>
  </w:num>
  <w:num w:numId="10">
    <w:abstractNumId w:val="16"/>
  </w:num>
  <w:num w:numId="11">
    <w:abstractNumId w:val="13"/>
  </w:num>
  <w:num w:numId="12">
    <w:abstractNumId w:val="7"/>
  </w:num>
  <w:num w:numId="13">
    <w:abstractNumId w:val="12"/>
  </w:num>
  <w:num w:numId="14">
    <w:abstractNumId w:val="11"/>
  </w:num>
  <w:num w:numId="15">
    <w:abstractNumId w:val="18"/>
  </w:num>
  <w:num w:numId="16">
    <w:abstractNumId w:val="0"/>
  </w:num>
  <w:num w:numId="17">
    <w:abstractNumId w:val="9"/>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autoHyphenation/>
  <w:hyphenationZone w:val="425"/>
  <w:characterSpacingControl w:val="doNotCompress"/>
  <w:hdrShapeDefaults>
    <o:shapedefaults v:ext="edit" spidmax="21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2C08"/>
    <w:rsid w:val="00004175"/>
    <w:rsid w:val="0006069A"/>
    <w:rsid w:val="000D3880"/>
    <w:rsid w:val="00140865"/>
    <w:rsid w:val="0019043A"/>
    <w:rsid w:val="00217C67"/>
    <w:rsid w:val="002553FD"/>
    <w:rsid w:val="00287776"/>
    <w:rsid w:val="00287994"/>
    <w:rsid w:val="002B6BFC"/>
    <w:rsid w:val="002B7CAC"/>
    <w:rsid w:val="002F5718"/>
    <w:rsid w:val="00301781"/>
    <w:rsid w:val="0031636E"/>
    <w:rsid w:val="003163D6"/>
    <w:rsid w:val="00316557"/>
    <w:rsid w:val="003435BA"/>
    <w:rsid w:val="00387487"/>
    <w:rsid w:val="00395748"/>
    <w:rsid w:val="0046182F"/>
    <w:rsid w:val="004A0848"/>
    <w:rsid w:val="005163D2"/>
    <w:rsid w:val="005C54F4"/>
    <w:rsid w:val="00607F7E"/>
    <w:rsid w:val="00621976"/>
    <w:rsid w:val="006574E8"/>
    <w:rsid w:val="00674C9F"/>
    <w:rsid w:val="00695718"/>
    <w:rsid w:val="006A2DD3"/>
    <w:rsid w:val="00715C00"/>
    <w:rsid w:val="007B28A9"/>
    <w:rsid w:val="008955FE"/>
    <w:rsid w:val="008F2738"/>
    <w:rsid w:val="00902F95"/>
    <w:rsid w:val="009463DA"/>
    <w:rsid w:val="00974131"/>
    <w:rsid w:val="00993C1C"/>
    <w:rsid w:val="009A470C"/>
    <w:rsid w:val="00A56539"/>
    <w:rsid w:val="00A83B11"/>
    <w:rsid w:val="00A86456"/>
    <w:rsid w:val="00A86E10"/>
    <w:rsid w:val="00AF3E13"/>
    <w:rsid w:val="00B72945"/>
    <w:rsid w:val="00B82C08"/>
    <w:rsid w:val="00BE0014"/>
    <w:rsid w:val="00C16D5B"/>
    <w:rsid w:val="00C22464"/>
    <w:rsid w:val="00C71CEC"/>
    <w:rsid w:val="00C84698"/>
    <w:rsid w:val="00D17F05"/>
    <w:rsid w:val="00D46CB5"/>
    <w:rsid w:val="00D611E3"/>
    <w:rsid w:val="00DE1B12"/>
    <w:rsid w:val="00E30C86"/>
    <w:rsid w:val="00E87C1F"/>
    <w:rsid w:val="00EA1920"/>
    <w:rsid w:val="00EB5EE2"/>
    <w:rsid w:val="00F22C52"/>
    <w:rsid w:val="00F2644A"/>
    <w:rsid w:val="00F61A06"/>
    <w:rsid w:val="00F87112"/>
    <w:rsid w:val="00F87FC5"/>
    <w:rsid w:val="00FD68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71"/>
    <o:shapelayout v:ext="edit">
      <o:idmap v:ext="edit" data="1"/>
    </o:shapelayout>
  </w:shapeDefaults>
  <w:decimalSymbol w:val=","/>
  <w:listSeparator w:val=";"/>
  <w15:docId w15:val="{DF40C075-5020-4806-AC59-77165C8D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0A90"/>
    <w:pPr>
      <w:widowControl w:val="0"/>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uiPriority w:val="1"/>
    <w:qFormat/>
    <w:rsid w:val="00DF0A90"/>
    <w:pPr>
      <w:ind w:left="102" w:hanging="358"/>
      <w:outlineLvl w:val="0"/>
    </w:pPr>
    <w:rPr>
      <w:rFonts w:ascii="Arial" w:eastAsia="Arial" w:hAnsi="Arial" w:cs="Arial"/>
      <w:b/>
      <w:bCs/>
      <w:sz w:val="28"/>
      <w:szCs w:val="28"/>
    </w:rPr>
  </w:style>
  <w:style w:type="character" w:customStyle="1" w:styleId="EncabezadoCar">
    <w:name w:val="Encabezado Car"/>
    <w:basedOn w:val="Fuentedeprrafopredeter"/>
    <w:link w:val="Encabezado1"/>
    <w:uiPriority w:val="99"/>
    <w:qFormat/>
    <w:rsid w:val="000E4BA8"/>
    <w:rPr>
      <w:rFonts w:ascii="Arial MT" w:eastAsia="Arial MT" w:hAnsi="Arial MT" w:cs="Arial MT"/>
      <w:lang w:val="es-ES"/>
    </w:rPr>
  </w:style>
  <w:style w:type="character" w:customStyle="1" w:styleId="PiedepginaCar">
    <w:name w:val="Pie de página Car"/>
    <w:basedOn w:val="Fuentedeprrafopredeter"/>
    <w:link w:val="Piedepgina1"/>
    <w:uiPriority w:val="99"/>
    <w:qFormat/>
    <w:rsid w:val="000E4BA8"/>
    <w:rPr>
      <w:rFonts w:ascii="Arial MT" w:eastAsia="Arial MT" w:hAnsi="Arial MT" w:cs="Arial MT"/>
      <w:lang w:val="es-ES"/>
    </w:rPr>
  </w:style>
  <w:style w:type="character" w:customStyle="1" w:styleId="TextodegloboCar">
    <w:name w:val="Texto de globo Car"/>
    <w:basedOn w:val="Fuentedeprrafopredeter"/>
    <w:link w:val="Textodeglobo"/>
    <w:uiPriority w:val="99"/>
    <w:semiHidden/>
    <w:qFormat/>
    <w:rsid w:val="002A1944"/>
    <w:rPr>
      <w:rFonts w:ascii="Tahoma" w:eastAsia="Arial MT" w:hAnsi="Tahoma" w:cs="Tahoma"/>
      <w:sz w:val="16"/>
      <w:szCs w:val="16"/>
      <w:lang w:val="es-ES"/>
    </w:rPr>
  </w:style>
  <w:style w:type="paragraph" w:styleId="Puesto">
    <w:name w:val="Title"/>
    <w:basedOn w:val="Normal"/>
    <w:next w:val="Textoindependiente"/>
    <w:qFormat/>
    <w:rsid w:val="00B82C08"/>
    <w:pPr>
      <w:keepNext/>
      <w:spacing w:before="240" w:after="120"/>
    </w:pPr>
    <w:rPr>
      <w:rFonts w:ascii="Liberation Sans" w:eastAsia="Microsoft YaHei" w:hAnsi="Liberation Sans" w:cs="Lucida Sans"/>
      <w:sz w:val="28"/>
      <w:szCs w:val="28"/>
    </w:rPr>
  </w:style>
  <w:style w:type="paragraph" w:styleId="Textoindependiente">
    <w:name w:val="Body Text"/>
    <w:basedOn w:val="Normal"/>
    <w:uiPriority w:val="1"/>
    <w:qFormat/>
    <w:rsid w:val="00DF0A90"/>
    <w:pPr>
      <w:spacing w:before="120"/>
      <w:ind w:left="821"/>
      <w:jc w:val="both"/>
    </w:pPr>
    <w:rPr>
      <w:sz w:val="24"/>
      <w:szCs w:val="24"/>
    </w:rPr>
  </w:style>
  <w:style w:type="paragraph" w:styleId="Lista">
    <w:name w:val="List"/>
    <w:basedOn w:val="Textoindependiente"/>
    <w:rsid w:val="00B82C08"/>
    <w:rPr>
      <w:rFonts w:cs="Lucida Sans"/>
    </w:rPr>
  </w:style>
  <w:style w:type="paragraph" w:customStyle="1" w:styleId="Descripcin1">
    <w:name w:val="Descripción1"/>
    <w:basedOn w:val="Normal"/>
    <w:qFormat/>
    <w:rsid w:val="00B82C08"/>
    <w:pPr>
      <w:suppressLineNumbers/>
      <w:spacing w:before="120" w:after="120"/>
    </w:pPr>
    <w:rPr>
      <w:rFonts w:cs="Lucida Sans"/>
      <w:i/>
      <w:iCs/>
      <w:sz w:val="24"/>
      <w:szCs w:val="24"/>
    </w:rPr>
  </w:style>
  <w:style w:type="paragraph" w:customStyle="1" w:styleId="ndice">
    <w:name w:val="Índice"/>
    <w:basedOn w:val="Normal"/>
    <w:qFormat/>
    <w:rsid w:val="00B82C08"/>
    <w:pPr>
      <w:suppressLineNumbers/>
    </w:pPr>
    <w:rPr>
      <w:rFonts w:cs="Lucida Sans"/>
    </w:rPr>
  </w:style>
  <w:style w:type="paragraph" w:styleId="Prrafodelista">
    <w:name w:val="List Paragraph"/>
    <w:basedOn w:val="Normal"/>
    <w:uiPriority w:val="1"/>
    <w:qFormat/>
    <w:rsid w:val="00DF0A90"/>
    <w:pPr>
      <w:spacing w:before="120"/>
      <w:ind w:left="821" w:right="113" w:hanging="360"/>
      <w:jc w:val="both"/>
    </w:pPr>
  </w:style>
  <w:style w:type="paragraph" w:customStyle="1" w:styleId="TableParagraph">
    <w:name w:val="Table Paragraph"/>
    <w:basedOn w:val="Normal"/>
    <w:uiPriority w:val="1"/>
    <w:qFormat/>
    <w:rsid w:val="00DF0A90"/>
  </w:style>
  <w:style w:type="paragraph" w:customStyle="1" w:styleId="Cabeceraypie">
    <w:name w:val="Cabecera y pie"/>
    <w:basedOn w:val="Normal"/>
    <w:qFormat/>
    <w:rsid w:val="00B82C08"/>
  </w:style>
  <w:style w:type="paragraph" w:customStyle="1" w:styleId="Encabezado1">
    <w:name w:val="Encabezado1"/>
    <w:basedOn w:val="Normal"/>
    <w:link w:val="EncabezadoCar"/>
    <w:uiPriority w:val="99"/>
    <w:unhideWhenUsed/>
    <w:rsid w:val="000E4BA8"/>
    <w:pPr>
      <w:tabs>
        <w:tab w:val="center" w:pos="4252"/>
        <w:tab w:val="right" w:pos="8504"/>
      </w:tabs>
    </w:pPr>
  </w:style>
  <w:style w:type="paragraph" w:customStyle="1" w:styleId="Piedepgina1">
    <w:name w:val="Pie de página1"/>
    <w:basedOn w:val="Normal"/>
    <w:link w:val="PiedepginaCar"/>
    <w:uiPriority w:val="99"/>
    <w:unhideWhenUsed/>
    <w:rsid w:val="000E4BA8"/>
    <w:pPr>
      <w:tabs>
        <w:tab w:val="center" w:pos="4252"/>
        <w:tab w:val="right" w:pos="8504"/>
      </w:tabs>
    </w:pPr>
  </w:style>
  <w:style w:type="paragraph" w:styleId="Textodeglobo">
    <w:name w:val="Balloon Text"/>
    <w:basedOn w:val="Normal"/>
    <w:link w:val="TextodegloboCar"/>
    <w:uiPriority w:val="99"/>
    <w:semiHidden/>
    <w:unhideWhenUsed/>
    <w:qFormat/>
    <w:rsid w:val="002A1944"/>
    <w:rPr>
      <w:rFonts w:ascii="Tahoma" w:hAnsi="Tahoma" w:cs="Tahoma"/>
      <w:sz w:val="16"/>
      <w:szCs w:val="16"/>
    </w:rPr>
  </w:style>
  <w:style w:type="paragraph" w:customStyle="1" w:styleId="Contenidodelmarco">
    <w:name w:val="Contenido del marco"/>
    <w:basedOn w:val="Normal"/>
    <w:qFormat/>
    <w:rsid w:val="00B82C08"/>
  </w:style>
  <w:style w:type="table" w:customStyle="1" w:styleId="TableNormal">
    <w:name w:val="Table Normal"/>
    <w:uiPriority w:val="2"/>
    <w:semiHidden/>
    <w:unhideWhenUsed/>
    <w:qFormat/>
    <w:rsid w:val="00DF0A90"/>
    <w:tblPr>
      <w:tblCellMar>
        <w:top w:w="0" w:type="dxa"/>
        <w:left w:w="0" w:type="dxa"/>
        <w:bottom w:w="0" w:type="dxa"/>
        <w:right w:w="0" w:type="dxa"/>
      </w:tblCellMar>
    </w:tblPr>
  </w:style>
  <w:style w:type="paragraph" w:styleId="Encabezado">
    <w:name w:val="header"/>
    <w:basedOn w:val="Normal"/>
    <w:link w:val="EncabezadoCar1"/>
    <w:uiPriority w:val="99"/>
    <w:unhideWhenUsed/>
    <w:rsid w:val="00140865"/>
    <w:pPr>
      <w:tabs>
        <w:tab w:val="center" w:pos="4252"/>
        <w:tab w:val="right" w:pos="8504"/>
      </w:tabs>
    </w:pPr>
  </w:style>
  <w:style w:type="character" w:customStyle="1" w:styleId="EncabezadoCar1">
    <w:name w:val="Encabezado Car1"/>
    <w:basedOn w:val="Fuentedeprrafopredeter"/>
    <w:link w:val="Encabezado"/>
    <w:uiPriority w:val="99"/>
    <w:rsid w:val="00140865"/>
    <w:rPr>
      <w:rFonts w:ascii="Arial MT" w:eastAsia="Arial MT" w:hAnsi="Arial MT" w:cs="Arial MT"/>
      <w:lang w:val="es-ES"/>
    </w:rPr>
  </w:style>
  <w:style w:type="paragraph" w:styleId="Piedepgina">
    <w:name w:val="footer"/>
    <w:basedOn w:val="Normal"/>
    <w:link w:val="PiedepginaCar1"/>
    <w:uiPriority w:val="99"/>
    <w:unhideWhenUsed/>
    <w:rsid w:val="00140865"/>
    <w:pPr>
      <w:tabs>
        <w:tab w:val="center" w:pos="4252"/>
        <w:tab w:val="right" w:pos="8504"/>
      </w:tabs>
    </w:pPr>
  </w:style>
  <w:style w:type="character" w:customStyle="1" w:styleId="PiedepginaCar1">
    <w:name w:val="Pie de página Car1"/>
    <w:basedOn w:val="Fuentedeprrafopredeter"/>
    <w:link w:val="Piedepgina"/>
    <w:uiPriority w:val="99"/>
    <w:rsid w:val="00140865"/>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042">
      <w:bodyDiv w:val="1"/>
      <w:marLeft w:val="0"/>
      <w:marRight w:val="0"/>
      <w:marTop w:val="0"/>
      <w:marBottom w:val="0"/>
      <w:divBdr>
        <w:top w:val="none" w:sz="0" w:space="0" w:color="auto"/>
        <w:left w:val="none" w:sz="0" w:space="0" w:color="auto"/>
        <w:bottom w:val="none" w:sz="0" w:space="0" w:color="auto"/>
        <w:right w:val="none" w:sz="0" w:space="0" w:color="auto"/>
      </w:divBdr>
      <w:divsChild>
        <w:div w:id="487720056">
          <w:marLeft w:val="-281"/>
          <w:marRight w:val="-281"/>
          <w:marTop w:val="0"/>
          <w:marBottom w:val="0"/>
          <w:divBdr>
            <w:top w:val="none" w:sz="0" w:space="0" w:color="auto"/>
            <w:left w:val="none" w:sz="0" w:space="0" w:color="auto"/>
            <w:bottom w:val="none" w:sz="0" w:space="0" w:color="auto"/>
            <w:right w:val="none" w:sz="0" w:space="0" w:color="auto"/>
          </w:divBdr>
          <w:divsChild>
            <w:div w:id="884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199">
      <w:bodyDiv w:val="1"/>
      <w:marLeft w:val="0"/>
      <w:marRight w:val="0"/>
      <w:marTop w:val="0"/>
      <w:marBottom w:val="0"/>
      <w:divBdr>
        <w:top w:val="none" w:sz="0" w:space="0" w:color="auto"/>
        <w:left w:val="none" w:sz="0" w:space="0" w:color="auto"/>
        <w:bottom w:val="none" w:sz="0" w:space="0" w:color="auto"/>
        <w:right w:val="none" w:sz="0" w:space="0" w:color="auto"/>
      </w:divBdr>
      <w:divsChild>
        <w:div w:id="315455740">
          <w:marLeft w:val="-281"/>
          <w:marRight w:val="-281"/>
          <w:marTop w:val="0"/>
          <w:marBottom w:val="0"/>
          <w:divBdr>
            <w:top w:val="none" w:sz="0" w:space="0" w:color="auto"/>
            <w:left w:val="none" w:sz="0" w:space="0" w:color="auto"/>
            <w:bottom w:val="none" w:sz="0" w:space="0" w:color="auto"/>
            <w:right w:val="none" w:sz="0" w:space="0" w:color="auto"/>
          </w:divBdr>
          <w:divsChild>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62">
      <w:bodyDiv w:val="1"/>
      <w:marLeft w:val="0"/>
      <w:marRight w:val="0"/>
      <w:marTop w:val="0"/>
      <w:marBottom w:val="0"/>
      <w:divBdr>
        <w:top w:val="none" w:sz="0" w:space="0" w:color="auto"/>
        <w:left w:val="none" w:sz="0" w:space="0" w:color="auto"/>
        <w:bottom w:val="none" w:sz="0" w:space="0" w:color="auto"/>
        <w:right w:val="none" w:sz="0" w:space="0" w:color="auto"/>
      </w:divBdr>
      <w:divsChild>
        <w:div w:id="1969698216">
          <w:marLeft w:val="-281"/>
          <w:marRight w:val="-281"/>
          <w:marTop w:val="0"/>
          <w:marBottom w:val="0"/>
          <w:divBdr>
            <w:top w:val="none" w:sz="0" w:space="0" w:color="auto"/>
            <w:left w:val="none" w:sz="0" w:space="0" w:color="auto"/>
            <w:bottom w:val="none" w:sz="0" w:space="0" w:color="auto"/>
            <w:right w:val="none" w:sz="0" w:space="0" w:color="auto"/>
          </w:divBdr>
          <w:divsChild>
            <w:div w:id="7220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711">
      <w:bodyDiv w:val="1"/>
      <w:marLeft w:val="0"/>
      <w:marRight w:val="0"/>
      <w:marTop w:val="0"/>
      <w:marBottom w:val="0"/>
      <w:divBdr>
        <w:top w:val="none" w:sz="0" w:space="0" w:color="auto"/>
        <w:left w:val="none" w:sz="0" w:space="0" w:color="auto"/>
        <w:bottom w:val="none" w:sz="0" w:space="0" w:color="auto"/>
        <w:right w:val="none" w:sz="0" w:space="0" w:color="auto"/>
      </w:divBdr>
      <w:divsChild>
        <w:div w:id="1304773230">
          <w:marLeft w:val="-281"/>
          <w:marRight w:val="-281"/>
          <w:marTop w:val="0"/>
          <w:marBottom w:val="0"/>
          <w:divBdr>
            <w:top w:val="none" w:sz="0" w:space="0" w:color="auto"/>
            <w:left w:val="none" w:sz="0" w:space="0" w:color="auto"/>
            <w:bottom w:val="none" w:sz="0" w:space="0" w:color="auto"/>
            <w:right w:val="none" w:sz="0" w:space="0" w:color="auto"/>
          </w:divBdr>
          <w:divsChild>
            <w:div w:id="20763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703">
      <w:bodyDiv w:val="1"/>
      <w:marLeft w:val="0"/>
      <w:marRight w:val="0"/>
      <w:marTop w:val="0"/>
      <w:marBottom w:val="0"/>
      <w:divBdr>
        <w:top w:val="none" w:sz="0" w:space="0" w:color="auto"/>
        <w:left w:val="none" w:sz="0" w:space="0" w:color="auto"/>
        <w:bottom w:val="none" w:sz="0" w:space="0" w:color="auto"/>
        <w:right w:val="none" w:sz="0" w:space="0" w:color="auto"/>
      </w:divBdr>
      <w:divsChild>
        <w:div w:id="822045280">
          <w:marLeft w:val="-281"/>
          <w:marRight w:val="-281"/>
          <w:marTop w:val="0"/>
          <w:marBottom w:val="0"/>
          <w:divBdr>
            <w:top w:val="none" w:sz="0" w:space="0" w:color="auto"/>
            <w:left w:val="none" w:sz="0" w:space="0" w:color="auto"/>
            <w:bottom w:val="none" w:sz="0" w:space="0" w:color="auto"/>
            <w:right w:val="none" w:sz="0" w:space="0" w:color="auto"/>
          </w:divBdr>
          <w:divsChild>
            <w:div w:id="1301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5809">
      <w:bodyDiv w:val="1"/>
      <w:marLeft w:val="0"/>
      <w:marRight w:val="0"/>
      <w:marTop w:val="0"/>
      <w:marBottom w:val="0"/>
      <w:divBdr>
        <w:top w:val="none" w:sz="0" w:space="0" w:color="auto"/>
        <w:left w:val="none" w:sz="0" w:space="0" w:color="auto"/>
        <w:bottom w:val="none" w:sz="0" w:space="0" w:color="auto"/>
        <w:right w:val="none" w:sz="0" w:space="0" w:color="auto"/>
      </w:divBdr>
      <w:divsChild>
        <w:div w:id="732776864">
          <w:marLeft w:val="-281"/>
          <w:marRight w:val="-281"/>
          <w:marTop w:val="0"/>
          <w:marBottom w:val="0"/>
          <w:divBdr>
            <w:top w:val="none" w:sz="0" w:space="0" w:color="auto"/>
            <w:left w:val="none" w:sz="0" w:space="0" w:color="auto"/>
            <w:bottom w:val="none" w:sz="0" w:space="0" w:color="auto"/>
            <w:right w:val="none" w:sz="0" w:space="0" w:color="auto"/>
          </w:divBdr>
          <w:divsChild>
            <w:div w:id="8204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903">
      <w:bodyDiv w:val="1"/>
      <w:marLeft w:val="0"/>
      <w:marRight w:val="0"/>
      <w:marTop w:val="0"/>
      <w:marBottom w:val="0"/>
      <w:divBdr>
        <w:top w:val="none" w:sz="0" w:space="0" w:color="auto"/>
        <w:left w:val="none" w:sz="0" w:space="0" w:color="auto"/>
        <w:bottom w:val="none" w:sz="0" w:space="0" w:color="auto"/>
        <w:right w:val="none" w:sz="0" w:space="0" w:color="auto"/>
      </w:divBdr>
      <w:divsChild>
        <w:div w:id="1564752874">
          <w:marLeft w:val="-281"/>
          <w:marRight w:val="-281"/>
          <w:marTop w:val="0"/>
          <w:marBottom w:val="0"/>
          <w:divBdr>
            <w:top w:val="none" w:sz="0" w:space="0" w:color="auto"/>
            <w:left w:val="none" w:sz="0" w:space="0" w:color="auto"/>
            <w:bottom w:val="none" w:sz="0" w:space="0" w:color="auto"/>
            <w:right w:val="none" w:sz="0" w:space="0" w:color="auto"/>
          </w:divBdr>
          <w:divsChild>
            <w:div w:id="18176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1026">
      <w:bodyDiv w:val="1"/>
      <w:marLeft w:val="0"/>
      <w:marRight w:val="0"/>
      <w:marTop w:val="0"/>
      <w:marBottom w:val="0"/>
      <w:divBdr>
        <w:top w:val="none" w:sz="0" w:space="0" w:color="auto"/>
        <w:left w:val="none" w:sz="0" w:space="0" w:color="auto"/>
        <w:bottom w:val="none" w:sz="0" w:space="0" w:color="auto"/>
        <w:right w:val="none" w:sz="0" w:space="0" w:color="auto"/>
      </w:divBdr>
      <w:divsChild>
        <w:div w:id="1271401153">
          <w:marLeft w:val="-281"/>
          <w:marRight w:val="-281"/>
          <w:marTop w:val="0"/>
          <w:marBottom w:val="0"/>
          <w:divBdr>
            <w:top w:val="none" w:sz="0" w:space="0" w:color="auto"/>
            <w:left w:val="none" w:sz="0" w:space="0" w:color="auto"/>
            <w:bottom w:val="none" w:sz="0" w:space="0" w:color="auto"/>
            <w:right w:val="none" w:sz="0" w:space="0" w:color="auto"/>
          </w:divBdr>
          <w:divsChild>
            <w:div w:id="7304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6270">
      <w:bodyDiv w:val="1"/>
      <w:marLeft w:val="0"/>
      <w:marRight w:val="0"/>
      <w:marTop w:val="0"/>
      <w:marBottom w:val="0"/>
      <w:divBdr>
        <w:top w:val="none" w:sz="0" w:space="0" w:color="auto"/>
        <w:left w:val="none" w:sz="0" w:space="0" w:color="auto"/>
        <w:bottom w:val="none" w:sz="0" w:space="0" w:color="auto"/>
        <w:right w:val="none" w:sz="0" w:space="0" w:color="auto"/>
      </w:divBdr>
      <w:divsChild>
        <w:div w:id="542597214">
          <w:marLeft w:val="-281"/>
          <w:marRight w:val="-281"/>
          <w:marTop w:val="0"/>
          <w:marBottom w:val="0"/>
          <w:divBdr>
            <w:top w:val="none" w:sz="0" w:space="0" w:color="auto"/>
            <w:left w:val="none" w:sz="0" w:space="0" w:color="auto"/>
            <w:bottom w:val="none" w:sz="0" w:space="0" w:color="auto"/>
            <w:right w:val="none" w:sz="0" w:space="0" w:color="auto"/>
          </w:divBdr>
          <w:divsChild>
            <w:div w:id="14099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841">
      <w:bodyDiv w:val="1"/>
      <w:marLeft w:val="0"/>
      <w:marRight w:val="0"/>
      <w:marTop w:val="0"/>
      <w:marBottom w:val="0"/>
      <w:divBdr>
        <w:top w:val="none" w:sz="0" w:space="0" w:color="auto"/>
        <w:left w:val="none" w:sz="0" w:space="0" w:color="auto"/>
        <w:bottom w:val="none" w:sz="0" w:space="0" w:color="auto"/>
        <w:right w:val="none" w:sz="0" w:space="0" w:color="auto"/>
      </w:divBdr>
      <w:divsChild>
        <w:div w:id="1221475946">
          <w:marLeft w:val="-281"/>
          <w:marRight w:val="-281"/>
          <w:marTop w:val="0"/>
          <w:marBottom w:val="0"/>
          <w:divBdr>
            <w:top w:val="none" w:sz="0" w:space="0" w:color="auto"/>
            <w:left w:val="none" w:sz="0" w:space="0" w:color="auto"/>
            <w:bottom w:val="none" w:sz="0" w:space="0" w:color="auto"/>
            <w:right w:val="none" w:sz="0" w:space="0" w:color="auto"/>
          </w:divBdr>
          <w:divsChild>
            <w:div w:id="4928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626">
      <w:bodyDiv w:val="1"/>
      <w:marLeft w:val="0"/>
      <w:marRight w:val="0"/>
      <w:marTop w:val="0"/>
      <w:marBottom w:val="0"/>
      <w:divBdr>
        <w:top w:val="none" w:sz="0" w:space="0" w:color="auto"/>
        <w:left w:val="none" w:sz="0" w:space="0" w:color="auto"/>
        <w:bottom w:val="none" w:sz="0" w:space="0" w:color="auto"/>
        <w:right w:val="none" w:sz="0" w:space="0" w:color="auto"/>
      </w:divBdr>
      <w:divsChild>
        <w:div w:id="482889440">
          <w:marLeft w:val="-281"/>
          <w:marRight w:val="-281"/>
          <w:marTop w:val="0"/>
          <w:marBottom w:val="0"/>
          <w:divBdr>
            <w:top w:val="none" w:sz="0" w:space="0" w:color="auto"/>
            <w:left w:val="none" w:sz="0" w:space="0" w:color="auto"/>
            <w:bottom w:val="none" w:sz="0" w:space="0" w:color="auto"/>
            <w:right w:val="none" w:sz="0" w:space="0" w:color="auto"/>
          </w:divBdr>
          <w:divsChild>
            <w:div w:id="19237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5135">
      <w:bodyDiv w:val="1"/>
      <w:marLeft w:val="0"/>
      <w:marRight w:val="0"/>
      <w:marTop w:val="0"/>
      <w:marBottom w:val="0"/>
      <w:divBdr>
        <w:top w:val="none" w:sz="0" w:space="0" w:color="auto"/>
        <w:left w:val="none" w:sz="0" w:space="0" w:color="auto"/>
        <w:bottom w:val="none" w:sz="0" w:space="0" w:color="auto"/>
        <w:right w:val="none" w:sz="0" w:space="0" w:color="auto"/>
      </w:divBdr>
      <w:divsChild>
        <w:div w:id="1315719854">
          <w:marLeft w:val="-281"/>
          <w:marRight w:val="-281"/>
          <w:marTop w:val="0"/>
          <w:marBottom w:val="0"/>
          <w:divBdr>
            <w:top w:val="none" w:sz="0" w:space="0" w:color="auto"/>
            <w:left w:val="none" w:sz="0" w:space="0" w:color="auto"/>
            <w:bottom w:val="none" w:sz="0" w:space="0" w:color="auto"/>
            <w:right w:val="none" w:sz="0" w:space="0" w:color="auto"/>
          </w:divBdr>
          <w:divsChild>
            <w:div w:id="337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2023">
      <w:bodyDiv w:val="1"/>
      <w:marLeft w:val="0"/>
      <w:marRight w:val="0"/>
      <w:marTop w:val="0"/>
      <w:marBottom w:val="0"/>
      <w:divBdr>
        <w:top w:val="none" w:sz="0" w:space="0" w:color="auto"/>
        <w:left w:val="none" w:sz="0" w:space="0" w:color="auto"/>
        <w:bottom w:val="none" w:sz="0" w:space="0" w:color="auto"/>
        <w:right w:val="none" w:sz="0" w:space="0" w:color="auto"/>
      </w:divBdr>
      <w:divsChild>
        <w:div w:id="1364793413">
          <w:marLeft w:val="-281"/>
          <w:marRight w:val="-281"/>
          <w:marTop w:val="0"/>
          <w:marBottom w:val="0"/>
          <w:divBdr>
            <w:top w:val="none" w:sz="0" w:space="0" w:color="auto"/>
            <w:left w:val="none" w:sz="0" w:space="0" w:color="auto"/>
            <w:bottom w:val="none" w:sz="0" w:space="0" w:color="auto"/>
            <w:right w:val="none" w:sz="0" w:space="0" w:color="auto"/>
          </w:divBdr>
          <w:divsChild>
            <w:div w:id="8268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645">
      <w:bodyDiv w:val="1"/>
      <w:marLeft w:val="0"/>
      <w:marRight w:val="0"/>
      <w:marTop w:val="0"/>
      <w:marBottom w:val="0"/>
      <w:divBdr>
        <w:top w:val="none" w:sz="0" w:space="0" w:color="auto"/>
        <w:left w:val="none" w:sz="0" w:space="0" w:color="auto"/>
        <w:bottom w:val="none" w:sz="0" w:space="0" w:color="auto"/>
        <w:right w:val="none" w:sz="0" w:space="0" w:color="auto"/>
      </w:divBdr>
      <w:divsChild>
        <w:div w:id="2098861986">
          <w:marLeft w:val="-281"/>
          <w:marRight w:val="-281"/>
          <w:marTop w:val="0"/>
          <w:marBottom w:val="0"/>
          <w:divBdr>
            <w:top w:val="none" w:sz="0" w:space="0" w:color="auto"/>
            <w:left w:val="none" w:sz="0" w:space="0" w:color="auto"/>
            <w:bottom w:val="none" w:sz="0" w:space="0" w:color="auto"/>
            <w:right w:val="none" w:sz="0" w:space="0" w:color="auto"/>
          </w:divBdr>
          <w:divsChild>
            <w:div w:id="20819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639">
      <w:bodyDiv w:val="1"/>
      <w:marLeft w:val="0"/>
      <w:marRight w:val="0"/>
      <w:marTop w:val="0"/>
      <w:marBottom w:val="0"/>
      <w:divBdr>
        <w:top w:val="none" w:sz="0" w:space="0" w:color="auto"/>
        <w:left w:val="none" w:sz="0" w:space="0" w:color="auto"/>
        <w:bottom w:val="none" w:sz="0" w:space="0" w:color="auto"/>
        <w:right w:val="none" w:sz="0" w:space="0" w:color="auto"/>
      </w:divBdr>
      <w:divsChild>
        <w:div w:id="749930404">
          <w:marLeft w:val="-281"/>
          <w:marRight w:val="-281"/>
          <w:marTop w:val="0"/>
          <w:marBottom w:val="0"/>
          <w:divBdr>
            <w:top w:val="none" w:sz="0" w:space="0" w:color="auto"/>
            <w:left w:val="none" w:sz="0" w:space="0" w:color="auto"/>
            <w:bottom w:val="none" w:sz="0" w:space="0" w:color="auto"/>
            <w:right w:val="none" w:sz="0" w:space="0" w:color="auto"/>
          </w:divBdr>
          <w:divsChild>
            <w:div w:id="7667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5128">
      <w:bodyDiv w:val="1"/>
      <w:marLeft w:val="0"/>
      <w:marRight w:val="0"/>
      <w:marTop w:val="0"/>
      <w:marBottom w:val="0"/>
      <w:divBdr>
        <w:top w:val="none" w:sz="0" w:space="0" w:color="auto"/>
        <w:left w:val="none" w:sz="0" w:space="0" w:color="auto"/>
        <w:bottom w:val="none" w:sz="0" w:space="0" w:color="auto"/>
        <w:right w:val="none" w:sz="0" w:space="0" w:color="auto"/>
      </w:divBdr>
      <w:divsChild>
        <w:div w:id="59788061">
          <w:marLeft w:val="-281"/>
          <w:marRight w:val="-281"/>
          <w:marTop w:val="0"/>
          <w:marBottom w:val="0"/>
          <w:divBdr>
            <w:top w:val="none" w:sz="0" w:space="0" w:color="auto"/>
            <w:left w:val="none" w:sz="0" w:space="0" w:color="auto"/>
            <w:bottom w:val="none" w:sz="0" w:space="0" w:color="auto"/>
            <w:right w:val="none" w:sz="0" w:space="0" w:color="auto"/>
          </w:divBdr>
          <w:divsChild>
            <w:div w:id="2861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9630">
      <w:bodyDiv w:val="1"/>
      <w:marLeft w:val="0"/>
      <w:marRight w:val="0"/>
      <w:marTop w:val="0"/>
      <w:marBottom w:val="0"/>
      <w:divBdr>
        <w:top w:val="none" w:sz="0" w:space="0" w:color="auto"/>
        <w:left w:val="none" w:sz="0" w:space="0" w:color="auto"/>
        <w:bottom w:val="none" w:sz="0" w:space="0" w:color="auto"/>
        <w:right w:val="none" w:sz="0" w:space="0" w:color="auto"/>
      </w:divBdr>
      <w:divsChild>
        <w:div w:id="1147359008">
          <w:marLeft w:val="-281"/>
          <w:marRight w:val="-281"/>
          <w:marTop w:val="0"/>
          <w:marBottom w:val="0"/>
          <w:divBdr>
            <w:top w:val="none" w:sz="0" w:space="0" w:color="auto"/>
            <w:left w:val="none" w:sz="0" w:space="0" w:color="auto"/>
            <w:bottom w:val="none" w:sz="0" w:space="0" w:color="auto"/>
            <w:right w:val="none" w:sz="0" w:space="0" w:color="auto"/>
          </w:divBdr>
          <w:divsChild>
            <w:div w:id="10070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262">
      <w:bodyDiv w:val="1"/>
      <w:marLeft w:val="0"/>
      <w:marRight w:val="0"/>
      <w:marTop w:val="0"/>
      <w:marBottom w:val="0"/>
      <w:divBdr>
        <w:top w:val="none" w:sz="0" w:space="0" w:color="auto"/>
        <w:left w:val="none" w:sz="0" w:space="0" w:color="auto"/>
        <w:bottom w:val="none" w:sz="0" w:space="0" w:color="auto"/>
        <w:right w:val="none" w:sz="0" w:space="0" w:color="auto"/>
      </w:divBdr>
      <w:divsChild>
        <w:div w:id="1445347884">
          <w:marLeft w:val="-281"/>
          <w:marRight w:val="-281"/>
          <w:marTop w:val="0"/>
          <w:marBottom w:val="0"/>
          <w:divBdr>
            <w:top w:val="none" w:sz="0" w:space="0" w:color="auto"/>
            <w:left w:val="none" w:sz="0" w:space="0" w:color="auto"/>
            <w:bottom w:val="none" w:sz="0" w:space="0" w:color="auto"/>
            <w:right w:val="none" w:sz="0" w:space="0" w:color="auto"/>
          </w:divBdr>
          <w:divsChild>
            <w:div w:id="12520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91305">
      <w:bodyDiv w:val="1"/>
      <w:marLeft w:val="0"/>
      <w:marRight w:val="0"/>
      <w:marTop w:val="0"/>
      <w:marBottom w:val="0"/>
      <w:divBdr>
        <w:top w:val="none" w:sz="0" w:space="0" w:color="auto"/>
        <w:left w:val="none" w:sz="0" w:space="0" w:color="auto"/>
        <w:bottom w:val="none" w:sz="0" w:space="0" w:color="auto"/>
        <w:right w:val="none" w:sz="0" w:space="0" w:color="auto"/>
      </w:divBdr>
      <w:divsChild>
        <w:div w:id="951009910">
          <w:marLeft w:val="-281"/>
          <w:marRight w:val="-281"/>
          <w:marTop w:val="0"/>
          <w:marBottom w:val="0"/>
          <w:divBdr>
            <w:top w:val="none" w:sz="0" w:space="0" w:color="auto"/>
            <w:left w:val="none" w:sz="0" w:space="0" w:color="auto"/>
            <w:bottom w:val="none" w:sz="0" w:space="0" w:color="auto"/>
            <w:right w:val="none" w:sz="0" w:space="0" w:color="auto"/>
          </w:divBdr>
          <w:divsChild>
            <w:div w:id="171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573">
      <w:bodyDiv w:val="1"/>
      <w:marLeft w:val="0"/>
      <w:marRight w:val="0"/>
      <w:marTop w:val="0"/>
      <w:marBottom w:val="0"/>
      <w:divBdr>
        <w:top w:val="none" w:sz="0" w:space="0" w:color="auto"/>
        <w:left w:val="none" w:sz="0" w:space="0" w:color="auto"/>
        <w:bottom w:val="none" w:sz="0" w:space="0" w:color="auto"/>
        <w:right w:val="none" w:sz="0" w:space="0" w:color="auto"/>
      </w:divBdr>
      <w:divsChild>
        <w:div w:id="353387283">
          <w:marLeft w:val="-281"/>
          <w:marRight w:val="-281"/>
          <w:marTop w:val="0"/>
          <w:marBottom w:val="0"/>
          <w:divBdr>
            <w:top w:val="none" w:sz="0" w:space="0" w:color="auto"/>
            <w:left w:val="none" w:sz="0" w:space="0" w:color="auto"/>
            <w:bottom w:val="none" w:sz="0" w:space="0" w:color="auto"/>
            <w:right w:val="none" w:sz="0" w:space="0" w:color="auto"/>
          </w:divBdr>
          <w:divsChild>
            <w:div w:id="18958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0791">
      <w:bodyDiv w:val="1"/>
      <w:marLeft w:val="0"/>
      <w:marRight w:val="0"/>
      <w:marTop w:val="0"/>
      <w:marBottom w:val="0"/>
      <w:divBdr>
        <w:top w:val="none" w:sz="0" w:space="0" w:color="auto"/>
        <w:left w:val="none" w:sz="0" w:space="0" w:color="auto"/>
        <w:bottom w:val="none" w:sz="0" w:space="0" w:color="auto"/>
        <w:right w:val="none" w:sz="0" w:space="0" w:color="auto"/>
      </w:divBdr>
      <w:divsChild>
        <w:div w:id="1692684078">
          <w:marLeft w:val="-281"/>
          <w:marRight w:val="-281"/>
          <w:marTop w:val="0"/>
          <w:marBottom w:val="0"/>
          <w:divBdr>
            <w:top w:val="none" w:sz="0" w:space="0" w:color="auto"/>
            <w:left w:val="none" w:sz="0" w:space="0" w:color="auto"/>
            <w:bottom w:val="none" w:sz="0" w:space="0" w:color="auto"/>
            <w:right w:val="none" w:sz="0" w:space="0" w:color="auto"/>
          </w:divBdr>
          <w:divsChild>
            <w:div w:id="7148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844">
      <w:bodyDiv w:val="1"/>
      <w:marLeft w:val="0"/>
      <w:marRight w:val="0"/>
      <w:marTop w:val="0"/>
      <w:marBottom w:val="0"/>
      <w:divBdr>
        <w:top w:val="none" w:sz="0" w:space="0" w:color="auto"/>
        <w:left w:val="none" w:sz="0" w:space="0" w:color="auto"/>
        <w:bottom w:val="none" w:sz="0" w:space="0" w:color="auto"/>
        <w:right w:val="none" w:sz="0" w:space="0" w:color="auto"/>
      </w:divBdr>
      <w:divsChild>
        <w:div w:id="1951819878">
          <w:marLeft w:val="-281"/>
          <w:marRight w:val="-281"/>
          <w:marTop w:val="0"/>
          <w:marBottom w:val="0"/>
          <w:divBdr>
            <w:top w:val="none" w:sz="0" w:space="0" w:color="auto"/>
            <w:left w:val="none" w:sz="0" w:space="0" w:color="auto"/>
            <w:bottom w:val="none" w:sz="0" w:space="0" w:color="auto"/>
            <w:right w:val="none" w:sz="0" w:space="0" w:color="auto"/>
          </w:divBdr>
          <w:divsChild>
            <w:div w:id="1307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187">
      <w:bodyDiv w:val="1"/>
      <w:marLeft w:val="0"/>
      <w:marRight w:val="0"/>
      <w:marTop w:val="0"/>
      <w:marBottom w:val="0"/>
      <w:divBdr>
        <w:top w:val="none" w:sz="0" w:space="0" w:color="auto"/>
        <w:left w:val="none" w:sz="0" w:space="0" w:color="auto"/>
        <w:bottom w:val="none" w:sz="0" w:space="0" w:color="auto"/>
        <w:right w:val="none" w:sz="0" w:space="0" w:color="auto"/>
      </w:divBdr>
      <w:divsChild>
        <w:div w:id="66192593">
          <w:marLeft w:val="-281"/>
          <w:marRight w:val="-281"/>
          <w:marTop w:val="0"/>
          <w:marBottom w:val="0"/>
          <w:divBdr>
            <w:top w:val="none" w:sz="0" w:space="0" w:color="auto"/>
            <w:left w:val="none" w:sz="0" w:space="0" w:color="auto"/>
            <w:bottom w:val="none" w:sz="0" w:space="0" w:color="auto"/>
            <w:right w:val="none" w:sz="0" w:space="0" w:color="auto"/>
          </w:divBdr>
          <w:divsChild>
            <w:div w:id="15275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5425">
      <w:bodyDiv w:val="1"/>
      <w:marLeft w:val="0"/>
      <w:marRight w:val="0"/>
      <w:marTop w:val="0"/>
      <w:marBottom w:val="0"/>
      <w:divBdr>
        <w:top w:val="none" w:sz="0" w:space="0" w:color="auto"/>
        <w:left w:val="none" w:sz="0" w:space="0" w:color="auto"/>
        <w:bottom w:val="none" w:sz="0" w:space="0" w:color="auto"/>
        <w:right w:val="none" w:sz="0" w:space="0" w:color="auto"/>
      </w:divBdr>
      <w:divsChild>
        <w:div w:id="997880465">
          <w:marLeft w:val="-281"/>
          <w:marRight w:val="-281"/>
          <w:marTop w:val="0"/>
          <w:marBottom w:val="0"/>
          <w:divBdr>
            <w:top w:val="none" w:sz="0" w:space="0" w:color="auto"/>
            <w:left w:val="none" w:sz="0" w:space="0" w:color="auto"/>
            <w:bottom w:val="none" w:sz="0" w:space="0" w:color="auto"/>
            <w:right w:val="none" w:sz="0" w:space="0" w:color="auto"/>
          </w:divBdr>
          <w:divsChild>
            <w:div w:id="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89828">
      <w:bodyDiv w:val="1"/>
      <w:marLeft w:val="0"/>
      <w:marRight w:val="0"/>
      <w:marTop w:val="0"/>
      <w:marBottom w:val="0"/>
      <w:divBdr>
        <w:top w:val="none" w:sz="0" w:space="0" w:color="auto"/>
        <w:left w:val="none" w:sz="0" w:space="0" w:color="auto"/>
        <w:bottom w:val="none" w:sz="0" w:space="0" w:color="auto"/>
        <w:right w:val="none" w:sz="0" w:space="0" w:color="auto"/>
      </w:divBdr>
      <w:divsChild>
        <w:div w:id="144859048">
          <w:marLeft w:val="-281"/>
          <w:marRight w:val="-281"/>
          <w:marTop w:val="0"/>
          <w:marBottom w:val="0"/>
          <w:divBdr>
            <w:top w:val="none" w:sz="0" w:space="0" w:color="auto"/>
            <w:left w:val="none" w:sz="0" w:space="0" w:color="auto"/>
            <w:bottom w:val="none" w:sz="0" w:space="0" w:color="auto"/>
            <w:right w:val="none" w:sz="0" w:space="0" w:color="auto"/>
          </w:divBdr>
          <w:divsChild>
            <w:div w:id="21139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243">
      <w:bodyDiv w:val="1"/>
      <w:marLeft w:val="0"/>
      <w:marRight w:val="0"/>
      <w:marTop w:val="0"/>
      <w:marBottom w:val="0"/>
      <w:divBdr>
        <w:top w:val="none" w:sz="0" w:space="0" w:color="auto"/>
        <w:left w:val="none" w:sz="0" w:space="0" w:color="auto"/>
        <w:bottom w:val="none" w:sz="0" w:space="0" w:color="auto"/>
        <w:right w:val="none" w:sz="0" w:space="0" w:color="auto"/>
      </w:divBdr>
      <w:divsChild>
        <w:div w:id="438764059">
          <w:marLeft w:val="-281"/>
          <w:marRight w:val="-281"/>
          <w:marTop w:val="0"/>
          <w:marBottom w:val="0"/>
          <w:divBdr>
            <w:top w:val="none" w:sz="0" w:space="0" w:color="auto"/>
            <w:left w:val="none" w:sz="0" w:space="0" w:color="auto"/>
            <w:bottom w:val="none" w:sz="0" w:space="0" w:color="auto"/>
            <w:right w:val="none" w:sz="0" w:space="0" w:color="auto"/>
          </w:divBdr>
          <w:divsChild>
            <w:div w:id="4083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304">
      <w:bodyDiv w:val="1"/>
      <w:marLeft w:val="0"/>
      <w:marRight w:val="0"/>
      <w:marTop w:val="0"/>
      <w:marBottom w:val="0"/>
      <w:divBdr>
        <w:top w:val="none" w:sz="0" w:space="0" w:color="auto"/>
        <w:left w:val="none" w:sz="0" w:space="0" w:color="auto"/>
        <w:bottom w:val="none" w:sz="0" w:space="0" w:color="auto"/>
        <w:right w:val="none" w:sz="0" w:space="0" w:color="auto"/>
      </w:divBdr>
      <w:divsChild>
        <w:div w:id="183642203">
          <w:marLeft w:val="-281"/>
          <w:marRight w:val="-281"/>
          <w:marTop w:val="0"/>
          <w:marBottom w:val="0"/>
          <w:divBdr>
            <w:top w:val="none" w:sz="0" w:space="0" w:color="auto"/>
            <w:left w:val="none" w:sz="0" w:space="0" w:color="auto"/>
            <w:bottom w:val="none" w:sz="0" w:space="0" w:color="auto"/>
            <w:right w:val="none" w:sz="0" w:space="0" w:color="auto"/>
          </w:divBdr>
          <w:divsChild>
            <w:div w:id="120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29926">
      <w:bodyDiv w:val="1"/>
      <w:marLeft w:val="0"/>
      <w:marRight w:val="0"/>
      <w:marTop w:val="0"/>
      <w:marBottom w:val="0"/>
      <w:divBdr>
        <w:top w:val="none" w:sz="0" w:space="0" w:color="auto"/>
        <w:left w:val="none" w:sz="0" w:space="0" w:color="auto"/>
        <w:bottom w:val="none" w:sz="0" w:space="0" w:color="auto"/>
        <w:right w:val="none" w:sz="0" w:space="0" w:color="auto"/>
      </w:divBdr>
      <w:divsChild>
        <w:div w:id="67961918">
          <w:marLeft w:val="-281"/>
          <w:marRight w:val="-281"/>
          <w:marTop w:val="0"/>
          <w:marBottom w:val="0"/>
          <w:divBdr>
            <w:top w:val="none" w:sz="0" w:space="0" w:color="auto"/>
            <w:left w:val="none" w:sz="0" w:space="0" w:color="auto"/>
            <w:bottom w:val="none" w:sz="0" w:space="0" w:color="auto"/>
            <w:right w:val="none" w:sz="0" w:space="0" w:color="auto"/>
          </w:divBdr>
          <w:divsChild>
            <w:div w:id="14448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43">
      <w:bodyDiv w:val="1"/>
      <w:marLeft w:val="0"/>
      <w:marRight w:val="0"/>
      <w:marTop w:val="0"/>
      <w:marBottom w:val="0"/>
      <w:divBdr>
        <w:top w:val="none" w:sz="0" w:space="0" w:color="auto"/>
        <w:left w:val="none" w:sz="0" w:space="0" w:color="auto"/>
        <w:bottom w:val="none" w:sz="0" w:space="0" w:color="auto"/>
        <w:right w:val="none" w:sz="0" w:space="0" w:color="auto"/>
      </w:divBdr>
      <w:divsChild>
        <w:div w:id="1186022670">
          <w:marLeft w:val="-281"/>
          <w:marRight w:val="-281"/>
          <w:marTop w:val="0"/>
          <w:marBottom w:val="0"/>
          <w:divBdr>
            <w:top w:val="none" w:sz="0" w:space="0" w:color="auto"/>
            <w:left w:val="none" w:sz="0" w:space="0" w:color="auto"/>
            <w:bottom w:val="none" w:sz="0" w:space="0" w:color="auto"/>
            <w:right w:val="none" w:sz="0" w:space="0" w:color="auto"/>
          </w:divBdr>
          <w:divsChild>
            <w:div w:id="19065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314">
      <w:bodyDiv w:val="1"/>
      <w:marLeft w:val="0"/>
      <w:marRight w:val="0"/>
      <w:marTop w:val="0"/>
      <w:marBottom w:val="0"/>
      <w:divBdr>
        <w:top w:val="none" w:sz="0" w:space="0" w:color="auto"/>
        <w:left w:val="none" w:sz="0" w:space="0" w:color="auto"/>
        <w:bottom w:val="none" w:sz="0" w:space="0" w:color="auto"/>
        <w:right w:val="none" w:sz="0" w:space="0" w:color="auto"/>
      </w:divBdr>
      <w:divsChild>
        <w:div w:id="1180122218">
          <w:marLeft w:val="-281"/>
          <w:marRight w:val="-281"/>
          <w:marTop w:val="0"/>
          <w:marBottom w:val="0"/>
          <w:divBdr>
            <w:top w:val="none" w:sz="0" w:space="0" w:color="auto"/>
            <w:left w:val="none" w:sz="0" w:space="0" w:color="auto"/>
            <w:bottom w:val="none" w:sz="0" w:space="0" w:color="auto"/>
            <w:right w:val="none" w:sz="0" w:space="0" w:color="auto"/>
          </w:divBdr>
          <w:divsChild>
            <w:div w:id="14333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119">
      <w:bodyDiv w:val="1"/>
      <w:marLeft w:val="0"/>
      <w:marRight w:val="0"/>
      <w:marTop w:val="0"/>
      <w:marBottom w:val="0"/>
      <w:divBdr>
        <w:top w:val="none" w:sz="0" w:space="0" w:color="auto"/>
        <w:left w:val="none" w:sz="0" w:space="0" w:color="auto"/>
        <w:bottom w:val="none" w:sz="0" w:space="0" w:color="auto"/>
        <w:right w:val="none" w:sz="0" w:space="0" w:color="auto"/>
      </w:divBdr>
      <w:divsChild>
        <w:div w:id="1930693275">
          <w:marLeft w:val="-281"/>
          <w:marRight w:val="-281"/>
          <w:marTop w:val="0"/>
          <w:marBottom w:val="0"/>
          <w:divBdr>
            <w:top w:val="none" w:sz="0" w:space="0" w:color="auto"/>
            <w:left w:val="none" w:sz="0" w:space="0" w:color="auto"/>
            <w:bottom w:val="none" w:sz="0" w:space="0" w:color="auto"/>
            <w:right w:val="none" w:sz="0" w:space="0" w:color="auto"/>
          </w:divBdr>
          <w:divsChild>
            <w:div w:id="8650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0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49">
          <w:marLeft w:val="-281"/>
          <w:marRight w:val="-281"/>
          <w:marTop w:val="0"/>
          <w:marBottom w:val="0"/>
          <w:divBdr>
            <w:top w:val="none" w:sz="0" w:space="0" w:color="auto"/>
            <w:left w:val="none" w:sz="0" w:space="0" w:color="auto"/>
            <w:bottom w:val="none" w:sz="0" w:space="0" w:color="auto"/>
            <w:right w:val="none" w:sz="0" w:space="0" w:color="auto"/>
          </w:divBdr>
          <w:divsChild>
            <w:div w:id="13963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213">
      <w:bodyDiv w:val="1"/>
      <w:marLeft w:val="0"/>
      <w:marRight w:val="0"/>
      <w:marTop w:val="0"/>
      <w:marBottom w:val="0"/>
      <w:divBdr>
        <w:top w:val="none" w:sz="0" w:space="0" w:color="auto"/>
        <w:left w:val="none" w:sz="0" w:space="0" w:color="auto"/>
        <w:bottom w:val="none" w:sz="0" w:space="0" w:color="auto"/>
        <w:right w:val="none" w:sz="0" w:space="0" w:color="auto"/>
      </w:divBdr>
      <w:divsChild>
        <w:div w:id="1755200899">
          <w:marLeft w:val="-281"/>
          <w:marRight w:val="-281"/>
          <w:marTop w:val="0"/>
          <w:marBottom w:val="0"/>
          <w:divBdr>
            <w:top w:val="none" w:sz="0" w:space="0" w:color="auto"/>
            <w:left w:val="none" w:sz="0" w:space="0" w:color="auto"/>
            <w:bottom w:val="none" w:sz="0" w:space="0" w:color="auto"/>
            <w:right w:val="none" w:sz="0" w:space="0" w:color="auto"/>
          </w:divBdr>
          <w:divsChild>
            <w:div w:id="5867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38">
      <w:bodyDiv w:val="1"/>
      <w:marLeft w:val="0"/>
      <w:marRight w:val="0"/>
      <w:marTop w:val="0"/>
      <w:marBottom w:val="0"/>
      <w:divBdr>
        <w:top w:val="none" w:sz="0" w:space="0" w:color="auto"/>
        <w:left w:val="none" w:sz="0" w:space="0" w:color="auto"/>
        <w:bottom w:val="none" w:sz="0" w:space="0" w:color="auto"/>
        <w:right w:val="none" w:sz="0" w:space="0" w:color="auto"/>
      </w:divBdr>
      <w:divsChild>
        <w:div w:id="1526334253">
          <w:marLeft w:val="-281"/>
          <w:marRight w:val="-281"/>
          <w:marTop w:val="0"/>
          <w:marBottom w:val="0"/>
          <w:divBdr>
            <w:top w:val="none" w:sz="0" w:space="0" w:color="auto"/>
            <w:left w:val="none" w:sz="0" w:space="0" w:color="auto"/>
            <w:bottom w:val="none" w:sz="0" w:space="0" w:color="auto"/>
            <w:right w:val="none" w:sz="0" w:space="0" w:color="auto"/>
          </w:divBdr>
          <w:divsChild>
            <w:div w:id="11215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4117">
      <w:bodyDiv w:val="1"/>
      <w:marLeft w:val="0"/>
      <w:marRight w:val="0"/>
      <w:marTop w:val="0"/>
      <w:marBottom w:val="0"/>
      <w:divBdr>
        <w:top w:val="none" w:sz="0" w:space="0" w:color="auto"/>
        <w:left w:val="none" w:sz="0" w:space="0" w:color="auto"/>
        <w:bottom w:val="none" w:sz="0" w:space="0" w:color="auto"/>
        <w:right w:val="none" w:sz="0" w:space="0" w:color="auto"/>
      </w:divBdr>
      <w:divsChild>
        <w:div w:id="2018074920">
          <w:marLeft w:val="-281"/>
          <w:marRight w:val="-281"/>
          <w:marTop w:val="0"/>
          <w:marBottom w:val="0"/>
          <w:divBdr>
            <w:top w:val="none" w:sz="0" w:space="0" w:color="auto"/>
            <w:left w:val="none" w:sz="0" w:space="0" w:color="auto"/>
            <w:bottom w:val="none" w:sz="0" w:space="0" w:color="auto"/>
            <w:right w:val="none" w:sz="0" w:space="0" w:color="auto"/>
          </w:divBdr>
          <w:divsChild>
            <w:div w:id="1821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045">
      <w:bodyDiv w:val="1"/>
      <w:marLeft w:val="0"/>
      <w:marRight w:val="0"/>
      <w:marTop w:val="0"/>
      <w:marBottom w:val="0"/>
      <w:divBdr>
        <w:top w:val="none" w:sz="0" w:space="0" w:color="auto"/>
        <w:left w:val="none" w:sz="0" w:space="0" w:color="auto"/>
        <w:bottom w:val="none" w:sz="0" w:space="0" w:color="auto"/>
        <w:right w:val="none" w:sz="0" w:space="0" w:color="auto"/>
      </w:divBdr>
      <w:divsChild>
        <w:div w:id="320013902">
          <w:marLeft w:val="-281"/>
          <w:marRight w:val="-281"/>
          <w:marTop w:val="0"/>
          <w:marBottom w:val="0"/>
          <w:divBdr>
            <w:top w:val="none" w:sz="0" w:space="0" w:color="auto"/>
            <w:left w:val="none" w:sz="0" w:space="0" w:color="auto"/>
            <w:bottom w:val="none" w:sz="0" w:space="0" w:color="auto"/>
            <w:right w:val="none" w:sz="0" w:space="0" w:color="auto"/>
          </w:divBdr>
          <w:divsChild>
            <w:div w:id="2569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2539">
      <w:bodyDiv w:val="1"/>
      <w:marLeft w:val="0"/>
      <w:marRight w:val="0"/>
      <w:marTop w:val="0"/>
      <w:marBottom w:val="0"/>
      <w:divBdr>
        <w:top w:val="none" w:sz="0" w:space="0" w:color="auto"/>
        <w:left w:val="none" w:sz="0" w:space="0" w:color="auto"/>
        <w:bottom w:val="none" w:sz="0" w:space="0" w:color="auto"/>
        <w:right w:val="none" w:sz="0" w:space="0" w:color="auto"/>
      </w:divBdr>
      <w:divsChild>
        <w:div w:id="648365594">
          <w:marLeft w:val="-281"/>
          <w:marRight w:val="-281"/>
          <w:marTop w:val="0"/>
          <w:marBottom w:val="0"/>
          <w:divBdr>
            <w:top w:val="none" w:sz="0" w:space="0" w:color="auto"/>
            <w:left w:val="none" w:sz="0" w:space="0" w:color="auto"/>
            <w:bottom w:val="none" w:sz="0" w:space="0" w:color="auto"/>
            <w:right w:val="none" w:sz="0" w:space="0" w:color="auto"/>
          </w:divBdr>
          <w:divsChild>
            <w:div w:id="15174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7057">
      <w:bodyDiv w:val="1"/>
      <w:marLeft w:val="0"/>
      <w:marRight w:val="0"/>
      <w:marTop w:val="0"/>
      <w:marBottom w:val="0"/>
      <w:divBdr>
        <w:top w:val="none" w:sz="0" w:space="0" w:color="auto"/>
        <w:left w:val="none" w:sz="0" w:space="0" w:color="auto"/>
        <w:bottom w:val="none" w:sz="0" w:space="0" w:color="auto"/>
        <w:right w:val="none" w:sz="0" w:space="0" w:color="auto"/>
      </w:divBdr>
      <w:divsChild>
        <w:div w:id="1824463800">
          <w:marLeft w:val="-225"/>
          <w:marRight w:val="-225"/>
          <w:marTop w:val="0"/>
          <w:marBottom w:val="0"/>
          <w:divBdr>
            <w:top w:val="none" w:sz="0" w:space="0" w:color="auto"/>
            <w:left w:val="none" w:sz="0" w:space="0" w:color="auto"/>
            <w:bottom w:val="none" w:sz="0" w:space="0" w:color="auto"/>
            <w:right w:val="none" w:sz="0" w:space="0" w:color="auto"/>
          </w:divBdr>
          <w:divsChild>
            <w:div w:id="42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089">
      <w:bodyDiv w:val="1"/>
      <w:marLeft w:val="0"/>
      <w:marRight w:val="0"/>
      <w:marTop w:val="0"/>
      <w:marBottom w:val="0"/>
      <w:divBdr>
        <w:top w:val="none" w:sz="0" w:space="0" w:color="auto"/>
        <w:left w:val="none" w:sz="0" w:space="0" w:color="auto"/>
        <w:bottom w:val="none" w:sz="0" w:space="0" w:color="auto"/>
        <w:right w:val="none" w:sz="0" w:space="0" w:color="auto"/>
      </w:divBdr>
      <w:divsChild>
        <w:div w:id="511720635">
          <w:marLeft w:val="-281"/>
          <w:marRight w:val="-281"/>
          <w:marTop w:val="0"/>
          <w:marBottom w:val="0"/>
          <w:divBdr>
            <w:top w:val="none" w:sz="0" w:space="0" w:color="auto"/>
            <w:left w:val="none" w:sz="0" w:space="0" w:color="auto"/>
            <w:bottom w:val="none" w:sz="0" w:space="0" w:color="auto"/>
            <w:right w:val="none" w:sz="0" w:space="0" w:color="auto"/>
          </w:divBdr>
          <w:divsChild>
            <w:div w:id="18426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583">
      <w:bodyDiv w:val="1"/>
      <w:marLeft w:val="0"/>
      <w:marRight w:val="0"/>
      <w:marTop w:val="0"/>
      <w:marBottom w:val="0"/>
      <w:divBdr>
        <w:top w:val="none" w:sz="0" w:space="0" w:color="auto"/>
        <w:left w:val="none" w:sz="0" w:space="0" w:color="auto"/>
        <w:bottom w:val="none" w:sz="0" w:space="0" w:color="auto"/>
        <w:right w:val="none" w:sz="0" w:space="0" w:color="auto"/>
      </w:divBdr>
      <w:divsChild>
        <w:div w:id="1831099865">
          <w:marLeft w:val="-281"/>
          <w:marRight w:val="-281"/>
          <w:marTop w:val="0"/>
          <w:marBottom w:val="0"/>
          <w:divBdr>
            <w:top w:val="none" w:sz="0" w:space="0" w:color="auto"/>
            <w:left w:val="none" w:sz="0" w:space="0" w:color="auto"/>
            <w:bottom w:val="none" w:sz="0" w:space="0" w:color="auto"/>
            <w:right w:val="none" w:sz="0" w:space="0" w:color="auto"/>
          </w:divBdr>
          <w:divsChild>
            <w:div w:id="485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5290">
      <w:bodyDiv w:val="1"/>
      <w:marLeft w:val="0"/>
      <w:marRight w:val="0"/>
      <w:marTop w:val="0"/>
      <w:marBottom w:val="0"/>
      <w:divBdr>
        <w:top w:val="none" w:sz="0" w:space="0" w:color="auto"/>
        <w:left w:val="none" w:sz="0" w:space="0" w:color="auto"/>
        <w:bottom w:val="none" w:sz="0" w:space="0" w:color="auto"/>
        <w:right w:val="none" w:sz="0" w:space="0" w:color="auto"/>
      </w:divBdr>
      <w:divsChild>
        <w:div w:id="1568228697">
          <w:marLeft w:val="-281"/>
          <w:marRight w:val="-281"/>
          <w:marTop w:val="0"/>
          <w:marBottom w:val="0"/>
          <w:divBdr>
            <w:top w:val="none" w:sz="0" w:space="0" w:color="auto"/>
            <w:left w:val="none" w:sz="0" w:space="0" w:color="auto"/>
            <w:bottom w:val="none" w:sz="0" w:space="0" w:color="auto"/>
            <w:right w:val="none" w:sz="0" w:space="0" w:color="auto"/>
          </w:divBdr>
          <w:divsChild>
            <w:div w:id="8168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8819">
      <w:bodyDiv w:val="1"/>
      <w:marLeft w:val="0"/>
      <w:marRight w:val="0"/>
      <w:marTop w:val="0"/>
      <w:marBottom w:val="0"/>
      <w:divBdr>
        <w:top w:val="none" w:sz="0" w:space="0" w:color="auto"/>
        <w:left w:val="none" w:sz="0" w:space="0" w:color="auto"/>
        <w:bottom w:val="none" w:sz="0" w:space="0" w:color="auto"/>
        <w:right w:val="none" w:sz="0" w:space="0" w:color="auto"/>
      </w:divBdr>
      <w:divsChild>
        <w:div w:id="112941385">
          <w:marLeft w:val="-281"/>
          <w:marRight w:val="-281"/>
          <w:marTop w:val="0"/>
          <w:marBottom w:val="0"/>
          <w:divBdr>
            <w:top w:val="none" w:sz="0" w:space="0" w:color="auto"/>
            <w:left w:val="none" w:sz="0" w:space="0" w:color="auto"/>
            <w:bottom w:val="none" w:sz="0" w:space="0" w:color="auto"/>
            <w:right w:val="none" w:sz="0" w:space="0" w:color="auto"/>
          </w:divBdr>
          <w:divsChild>
            <w:div w:id="20844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12</Pages>
  <Words>4082</Words>
  <Characters>22453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4</vt:lpstr>
    </vt:vector>
  </TitlesOfParts>
  <Company/>
  <LinksUpToDate>false</LinksUpToDate>
  <CharactersWithSpaces>26483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Eduardo</dc:creator>
  <dc:description/>
  <cp:lastModifiedBy>Usuario de Windows</cp:lastModifiedBy>
  <cp:revision>74</cp:revision>
  <dcterms:created xsi:type="dcterms:W3CDTF">2022-03-29T14:08:00Z</dcterms:created>
  <dcterms:modified xsi:type="dcterms:W3CDTF">2022-09-05T19:27:00Z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2010</vt:lpwstr>
  </property>
  <property fmtid="{D5CDD505-2E9C-101B-9397-08002B2CF9AE}" pid="4" name="LastSaved">
    <vt:filetime>2022-03-29T00:00:00Z</vt:filetime>
  </property>
</Properties>
</file>