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FAEF" w14:textId="5C5744CE" w:rsidR="007666DC" w:rsidRPr="001729DE" w:rsidRDefault="007666DC" w:rsidP="007666DC">
      <w:pPr>
        <w:pStyle w:val="Title"/>
        <w:jc w:val="center"/>
        <w:rPr>
          <w:rFonts w:ascii="Trebuchet MS" w:hAnsi="Trebuchet MS"/>
          <w:b/>
          <w:bCs/>
          <w:sz w:val="48"/>
          <w:szCs w:val="48"/>
        </w:rPr>
      </w:pPr>
      <w:r w:rsidRPr="001729DE">
        <w:rPr>
          <w:rFonts w:ascii="Trebuchet MS" w:hAnsi="Trebuchet MS"/>
          <w:b/>
          <w:bCs/>
          <w:sz w:val="48"/>
          <w:szCs w:val="48"/>
        </w:rPr>
        <w:t>License Plate Recognition + Interpretation</w:t>
      </w:r>
    </w:p>
    <w:p w14:paraId="4AA952EE" w14:textId="5CD41519" w:rsidR="00041966" w:rsidRPr="001729DE" w:rsidRDefault="00041966" w:rsidP="002A42DA">
      <w:pPr>
        <w:pStyle w:val="Subtitle"/>
        <w:jc w:val="center"/>
        <w:rPr>
          <w:rFonts w:ascii="Cambria" w:hAnsi="Cambria"/>
        </w:rPr>
      </w:pPr>
      <w:commentRangeStart w:id="0"/>
      <w:r w:rsidRPr="001729DE">
        <w:rPr>
          <w:rFonts w:ascii="Cambria" w:hAnsi="Cambria"/>
        </w:rPr>
        <w:t>Sarim</w:t>
      </w:r>
      <w:commentRangeEnd w:id="0"/>
      <w:r w:rsidR="007666DC" w:rsidRPr="002A42DA">
        <w:rPr>
          <w:rStyle w:val="CommentReference"/>
          <w:rFonts w:ascii="Cambria" w:hAnsi="Cambria"/>
          <w:sz w:val="22"/>
          <w:szCs w:val="22"/>
        </w:rPr>
        <w:commentReference w:id="0"/>
      </w:r>
      <w:r w:rsidRPr="001729DE">
        <w:rPr>
          <w:rFonts w:ascii="Cambria" w:hAnsi="Cambria"/>
        </w:rPr>
        <w:t xml:space="preserve"> Qureshi</w:t>
      </w:r>
      <w:r w:rsidR="00FA1F95">
        <w:rPr>
          <w:rFonts w:ascii="Cambria" w:hAnsi="Cambria"/>
        </w:rPr>
        <w:t xml:space="preserve"> (squres25)</w:t>
      </w:r>
      <w:r w:rsidR="007666DC" w:rsidRPr="001729DE">
        <w:rPr>
          <w:rFonts w:ascii="Cambria" w:hAnsi="Cambria"/>
        </w:rPr>
        <w:t xml:space="preserve">, </w:t>
      </w:r>
      <w:r w:rsidRPr="002A42DA">
        <w:rPr>
          <w:rFonts w:ascii="Cambria" w:hAnsi="Cambria"/>
        </w:rPr>
        <w:t>Tosan Egbesemirone</w:t>
      </w:r>
      <w:r w:rsidR="000B70D4">
        <w:rPr>
          <w:rFonts w:ascii="Cambria" w:hAnsi="Cambria"/>
        </w:rPr>
        <w:t xml:space="preserve"> (oegbes2)</w:t>
      </w:r>
      <w:r w:rsidR="007666DC" w:rsidRPr="001729DE">
        <w:rPr>
          <w:rFonts w:ascii="Cambria" w:hAnsi="Cambria"/>
        </w:rPr>
        <w:t xml:space="preserve">, </w:t>
      </w:r>
      <w:r w:rsidRPr="002A42DA">
        <w:rPr>
          <w:rFonts w:ascii="Cambria" w:hAnsi="Cambria"/>
        </w:rPr>
        <w:t>Daniel Levert</w:t>
      </w:r>
      <w:r w:rsidR="00FA1F95">
        <w:rPr>
          <w:rFonts w:ascii="Cambria" w:hAnsi="Cambria"/>
        </w:rPr>
        <w:t xml:space="preserve"> (</w:t>
      </w:r>
      <w:r w:rsidR="00FA1F95" w:rsidRPr="00FA1F95">
        <w:rPr>
          <w:rFonts w:ascii="Cambria" w:hAnsi="Cambria"/>
        </w:rPr>
        <w:t>dlever2</w:t>
      </w:r>
      <w:r w:rsidR="00FA1F95">
        <w:rPr>
          <w:rFonts w:ascii="Cambria" w:hAnsi="Cambria"/>
        </w:rPr>
        <w:t>)</w:t>
      </w:r>
      <w:r w:rsidR="007666DC" w:rsidRPr="001729DE">
        <w:rPr>
          <w:rFonts w:ascii="Cambria" w:hAnsi="Cambria"/>
        </w:rPr>
        <w:t xml:space="preserve">, </w:t>
      </w:r>
      <w:r w:rsidRPr="002A42DA">
        <w:rPr>
          <w:rFonts w:ascii="Cambria" w:hAnsi="Cambria"/>
        </w:rPr>
        <w:t>Zakeria Jamal</w:t>
      </w:r>
      <w:r w:rsidR="00FA1F95">
        <w:rPr>
          <w:rFonts w:ascii="Cambria" w:hAnsi="Cambria"/>
        </w:rPr>
        <w:t xml:space="preserve"> (</w:t>
      </w:r>
      <w:r w:rsidR="00FA1F95" w:rsidRPr="00FA1F95">
        <w:rPr>
          <w:rFonts w:ascii="Cambria" w:hAnsi="Cambria"/>
        </w:rPr>
        <w:t>zmjamal2</w:t>
      </w:r>
      <w:r w:rsidR="00FA1F95">
        <w:rPr>
          <w:rFonts w:ascii="Cambria" w:hAnsi="Cambria"/>
        </w:rPr>
        <w:t>)</w:t>
      </w:r>
      <w:r w:rsidR="007666DC" w:rsidRPr="001729DE">
        <w:rPr>
          <w:rFonts w:ascii="Cambria" w:hAnsi="Cambria"/>
        </w:rPr>
        <w:t xml:space="preserve">, </w:t>
      </w:r>
      <w:r w:rsidRPr="002A42DA">
        <w:rPr>
          <w:rFonts w:ascii="Cambria" w:hAnsi="Cambria"/>
        </w:rPr>
        <w:t>Mohammed Akif</w:t>
      </w:r>
      <w:r w:rsidR="00F06694">
        <w:rPr>
          <w:rFonts w:ascii="Cambria" w:hAnsi="Cambria"/>
        </w:rPr>
        <w:t xml:space="preserve"> (makef3)</w:t>
      </w:r>
    </w:p>
    <w:p w14:paraId="1BE67597" w14:textId="73B5E1CC" w:rsidR="00260F60" w:rsidRDefault="00260F60">
      <w:pPr>
        <w:rPr>
          <w:rFonts w:ascii="Cambria" w:hAnsi="Cambria"/>
          <w:b/>
          <w:bCs/>
          <w:sz w:val="24"/>
          <w:szCs w:val="24"/>
        </w:rPr>
      </w:pPr>
    </w:p>
    <w:p w14:paraId="6AC95036" w14:textId="5BE69B17" w:rsidR="002A42DA" w:rsidRDefault="002A42DA" w:rsidP="002A42DA">
      <w:pPr>
        <w:pStyle w:val="Heading1"/>
        <w:spacing w:after="240"/>
        <w:rPr>
          <w:rFonts w:ascii="Cambria" w:hAnsi="Cambria"/>
          <w:b/>
          <w:bCs/>
        </w:rPr>
      </w:pPr>
      <w:r w:rsidRPr="002A42DA">
        <w:rPr>
          <w:rFonts w:ascii="Cambria" w:hAnsi="Cambria"/>
          <w:b/>
          <w:bCs/>
        </w:rPr>
        <w:t>Problem</w:t>
      </w:r>
    </w:p>
    <w:p w14:paraId="07521D1B" w14:textId="60054C97" w:rsidR="00F92BDC" w:rsidRDefault="001729DE" w:rsidP="002A42DA">
      <w:pPr>
        <w:rPr>
          <w:rFonts w:ascii="Cambria" w:hAnsi="Cambria"/>
          <w:sz w:val="24"/>
          <w:szCs w:val="24"/>
        </w:rPr>
      </w:pPr>
      <w:r>
        <w:rPr>
          <w:rFonts w:ascii="Cambria" w:hAnsi="Cambria"/>
          <w:sz w:val="24"/>
          <w:szCs w:val="24"/>
        </w:rPr>
        <w:t>This project is product-oriented and uses concepts such as edge-detection, gray-scaling,</w:t>
      </w:r>
      <w:r w:rsidR="006178FA">
        <w:rPr>
          <w:rFonts w:ascii="Cambria" w:hAnsi="Cambria"/>
          <w:sz w:val="24"/>
          <w:szCs w:val="24"/>
        </w:rPr>
        <w:t xml:space="preserve"> </w:t>
      </w:r>
      <w:r>
        <w:rPr>
          <w:rFonts w:ascii="Cambria" w:hAnsi="Cambria"/>
          <w:sz w:val="24"/>
          <w:szCs w:val="24"/>
        </w:rPr>
        <w:t>cropping</w:t>
      </w:r>
      <w:r w:rsidR="006178FA">
        <w:rPr>
          <w:rFonts w:ascii="Cambria" w:hAnsi="Cambria"/>
          <w:sz w:val="24"/>
          <w:szCs w:val="24"/>
        </w:rPr>
        <w:t>, and automation testing (not taught in this class)</w:t>
      </w:r>
      <w:r>
        <w:rPr>
          <w:rFonts w:ascii="Cambria" w:hAnsi="Cambria"/>
          <w:sz w:val="24"/>
          <w:szCs w:val="24"/>
        </w:rPr>
        <w:t xml:space="preserve"> to produce</w:t>
      </w:r>
      <w:r w:rsidR="006178FA">
        <w:rPr>
          <w:rFonts w:ascii="Cambria" w:hAnsi="Cambria"/>
          <w:sz w:val="24"/>
          <w:szCs w:val="24"/>
        </w:rPr>
        <w:t xml:space="preserve"> </w:t>
      </w:r>
      <w:r w:rsidR="005112EE">
        <w:rPr>
          <w:rFonts w:ascii="Cambria" w:hAnsi="Cambria"/>
          <w:sz w:val="24"/>
          <w:szCs w:val="24"/>
        </w:rPr>
        <w:t>a solution</w:t>
      </w:r>
      <w:r>
        <w:rPr>
          <w:rFonts w:ascii="Cambria" w:hAnsi="Cambria"/>
          <w:sz w:val="24"/>
          <w:szCs w:val="24"/>
        </w:rPr>
        <w:t xml:space="preserve">. </w:t>
      </w:r>
      <w:r w:rsidR="002A42DA">
        <w:rPr>
          <w:rFonts w:ascii="Cambria" w:hAnsi="Cambria"/>
          <w:sz w:val="24"/>
          <w:szCs w:val="24"/>
        </w:rPr>
        <w:t xml:space="preserve">In this project, we will have a program that takes an input image of a car with a visible license plate. The image recognition program will then </w:t>
      </w:r>
      <w:r w:rsidR="00817BEC">
        <w:rPr>
          <w:rFonts w:ascii="Cambria" w:hAnsi="Cambria"/>
          <w:sz w:val="24"/>
          <w:szCs w:val="24"/>
        </w:rPr>
        <w:t>utilize the Python OpenCV</w:t>
      </w:r>
      <w:r>
        <w:rPr>
          <w:rFonts w:ascii="Cambria" w:hAnsi="Cambria"/>
          <w:sz w:val="24"/>
          <w:szCs w:val="24"/>
        </w:rPr>
        <w:t xml:space="preserve"> library</w:t>
      </w:r>
      <w:r w:rsidR="00817BEC">
        <w:rPr>
          <w:rFonts w:ascii="Cambria" w:hAnsi="Cambria"/>
          <w:sz w:val="24"/>
          <w:szCs w:val="24"/>
        </w:rPr>
        <w:t xml:space="preserve"> </w:t>
      </w:r>
      <w:r>
        <w:rPr>
          <w:rFonts w:ascii="Cambria" w:hAnsi="Cambria"/>
          <w:sz w:val="24"/>
          <w:szCs w:val="24"/>
        </w:rPr>
        <w:t xml:space="preserve">to transform the image to better extract the license plate. The program will then create a new image of the rectangular cropped portion that contains the license plate. The program will then use the Python Tesseract OCR library to read the text characters of the license plate image. Upon extracting the license plate’s string, the program will then trigger an automation script using the Python Selenium WebDriver library to navigate to </w:t>
      </w:r>
      <w:hyperlink r:id="rId9" w:history="1">
        <w:r w:rsidRPr="001729DE">
          <w:rPr>
            <w:rStyle w:val="Hyperlink"/>
            <w:rFonts w:ascii="Cambria" w:hAnsi="Cambria"/>
            <w:sz w:val="24"/>
            <w:szCs w:val="24"/>
          </w:rPr>
          <w:t>FaxVin</w:t>
        </w:r>
      </w:hyperlink>
      <w:r>
        <w:rPr>
          <w:rFonts w:ascii="Cambria" w:hAnsi="Cambria"/>
          <w:sz w:val="24"/>
          <w:szCs w:val="24"/>
        </w:rPr>
        <w:t xml:space="preserve">, which will in turn give us information about the car’s make, model, year, VIN number, etc. The program will then finish by outputting the license plate number and the associated vehicle information received from </w:t>
      </w:r>
      <w:hyperlink r:id="rId10" w:history="1">
        <w:r w:rsidRPr="001729DE">
          <w:rPr>
            <w:rStyle w:val="Hyperlink"/>
            <w:rFonts w:ascii="Cambria" w:hAnsi="Cambria"/>
            <w:sz w:val="24"/>
            <w:szCs w:val="24"/>
          </w:rPr>
          <w:t>FaxVin</w:t>
        </w:r>
      </w:hyperlink>
      <w:r>
        <w:rPr>
          <w:rFonts w:ascii="Cambria" w:hAnsi="Cambria"/>
          <w:sz w:val="24"/>
          <w:szCs w:val="24"/>
        </w:rPr>
        <w:t>.</w:t>
      </w:r>
    </w:p>
    <w:p w14:paraId="38D8B87E" w14:textId="4C2FD3FB" w:rsidR="002A42DA" w:rsidRDefault="00296EE3" w:rsidP="001729DE">
      <w:pPr>
        <w:spacing w:after="0"/>
        <w:rPr>
          <w:rFonts w:ascii="Cambria" w:hAnsi="Cambria"/>
          <w:b/>
          <w:bCs/>
          <w:sz w:val="24"/>
          <w:szCs w:val="24"/>
        </w:rPr>
      </w:pPr>
      <w:r>
        <w:rPr>
          <w:rFonts w:ascii="Cambria" w:hAnsi="Cambria"/>
          <w:b/>
          <w:bCs/>
          <w:sz w:val="24"/>
          <w:szCs w:val="24"/>
        </w:rPr>
        <w:t>C</w:t>
      </w:r>
      <w:r w:rsidR="001729DE" w:rsidRPr="001729DE">
        <w:rPr>
          <w:rFonts w:ascii="Cambria" w:hAnsi="Cambria"/>
          <w:b/>
          <w:bCs/>
          <w:sz w:val="24"/>
          <w:szCs w:val="24"/>
        </w:rPr>
        <w:t>onstraints:</w:t>
      </w:r>
    </w:p>
    <w:p w14:paraId="31C14BA5" w14:textId="0F8F7F62" w:rsidR="001729DE" w:rsidRDefault="001729DE" w:rsidP="001729DE">
      <w:pPr>
        <w:pStyle w:val="ListParagraph"/>
        <w:numPr>
          <w:ilvl w:val="0"/>
          <w:numId w:val="3"/>
        </w:numPr>
        <w:rPr>
          <w:rFonts w:ascii="Cambria" w:hAnsi="Cambria"/>
          <w:sz w:val="24"/>
          <w:szCs w:val="24"/>
        </w:rPr>
      </w:pPr>
      <w:r>
        <w:rPr>
          <w:rFonts w:ascii="Cambria" w:hAnsi="Cambria"/>
          <w:sz w:val="24"/>
          <w:szCs w:val="24"/>
        </w:rPr>
        <w:t>Our inputted image’s license plates will be limited to the State of Illinois</w:t>
      </w:r>
    </w:p>
    <w:p w14:paraId="0F1690DF" w14:textId="582809F3" w:rsidR="001729DE" w:rsidRDefault="001729DE" w:rsidP="001729DE">
      <w:pPr>
        <w:pStyle w:val="ListParagraph"/>
        <w:numPr>
          <w:ilvl w:val="0"/>
          <w:numId w:val="3"/>
        </w:numPr>
        <w:rPr>
          <w:rFonts w:ascii="Cambria" w:hAnsi="Cambria"/>
          <w:sz w:val="24"/>
          <w:szCs w:val="24"/>
        </w:rPr>
      </w:pPr>
      <w:r>
        <w:rPr>
          <w:rFonts w:ascii="Cambria" w:hAnsi="Cambria"/>
          <w:sz w:val="24"/>
          <w:szCs w:val="24"/>
        </w:rPr>
        <w:t>The image containing the license plate must be from an angle where the plate is</w:t>
      </w:r>
      <w:r w:rsidR="002068A5">
        <w:rPr>
          <w:rFonts w:ascii="Cambria" w:hAnsi="Cambria"/>
          <w:sz w:val="24"/>
          <w:szCs w:val="24"/>
        </w:rPr>
        <w:t xml:space="preserve"> shown as a parallelogram</w:t>
      </w:r>
    </w:p>
    <w:p w14:paraId="1312A106" w14:textId="25215264" w:rsidR="00051A47" w:rsidRDefault="00051A47" w:rsidP="001729DE">
      <w:pPr>
        <w:pStyle w:val="ListParagraph"/>
        <w:numPr>
          <w:ilvl w:val="0"/>
          <w:numId w:val="3"/>
        </w:numPr>
        <w:rPr>
          <w:rFonts w:ascii="Cambria" w:hAnsi="Cambria"/>
          <w:sz w:val="24"/>
          <w:szCs w:val="24"/>
        </w:rPr>
      </w:pPr>
      <w:r>
        <w:rPr>
          <w:rFonts w:ascii="Cambria" w:hAnsi="Cambria"/>
          <w:sz w:val="24"/>
          <w:szCs w:val="24"/>
        </w:rPr>
        <w:t>Tesseract OCR is occasionally unable to interpret the text from an image with 100% accuracy</w:t>
      </w:r>
      <w:r w:rsidR="00803E75">
        <w:rPr>
          <w:rFonts w:ascii="Cambria" w:hAnsi="Cambria"/>
          <w:sz w:val="24"/>
          <w:szCs w:val="24"/>
        </w:rPr>
        <w:t xml:space="preserve"> (there may be a workaround to this)</w:t>
      </w:r>
    </w:p>
    <w:p w14:paraId="1731F82D" w14:textId="36D8D6E6" w:rsidR="00381EBA" w:rsidRPr="001729DE" w:rsidRDefault="00381EBA" w:rsidP="001729DE">
      <w:pPr>
        <w:pStyle w:val="ListParagraph"/>
        <w:numPr>
          <w:ilvl w:val="0"/>
          <w:numId w:val="3"/>
        </w:numPr>
        <w:rPr>
          <w:rFonts w:ascii="Cambria" w:hAnsi="Cambria"/>
          <w:sz w:val="24"/>
          <w:szCs w:val="24"/>
        </w:rPr>
      </w:pPr>
      <w:r>
        <w:rPr>
          <w:rFonts w:ascii="Cambria" w:hAnsi="Cambria"/>
          <w:sz w:val="24"/>
          <w:szCs w:val="24"/>
        </w:rPr>
        <w:t>Due to Selenium WebDriver utilizing a particular browser for the automation script, we may be using either Chrome or FireFox</w:t>
      </w:r>
    </w:p>
    <w:p w14:paraId="333EBAD3" w14:textId="2C2AE52D" w:rsidR="00F92BDC" w:rsidRDefault="00F92BDC" w:rsidP="00F92BDC">
      <w:pPr>
        <w:pStyle w:val="Heading1"/>
        <w:spacing w:after="240"/>
        <w:rPr>
          <w:rFonts w:ascii="Cambria" w:hAnsi="Cambria"/>
          <w:b/>
          <w:bCs/>
        </w:rPr>
      </w:pPr>
      <w:r>
        <w:rPr>
          <w:rFonts w:ascii="Cambria" w:hAnsi="Cambria"/>
          <w:b/>
          <w:bCs/>
        </w:rPr>
        <w:t>Related Work</w:t>
      </w:r>
    </w:p>
    <w:p w14:paraId="3D99D950" w14:textId="750247D4" w:rsidR="00BD03B4" w:rsidRPr="00BD03B4" w:rsidRDefault="00BD03B4" w:rsidP="00245031">
      <w:pPr>
        <w:rPr>
          <w:rFonts w:ascii="Cambria" w:hAnsi="Cambria"/>
          <w:sz w:val="24"/>
          <w:szCs w:val="24"/>
        </w:rPr>
      </w:pPr>
      <w:hyperlink r:id="rId11" w:history="1">
        <w:r w:rsidRPr="0018374B">
          <w:rPr>
            <w:rStyle w:val="Hyperlink"/>
            <w:rFonts w:ascii="Cambria" w:hAnsi="Cambria"/>
            <w:sz w:val="24"/>
            <w:szCs w:val="24"/>
          </w:rPr>
          <w:t>https://medium.com/programming-fever/license-plate-recognition-using-opencv-python-7611f85cdd6c</w:t>
        </w:r>
      </w:hyperlink>
    </w:p>
    <w:p w14:paraId="3D6A54A9" w14:textId="062EE500" w:rsidR="00F92BDC" w:rsidRDefault="00BD03B4" w:rsidP="00245031">
      <w:pPr>
        <w:rPr>
          <w:rFonts w:ascii="Cambria" w:hAnsi="Cambria"/>
          <w:sz w:val="24"/>
          <w:szCs w:val="24"/>
        </w:rPr>
      </w:pPr>
      <w:hyperlink r:id="rId12" w:history="1">
        <w:r w:rsidRPr="001837B4">
          <w:rPr>
            <w:rStyle w:val="Hyperlink"/>
            <w:rFonts w:ascii="Cambria" w:hAnsi="Cambria"/>
            <w:sz w:val="24"/>
            <w:szCs w:val="24"/>
          </w:rPr>
          <w:t>https://www.geeksforgeeks.org/license-plate-recognition-with-opencv-and-tesseract-ocr/</w:t>
        </w:r>
      </w:hyperlink>
    </w:p>
    <w:p w14:paraId="71B8393A" w14:textId="2F283F00" w:rsidR="00245031" w:rsidRDefault="00803E75" w:rsidP="00245031">
      <w:pPr>
        <w:rPr>
          <w:rStyle w:val="Hyperlink"/>
          <w:rFonts w:ascii="Cambria" w:hAnsi="Cambria"/>
          <w:sz w:val="24"/>
          <w:szCs w:val="24"/>
        </w:rPr>
      </w:pPr>
      <w:hyperlink r:id="rId13" w:history="1">
        <w:r w:rsidR="00245031" w:rsidRPr="0018374B">
          <w:rPr>
            <w:rStyle w:val="Hyperlink"/>
            <w:rFonts w:ascii="Cambria" w:hAnsi="Cambria"/>
            <w:sz w:val="24"/>
            <w:szCs w:val="24"/>
          </w:rPr>
          <w:t>https://www.pyimagesearch.com/2020/09/21/opencv-automatic-license-number-plate-recognition-anpr-with-python/</w:t>
        </w:r>
      </w:hyperlink>
    </w:p>
    <w:p w14:paraId="3605A443" w14:textId="3D40BDBC" w:rsidR="00BD03B4" w:rsidRDefault="00BD03B4" w:rsidP="00245031">
      <w:pPr>
        <w:rPr>
          <w:rFonts w:ascii="Cambria" w:hAnsi="Cambria"/>
          <w:sz w:val="24"/>
          <w:szCs w:val="24"/>
        </w:rPr>
      </w:pPr>
      <w:hyperlink r:id="rId14" w:history="1">
        <w:r w:rsidRPr="001837B4">
          <w:rPr>
            <w:rStyle w:val="Hyperlink"/>
            <w:rFonts w:ascii="Cambria" w:hAnsi="Cambria"/>
            <w:sz w:val="24"/>
            <w:szCs w:val="24"/>
          </w:rPr>
          <w:t>https://selenium-python.readthedocs.io/getting-started.html</w:t>
        </w:r>
      </w:hyperlink>
    </w:p>
    <w:p w14:paraId="762AD1BD" w14:textId="03EDAE57" w:rsidR="00245031" w:rsidRPr="002A42DA" w:rsidRDefault="00803E75" w:rsidP="00245031">
      <w:pPr>
        <w:rPr>
          <w:rFonts w:ascii="Cambria" w:hAnsi="Cambria"/>
          <w:sz w:val="24"/>
          <w:szCs w:val="24"/>
        </w:rPr>
      </w:pPr>
      <w:hyperlink r:id="rId15" w:history="1">
        <w:r w:rsidR="00245031" w:rsidRPr="0018374B">
          <w:rPr>
            <w:rStyle w:val="Hyperlink"/>
            <w:rFonts w:ascii="Cambria" w:hAnsi="Cambria"/>
            <w:sz w:val="24"/>
            <w:szCs w:val="24"/>
          </w:rPr>
          <w:t>https://youtu.be/0-4p_QgrdbE</w:t>
        </w:r>
      </w:hyperlink>
    </w:p>
    <w:sectPr w:rsidR="00245031" w:rsidRPr="002A42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im Qureshi" w:date="2021-10-09T20:41:00Z" w:initials="SQ">
    <w:p w14:paraId="094A2D15" w14:textId="77777777" w:rsidR="007666DC" w:rsidRDefault="007666DC" w:rsidP="007666DC">
      <w:pPr>
        <w:pStyle w:val="NormalWeb"/>
      </w:pPr>
      <w:r>
        <w:rPr>
          <w:rStyle w:val="CommentReference"/>
        </w:rPr>
        <w:annotationRef/>
      </w:r>
      <w:r>
        <w:t>Hi everyone,</w:t>
      </w:r>
    </w:p>
    <w:p w14:paraId="7DB03613" w14:textId="77777777" w:rsidR="007666DC" w:rsidRDefault="007666DC" w:rsidP="007666DC">
      <w:pPr>
        <w:pStyle w:val="NormalWeb"/>
      </w:pPr>
      <w:r>
        <w:t>I think we are at that stage in the class where we start thinking about the class project. There are two kinds of projects that you may choose to do for this class:</w:t>
      </w:r>
    </w:p>
    <w:p w14:paraId="6C1760A0" w14:textId="77777777" w:rsidR="007666DC" w:rsidRDefault="007666DC" w:rsidP="007666DC">
      <w:pPr>
        <w:pStyle w:val="NormalWeb"/>
      </w:pPr>
      <w:r>
        <w:t>1. Product Oriented -- Using ideas/concepts that we learned from class, you will implement a computer vision product. Some examples include, implementing "effects" in Mac App called Photobooth, deblurring, panorama etc.. See </w:t>
      </w:r>
      <w:hyperlink r:id="rId1" w:tgtFrame="_blank" w:history="1">
        <w:r>
          <w:rPr>
            <w:rStyle w:val="Hyperlink"/>
          </w:rPr>
          <w:t>here</w:t>
        </w:r>
      </w:hyperlink>
      <w:r>
        <w:t> for some more cool examples in ACM. Note that </w:t>
      </w:r>
      <w:r>
        <w:rPr>
          <w:rStyle w:val="Strong"/>
        </w:rPr>
        <w:t>you are not required to develop a GUI</w:t>
      </w:r>
      <w:r>
        <w:t xml:space="preserve"> because this is not part of the course, and will not be graded. Identifying what/how computer vision techniques are used in the product and how they can be improved is essential for your project.</w:t>
      </w:r>
    </w:p>
    <w:p w14:paraId="57E2BF5A" w14:textId="77777777" w:rsidR="007666DC" w:rsidRDefault="007666DC" w:rsidP="007666DC">
      <w:pPr>
        <w:pStyle w:val="NormalWeb"/>
      </w:pPr>
      <w:r>
        <w:t>In the first phase of the project, your team will turn-in a one page </w:t>
      </w:r>
      <w:r>
        <w:rPr>
          <w:rStyle w:val="Strong"/>
        </w:rPr>
        <w:t>project proposal</w:t>
      </w:r>
      <w:r>
        <w:t xml:space="preserve"> describing the motivation/purpose of the product/app, targeted audience, and explain what techniques that we learned in the class you think are relevant for your project </w:t>
      </w:r>
      <w:r>
        <w:rPr>
          <w:rStyle w:val="Strong"/>
        </w:rPr>
        <w:t>(with references)</w:t>
      </w:r>
      <w:r>
        <w:t>, and why. Obviously, it may turn out that your team figures that a different technique is better, and this is completely acceptable -- this is a natural part of product development, especially in computer vision.</w:t>
      </w:r>
    </w:p>
    <w:p w14:paraId="30D3C8D2" w14:textId="77777777" w:rsidR="007666DC" w:rsidRDefault="007666DC" w:rsidP="007666DC">
      <w:pPr>
        <w:pStyle w:val="NormalWeb"/>
      </w:pPr>
      <w:r>
        <w:t>2. Foundations Oriented -- Here you will explore techniques used in modern state of the art computer vision models. In the project proposal, you will choose a topic, define the problem, mention 3-5 methods/models that you will try to solve the problem, and describe at least one of them in detail. Here are some popular topics (slightly outdated, see summary for more details on obtaining papers on newer topics):</w:t>
      </w:r>
    </w:p>
    <w:p w14:paraId="47CBF40F" w14:textId="77777777" w:rsidR="007666DC" w:rsidRDefault="007666DC" w:rsidP="007666DC">
      <w:pPr>
        <w:pStyle w:val="NormalWeb"/>
        <w:numPr>
          <w:ilvl w:val="0"/>
          <w:numId w:val="1"/>
        </w:numPr>
      </w:pPr>
      <w:r>
        <w:t>Convolutional Neural Networks for Object Detection -- </w:t>
      </w:r>
      <w:hyperlink r:id="rId2" w:tgtFrame="_blank" w:history="1">
        <w:r>
          <w:rPr>
            <w:rStyle w:val="Hyperlink"/>
          </w:rPr>
          <w:t>https://arxiv.org/abs/1703.06870</w:t>
        </w:r>
      </w:hyperlink>
      <w:r>
        <w:t> </w:t>
      </w:r>
      <w:hyperlink r:id="rId3" w:tgtFrame="_blank" w:history="1">
        <w:r>
          <w:rPr>
            <w:rStyle w:val="Hyperlink"/>
          </w:rPr>
          <w:t>https://arxiv.org/abs/1512.02325</w:t>
        </w:r>
      </w:hyperlink>
    </w:p>
    <w:p w14:paraId="765EC022" w14:textId="77777777" w:rsidR="007666DC" w:rsidRDefault="007666DC" w:rsidP="007666DC">
      <w:pPr>
        <w:pStyle w:val="NormalWeb"/>
        <w:numPr>
          <w:ilvl w:val="0"/>
          <w:numId w:val="1"/>
        </w:numPr>
      </w:pPr>
      <w:r>
        <w:t>Scene Flow estimation -- </w:t>
      </w:r>
      <w:hyperlink r:id="rId4" w:tgtFrame="_blank" w:history="1">
        <w:r>
          <w:rPr>
            <w:rStyle w:val="Hyperlink"/>
          </w:rPr>
          <w:t>http://openaccess.thecvf.com/content_CVPR_2019/papers/Ma_Deep_Rigid_Instance_Scene_Flow_CVPR_2019_paper.pdf</w:t>
        </w:r>
      </w:hyperlink>
    </w:p>
    <w:p w14:paraId="2BFDCCA4" w14:textId="77777777" w:rsidR="007666DC" w:rsidRDefault="007666DC" w:rsidP="007666DC">
      <w:pPr>
        <w:pStyle w:val="NormalWeb"/>
        <w:numPr>
          <w:ilvl w:val="0"/>
          <w:numId w:val="1"/>
        </w:numPr>
      </w:pPr>
      <w:r>
        <w:t>Blind Deconvolution -- </w:t>
      </w:r>
      <w:hyperlink r:id="rId5" w:tgtFrame="_blank" w:history="1">
        <w:r>
          <w:rPr>
            <w:rStyle w:val="Hyperlink"/>
          </w:rPr>
          <w:t>http://openaccess.thecvf.com/content_CVPR_2019/html/Aljadaany_Douglas-Rachford_Networks_Learning_Both_the_Image_Prior_and_Data_Fidelity_CVPR_2019_paper.html</w:t>
        </w:r>
      </w:hyperlink>
    </w:p>
    <w:p w14:paraId="42A085D2" w14:textId="77777777" w:rsidR="007666DC" w:rsidRDefault="007666DC" w:rsidP="007666DC">
      <w:pPr>
        <w:pStyle w:val="NormalWeb"/>
        <w:numPr>
          <w:ilvl w:val="0"/>
          <w:numId w:val="1"/>
        </w:numPr>
      </w:pPr>
      <w:r>
        <w:t>Energy Functions -- </w:t>
      </w:r>
      <w:hyperlink r:id="rId6" w:tgtFrame="_blank" w:history="1">
        <w:r>
          <w:rPr>
            <w:rStyle w:val="Hyperlink"/>
          </w:rPr>
          <w:t>http://openaccess.thecvf.com/content_CVPR_2019/html/Marin_Beyond_Gradient_Descent_for_Regularized_Segmentation_Losses_CVPR_2019_paper.html</w:t>
        </w:r>
      </w:hyperlink>
    </w:p>
    <w:p w14:paraId="233AA5C1" w14:textId="77777777" w:rsidR="007666DC" w:rsidRDefault="007666DC" w:rsidP="007666DC">
      <w:pPr>
        <w:pStyle w:val="NormalWeb"/>
      </w:pPr>
      <w:r>
        <w:t>Note that these references maybe slightly outdated, see summary for more details on obtaining papers on newer topics.</w:t>
      </w:r>
    </w:p>
    <w:p w14:paraId="1BF59623" w14:textId="77777777" w:rsidR="007666DC" w:rsidRDefault="007666DC" w:rsidP="007666DC">
      <w:pPr>
        <w:pStyle w:val="NormalWeb"/>
      </w:pPr>
      <w:r>
        <w:t>3. Hybrid -- a little of bit of the above two. In the project proposal you will state whether your projected is product or foundations dominant and identify which components of the project are product oriented, and which are foundations oriented.</w:t>
      </w:r>
    </w:p>
    <w:p w14:paraId="378D78F5" w14:textId="77777777" w:rsidR="007666DC" w:rsidRDefault="007666DC" w:rsidP="007666DC">
      <w:pPr>
        <w:pStyle w:val="NormalWeb"/>
      </w:pPr>
      <w:r>
        <w:t>Most importantly, ALL team members will have to contribute equally to ALL of the components (proposal/code/report/presentation) of the project. In the project report, you will explain who contributed to what.</w:t>
      </w:r>
    </w:p>
    <w:p w14:paraId="49662A57" w14:textId="77777777" w:rsidR="007666DC" w:rsidRDefault="007666DC" w:rsidP="007666DC">
      <w:pPr>
        <w:pStyle w:val="NormalWeb"/>
      </w:pPr>
      <w:r>
        <w:t>In summary, the project proposal should have a:</w:t>
      </w:r>
    </w:p>
    <w:p w14:paraId="6F73358D" w14:textId="77777777" w:rsidR="007666DC" w:rsidRDefault="007666DC" w:rsidP="007666DC">
      <w:pPr>
        <w:pStyle w:val="NormalWeb"/>
      </w:pPr>
      <w:r>
        <w:t>1. Problem statement describing the the goal of the project clearly,</w:t>
      </w:r>
    </w:p>
    <w:p w14:paraId="31DA5C48" w14:textId="77777777" w:rsidR="007666DC" w:rsidRDefault="007666DC" w:rsidP="007666DC">
      <w:pPr>
        <w:pStyle w:val="NormalWeb"/>
      </w:pPr>
      <w:r>
        <w:t>2. Related work describing what others have done, and how you would do it. Note that modifying an existing setup (say described in a peer reviewed paper) is acceptable as long as you clearly state the differences/similarities/modifications etc..</w:t>
      </w:r>
    </w:p>
    <w:p w14:paraId="21130BF4" w14:textId="77777777" w:rsidR="007666DC" w:rsidRDefault="007666DC" w:rsidP="007666DC">
      <w:pPr>
        <w:pStyle w:val="NormalWeb"/>
      </w:pPr>
      <w:r>
        <w:br/>
        <w:t>For papers with newer topics, and references, any of the papers in the recent conference proceedings mentioned here </w:t>
      </w:r>
      <w:hyperlink r:id="rId7" w:tgtFrame="_blank" w:history="1">
        <w:r>
          <w:rPr>
            <w:rStyle w:val="Hyperlink"/>
          </w:rPr>
          <w:t>https://aideadlin.es/</w:t>
        </w:r>
      </w:hyperlink>
      <w:r>
        <w:t xml:space="preserve"> is fine, pay special attention to the computer vision conferences. Most of the conference proceedings are open access, but if you are looking to find a paper that is behind a paywall, </w:t>
      </w:r>
      <w:r>
        <w:rPr>
          <w:rStyle w:val="Strong"/>
        </w:rPr>
        <w:t>DO NOT</w:t>
      </w:r>
      <w:r>
        <w:t xml:space="preserve"> pay for it. Most likely, you will find it in </w:t>
      </w:r>
      <w:hyperlink r:id="rId8" w:tgtFrame="_blank" w:history="1">
        <w:r>
          <w:rPr>
            <w:rStyle w:val="Hyperlink"/>
          </w:rPr>
          <w:t>https://library.uic.edu/</w:t>
        </w:r>
      </w:hyperlink>
      <w:r>
        <w:t> or if all else fails send me a message with the title, author, conference etc. of the paper that you are looking for, and I will try to find it for you.</w:t>
      </w:r>
    </w:p>
    <w:p w14:paraId="27979756" w14:textId="72BE424A" w:rsidR="007666DC" w:rsidRDefault="007666D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79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CF2" w16cex:dateUtc="2021-10-1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79756" w16cid:durableId="250C7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C47"/>
    <w:multiLevelType w:val="multilevel"/>
    <w:tmpl w:val="EACC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F43EE"/>
    <w:multiLevelType w:val="hybridMultilevel"/>
    <w:tmpl w:val="6BD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17D81"/>
    <w:multiLevelType w:val="hybridMultilevel"/>
    <w:tmpl w:val="457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im Qureshi">
    <w15:presenceInfo w15:providerId="Windows Live" w15:userId="e5790de8ecb79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66"/>
    <w:rsid w:val="00041966"/>
    <w:rsid w:val="00051A47"/>
    <w:rsid w:val="000B70D4"/>
    <w:rsid w:val="001729DE"/>
    <w:rsid w:val="002068A5"/>
    <w:rsid w:val="00245031"/>
    <w:rsid w:val="00260F60"/>
    <w:rsid w:val="00296EE3"/>
    <w:rsid w:val="002A42DA"/>
    <w:rsid w:val="00381EBA"/>
    <w:rsid w:val="00466924"/>
    <w:rsid w:val="004B64B8"/>
    <w:rsid w:val="005112EE"/>
    <w:rsid w:val="006178FA"/>
    <w:rsid w:val="007666DC"/>
    <w:rsid w:val="00803E75"/>
    <w:rsid w:val="00817BEC"/>
    <w:rsid w:val="00883AD7"/>
    <w:rsid w:val="00BD03B4"/>
    <w:rsid w:val="00F06694"/>
    <w:rsid w:val="00F92BDC"/>
    <w:rsid w:val="00FA1F95"/>
    <w:rsid w:val="00FD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636"/>
  <w15:chartTrackingRefBased/>
  <w15:docId w15:val="{D531F1A3-6DE3-4A67-A163-9C19A150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DC"/>
  </w:style>
  <w:style w:type="paragraph" w:styleId="Heading1">
    <w:name w:val="heading 1"/>
    <w:basedOn w:val="Normal"/>
    <w:next w:val="Normal"/>
    <w:link w:val="Heading1Char"/>
    <w:uiPriority w:val="9"/>
    <w:qFormat/>
    <w:rsid w:val="002A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66DC"/>
    <w:rPr>
      <w:sz w:val="16"/>
      <w:szCs w:val="16"/>
    </w:rPr>
  </w:style>
  <w:style w:type="paragraph" w:styleId="CommentText">
    <w:name w:val="annotation text"/>
    <w:basedOn w:val="Normal"/>
    <w:link w:val="CommentTextChar"/>
    <w:uiPriority w:val="99"/>
    <w:semiHidden/>
    <w:unhideWhenUsed/>
    <w:rsid w:val="007666DC"/>
    <w:pPr>
      <w:spacing w:line="240" w:lineRule="auto"/>
    </w:pPr>
    <w:rPr>
      <w:sz w:val="20"/>
      <w:szCs w:val="20"/>
    </w:rPr>
  </w:style>
  <w:style w:type="character" w:customStyle="1" w:styleId="CommentTextChar">
    <w:name w:val="Comment Text Char"/>
    <w:basedOn w:val="DefaultParagraphFont"/>
    <w:link w:val="CommentText"/>
    <w:uiPriority w:val="99"/>
    <w:semiHidden/>
    <w:rsid w:val="007666DC"/>
    <w:rPr>
      <w:sz w:val="20"/>
      <w:szCs w:val="20"/>
    </w:rPr>
  </w:style>
  <w:style w:type="paragraph" w:styleId="CommentSubject">
    <w:name w:val="annotation subject"/>
    <w:basedOn w:val="CommentText"/>
    <w:next w:val="CommentText"/>
    <w:link w:val="CommentSubjectChar"/>
    <w:uiPriority w:val="99"/>
    <w:semiHidden/>
    <w:unhideWhenUsed/>
    <w:rsid w:val="007666DC"/>
    <w:rPr>
      <w:b/>
      <w:bCs/>
    </w:rPr>
  </w:style>
  <w:style w:type="character" w:customStyle="1" w:styleId="CommentSubjectChar">
    <w:name w:val="Comment Subject Char"/>
    <w:basedOn w:val="CommentTextChar"/>
    <w:link w:val="CommentSubject"/>
    <w:uiPriority w:val="99"/>
    <w:semiHidden/>
    <w:rsid w:val="007666DC"/>
    <w:rPr>
      <w:b/>
      <w:bCs/>
      <w:sz w:val="20"/>
      <w:szCs w:val="20"/>
    </w:rPr>
  </w:style>
  <w:style w:type="paragraph" w:styleId="NormalWeb">
    <w:name w:val="Normal (Web)"/>
    <w:basedOn w:val="Normal"/>
    <w:uiPriority w:val="99"/>
    <w:semiHidden/>
    <w:unhideWhenUsed/>
    <w:rsid w:val="007666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66DC"/>
    <w:rPr>
      <w:color w:val="0000FF"/>
      <w:u w:val="single"/>
    </w:rPr>
  </w:style>
  <w:style w:type="character" w:styleId="Strong">
    <w:name w:val="Strong"/>
    <w:basedOn w:val="DefaultParagraphFont"/>
    <w:uiPriority w:val="22"/>
    <w:qFormat/>
    <w:rsid w:val="007666DC"/>
    <w:rPr>
      <w:b/>
      <w:bCs/>
    </w:rPr>
  </w:style>
  <w:style w:type="paragraph" w:styleId="Title">
    <w:name w:val="Title"/>
    <w:basedOn w:val="Normal"/>
    <w:next w:val="Normal"/>
    <w:link w:val="TitleChar"/>
    <w:uiPriority w:val="10"/>
    <w:qFormat/>
    <w:rsid w:val="0076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6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42D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45031"/>
    <w:rPr>
      <w:color w:val="605E5C"/>
      <w:shd w:val="clear" w:color="auto" w:fill="E1DFDD"/>
    </w:rPr>
  </w:style>
  <w:style w:type="character" w:styleId="FollowedHyperlink">
    <w:name w:val="FollowedHyperlink"/>
    <w:basedOn w:val="DefaultParagraphFont"/>
    <w:uiPriority w:val="99"/>
    <w:semiHidden/>
    <w:unhideWhenUsed/>
    <w:rsid w:val="001729DE"/>
    <w:rPr>
      <w:color w:val="954F72" w:themeColor="followedHyperlink"/>
      <w:u w:val="single"/>
    </w:rPr>
  </w:style>
  <w:style w:type="paragraph" w:styleId="ListParagraph">
    <w:name w:val="List Paragraph"/>
    <w:basedOn w:val="Normal"/>
    <w:uiPriority w:val="34"/>
    <w:qFormat/>
    <w:rsid w:val="0017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8213">
      <w:bodyDiv w:val="1"/>
      <w:marLeft w:val="0"/>
      <w:marRight w:val="0"/>
      <w:marTop w:val="0"/>
      <w:marBottom w:val="0"/>
      <w:divBdr>
        <w:top w:val="none" w:sz="0" w:space="0" w:color="auto"/>
        <w:left w:val="none" w:sz="0" w:space="0" w:color="auto"/>
        <w:bottom w:val="none" w:sz="0" w:space="0" w:color="auto"/>
        <w:right w:val="none" w:sz="0" w:space="0" w:color="auto"/>
      </w:divBdr>
      <w:divsChild>
        <w:div w:id="1226799276">
          <w:marLeft w:val="0"/>
          <w:marRight w:val="0"/>
          <w:marTop w:val="0"/>
          <w:marBottom w:val="0"/>
          <w:divBdr>
            <w:top w:val="none" w:sz="0" w:space="0" w:color="auto"/>
            <w:left w:val="none" w:sz="0" w:space="0" w:color="auto"/>
            <w:bottom w:val="none" w:sz="0" w:space="0" w:color="auto"/>
            <w:right w:val="none" w:sz="0" w:space="0" w:color="auto"/>
          </w:divBdr>
          <w:divsChild>
            <w:div w:id="1957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library.uic.edu/" TargetMode="External"/><Relationship Id="rId3" Type="http://schemas.openxmlformats.org/officeDocument/2006/relationships/hyperlink" Target="https://arxiv.org/abs/1512.02325" TargetMode="External"/><Relationship Id="rId7" Type="http://schemas.openxmlformats.org/officeDocument/2006/relationships/hyperlink" Target="https://aideadlin.es/" TargetMode="External"/><Relationship Id="rId2" Type="http://schemas.openxmlformats.org/officeDocument/2006/relationships/hyperlink" Target="https://arxiv.org/abs/1703.06870" TargetMode="External"/><Relationship Id="rId1" Type="http://schemas.openxmlformats.org/officeDocument/2006/relationships/hyperlink" Target="https://selects.acm.org/selections/people-of-computing-3" TargetMode="External"/><Relationship Id="rId6" Type="http://schemas.openxmlformats.org/officeDocument/2006/relationships/hyperlink" Target="http://openaccess.thecvf.com/content_CVPR_2019/html/Marin_Beyond_Gradient_Descent_for_Regularized_Segmentation_Losses_CVPR_2019_paper.html" TargetMode="External"/><Relationship Id="rId5" Type="http://schemas.openxmlformats.org/officeDocument/2006/relationships/hyperlink" Target="http://openaccess.thecvf.com/content_CVPR_2019/html/Aljadaany_Douglas-Rachford_Networks_Learning_Both_the_Image_Prior_and_Data_Fidelity_CVPR_2019_paper.html" TargetMode="External"/><Relationship Id="rId4" Type="http://schemas.openxmlformats.org/officeDocument/2006/relationships/hyperlink" Target="http://openaccess.thecvf.com/content_CVPR_2019/papers/Ma_Deep_Rigid_Instance_Scene_Flow_CVPR_2019_paper.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pyimagesearch.com/2020/09/21/opencv-automatic-license-number-plate-recognition-anpr-with-python/"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geeksforgeeks.org/license-plate-recognition-with-opencv-and-tesseract-ocr/"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medium.com/programming-fever/license-plate-recognition-using-opencv-python-7611f85cdd6c" TargetMode="External"/><Relationship Id="rId5" Type="http://schemas.openxmlformats.org/officeDocument/2006/relationships/comments" Target="comments.xml"/><Relationship Id="rId15" Type="http://schemas.openxmlformats.org/officeDocument/2006/relationships/hyperlink" Target="https://youtu.be/0-4p_QgrdbE" TargetMode="External"/><Relationship Id="rId10" Type="http://schemas.openxmlformats.org/officeDocument/2006/relationships/hyperlink" Target="https://www.faxvin.com/license-plate-lookup" TargetMode="External"/><Relationship Id="rId4" Type="http://schemas.openxmlformats.org/officeDocument/2006/relationships/webSettings" Target="webSettings.xml"/><Relationship Id="rId9" Type="http://schemas.openxmlformats.org/officeDocument/2006/relationships/hyperlink" Target="https://www.faxvin.com/license-plate-lookup" TargetMode="External"/><Relationship Id="rId14" Type="http://schemas.openxmlformats.org/officeDocument/2006/relationships/hyperlink" Target="https://selenium-python.readthedocs.io/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Qureshi</dc:creator>
  <cp:keywords/>
  <dc:description/>
  <cp:lastModifiedBy>Sarim Qureshi</cp:lastModifiedBy>
  <cp:revision>33</cp:revision>
  <dcterms:created xsi:type="dcterms:W3CDTF">2021-09-14T04:10:00Z</dcterms:created>
  <dcterms:modified xsi:type="dcterms:W3CDTF">2021-10-10T18:14:00Z</dcterms:modified>
</cp:coreProperties>
</file>