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6283A" w14:textId="77777777" w:rsidR="00D717AF" w:rsidRPr="00D717AF" w:rsidRDefault="00D717AF" w:rsidP="00D717AF">
      <w:pPr>
        <w:pStyle w:val="a3"/>
        <w:ind w:right="600"/>
        <w:rPr>
          <w:rFonts w:ascii="Courier New" w:hAnsi="Courier New" w:cs="Courier New"/>
          <w:b/>
          <w:sz w:val="24"/>
          <w:szCs w:val="24"/>
        </w:rPr>
      </w:pPr>
      <w:r w:rsidRPr="00D717AF">
        <w:rPr>
          <w:rFonts w:ascii="Courier New" w:hAnsi="Courier New" w:cs="Courier New"/>
          <w:b/>
          <w:sz w:val="24"/>
          <w:szCs w:val="24"/>
        </w:rPr>
        <w:t xml:space="preserve">доц. </w:t>
      </w:r>
      <w:proofErr w:type="spellStart"/>
      <w:r w:rsidRPr="00D717AF">
        <w:rPr>
          <w:rFonts w:ascii="Courier New" w:hAnsi="Courier New" w:cs="Courier New"/>
          <w:b/>
          <w:sz w:val="24"/>
          <w:szCs w:val="24"/>
        </w:rPr>
        <w:t>Миндолин</w:t>
      </w:r>
      <w:proofErr w:type="spellEnd"/>
      <w:r w:rsidRPr="00D717AF">
        <w:rPr>
          <w:rFonts w:ascii="Courier New" w:hAnsi="Courier New" w:cs="Courier New"/>
          <w:b/>
          <w:sz w:val="24"/>
          <w:szCs w:val="24"/>
        </w:rPr>
        <w:t xml:space="preserve"> С.Ф.</w:t>
      </w:r>
    </w:p>
    <w:p w14:paraId="2F021AC7" w14:textId="77777777" w:rsidR="00D717AF" w:rsidRPr="00D717AF" w:rsidRDefault="00D717AF" w:rsidP="00D717AF">
      <w:pPr>
        <w:pStyle w:val="a3"/>
        <w:ind w:right="601" w:firstLine="442"/>
        <w:jc w:val="center"/>
        <w:rPr>
          <w:rFonts w:ascii="Arial" w:hAnsi="Arial" w:cs="Arial"/>
          <w:b/>
          <w:sz w:val="24"/>
          <w:szCs w:val="24"/>
        </w:rPr>
      </w:pPr>
      <w:r w:rsidRPr="00D717AF">
        <w:rPr>
          <w:rFonts w:ascii="Arial" w:hAnsi="Arial" w:cs="Arial"/>
          <w:b/>
          <w:sz w:val="24"/>
          <w:szCs w:val="24"/>
        </w:rPr>
        <w:t xml:space="preserve">ЛАБОРАТОРНАЯ РАБОТА </w:t>
      </w:r>
      <w:r w:rsidRPr="00D717AF">
        <w:rPr>
          <w:rFonts w:ascii="Arial" w:hAnsi="Arial" w:cs="Arial"/>
          <w:b/>
          <w:bCs/>
          <w:sz w:val="24"/>
          <w:szCs w:val="24"/>
        </w:rPr>
        <w:t>2-</w:t>
      </w:r>
      <w:proofErr w:type="gramStart"/>
      <w:r w:rsidRPr="00D717AF">
        <w:rPr>
          <w:rFonts w:ascii="Arial" w:hAnsi="Arial" w:cs="Arial"/>
          <w:b/>
          <w:bCs/>
          <w:sz w:val="24"/>
          <w:szCs w:val="24"/>
        </w:rPr>
        <w:t>4</w:t>
      </w:r>
      <w:r w:rsidRPr="00D717AF">
        <w:rPr>
          <w:rFonts w:ascii="Arial" w:hAnsi="Arial" w:cs="Arial"/>
          <w:b/>
          <w:sz w:val="24"/>
          <w:szCs w:val="24"/>
        </w:rPr>
        <w:t>:ОПРЕДЕЛЕНИЕ</w:t>
      </w:r>
      <w:proofErr w:type="gramEnd"/>
      <w:r w:rsidRPr="00D717AF">
        <w:rPr>
          <w:rFonts w:ascii="Arial" w:hAnsi="Arial" w:cs="Arial"/>
          <w:b/>
          <w:sz w:val="24"/>
          <w:szCs w:val="24"/>
        </w:rPr>
        <w:t xml:space="preserve"> КОЭФФИЦИЕНТА ВЯЗКОСТИ МЕТОДОМ СТОКСА.</w:t>
      </w:r>
    </w:p>
    <w:p w14:paraId="7ECA18BC" w14:textId="77777777" w:rsidR="00D717AF" w:rsidRPr="00D717AF" w:rsidRDefault="00D717AF" w:rsidP="00D717AF">
      <w:pPr>
        <w:pStyle w:val="a3"/>
      </w:pPr>
    </w:p>
    <w:p w14:paraId="2A23D956" w14:textId="77777777" w:rsidR="00D717AF" w:rsidRDefault="00D717AF" w:rsidP="00D717AF">
      <w:pPr>
        <w:pStyle w:val="a3"/>
        <w:rPr>
          <w:b/>
        </w:rPr>
      </w:pPr>
      <w:r>
        <w:rPr>
          <w:b/>
        </w:rPr>
        <w:t>Студент г</w:t>
      </w:r>
      <w:r w:rsidRPr="00166962">
        <w:rPr>
          <w:b/>
        </w:rPr>
        <w:t>руппы</w:t>
      </w:r>
      <w:r>
        <w:rPr>
          <w:b/>
        </w:rPr>
        <w:t>________________________________________________________________________</w:t>
      </w:r>
    </w:p>
    <w:p w14:paraId="3C558798" w14:textId="77777777" w:rsidR="00D717AF" w:rsidRDefault="00D717AF" w:rsidP="00D717AF">
      <w:pPr>
        <w:pStyle w:val="a3"/>
        <w:rPr>
          <w:b/>
        </w:rPr>
      </w:pPr>
    </w:p>
    <w:p w14:paraId="383F9368" w14:textId="77777777" w:rsidR="00D717AF" w:rsidRPr="00166962" w:rsidRDefault="00D717AF" w:rsidP="00D717AF">
      <w:pPr>
        <w:pStyle w:val="a3"/>
        <w:rPr>
          <w:b/>
        </w:rPr>
      </w:pPr>
      <w:r w:rsidRPr="00166962">
        <w:t xml:space="preserve">Допуск </w:t>
      </w:r>
      <w:r>
        <w:rPr>
          <w:b/>
        </w:rPr>
        <w:t xml:space="preserve">______________________ </w:t>
      </w:r>
      <w:r w:rsidRPr="00166962">
        <w:t>Выполнение</w:t>
      </w:r>
      <w:r>
        <w:rPr>
          <w:b/>
        </w:rPr>
        <w:t xml:space="preserve"> ____________________</w:t>
      </w:r>
      <w:r w:rsidRPr="00166962">
        <w:t xml:space="preserve">Защита </w:t>
      </w:r>
      <w:r>
        <w:rPr>
          <w:b/>
        </w:rPr>
        <w:t>__________________________</w:t>
      </w:r>
    </w:p>
    <w:p w14:paraId="7A06D7AB" w14:textId="77777777" w:rsidR="00D717AF" w:rsidRPr="00D717AF" w:rsidRDefault="00D717AF" w:rsidP="00D717AF">
      <w:pPr>
        <w:pStyle w:val="a3"/>
        <w:rPr>
          <w:u w:val="single"/>
        </w:rPr>
      </w:pPr>
    </w:p>
    <w:p w14:paraId="738CA19F" w14:textId="77777777" w:rsidR="00A8195A" w:rsidRPr="00D717AF" w:rsidRDefault="00A8195A" w:rsidP="00D717AF">
      <w:pPr>
        <w:shd w:val="clear" w:color="auto" w:fill="FFFFFF"/>
        <w:ind w:firstLine="284"/>
        <w:jc w:val="both"/>
      </w:pPr>
      <w:r w:rsidRPr="00D717AF">
        <w:rPr>
          <w:b/>
          <w:bCs/>
        </w:rPr>
        <w:t>Цель работы</w:t>
      </w:r>
      <w:proofErr w:type="gramStart"/>
      <w:r w:rsidRPr="00D717AF">
        <w:rPr>
          <w:b/>
          <w:bCs/>
        </w:rPr>
        <w:t>:</w:t>
      </w:r>
      <w:r w:rsidRPr="00D717AF">
        <w:t xml:space="preserve"> Определить</w:t>
      </w:r>
      <w:proofErr w:type="gramEnd"/>
      <w:r w:rsidRPr="00D717AF">
        <w:t xml:space="preserve"> коэффициент вязкости жидкости методом падающего шарика (методом Стокса).</w:t>
      </w:r>
    </w:p>
    <w:p w14:paraId="75213D2E" w14:textId="77777777" w:rsidR="00A8195A" w:rsidRPr="00D717AF" w:rsidRDefault="00A8195A" w:rsidP="00D717AF">
      <w:pPr>
        <w:shd w:val="clear" w:color="auto" w:fill="FFFFFF"/>
        <w:ind w:firstLine="284"/>
        <w:jc w:val="both"/>
      </w:pPr>
      <w:r w:rsidRPr="00D717AF">
        <w:rPr>
          <w:b/>
          <w:bCs/>
        </w:rPr>
        <w:t>Приборы и принадлежности:</w:t>
      </w:r>
      <w:r w:rsidRPr="00D717AF">
        <w:t xml:space="preserve"> стеклянный цилиндр с исследуемой жидкостью, шарики, масштабная линейка, секундомер, микрометр или измерительный микроскоп (ареометр).</w:t>
      </w:r>
    </w:p>
    <w:p w14:paraId="1735079F" w14:textId="77777777" w:rsidR="00A8195A" w:rsidRPr="00D717AF" w:rsidRDefault="00A8195A" w:rsidP="00D717AF">
      <w:pPr>
        <w:pStyle w:val="1"/>
        <w:spacing w:before="240" w:after="240"/>
        <w:ind w:left="0" w:firstLine="284"/>
        <w:rPr>
          <w:szCs w:val="20"/>
          <w:u w:val="single"/>
        </w:rPr>
      </w:pPr>
      <w:r w:rsidRPr="00D717AF">
        <w:rPr>
          <w:szCs w:val="20"/>
          <w:u w:val="single"/>
        </w:rPr>
        <w:t>Теоретические сведения</w:t>
      </w:r>
    </w:p>
    <w:p w14:paraId="6872269E" w14:textId="77777777" w:rsidR="00A8195A" w:rsidRPr="00D717AF" w:rsidRDefault="00A8195A" w:rsidP="00D717AF">
      <w:pPr>
        <w:widowControl/>
        <w:shd w:val="clear" w:color="auto" w:fill="FFFFFF"/>
        <w:autoSpaceDE/>
        <w:autoSpaceDN/>
        <w:adjustRightInd/>
        <w:ind w:firstLine="284"/>
        <w:jc w:val="both"/>
      </w:pPr>
      <w:r w:rsidRPr="00D717AF">
        <w:t xml:space="preserve">Внутреннее трение (вязкость) связано с возникновением сил трения между слоями газа, перемещающимися параллельно друг другу с различными по модулю скоростями. Со стороны слоя, движущегося быстрее, на более медленно движущийся слой действует ускоряющая сила. Наоборот, медленно перемещающиеся слои тормозят более быстро движущиеся слои газа. Силы трения, которые при этом возникают, направлены по касательной к поверхности соприкосновения слоев. С молекулярно-кинетической точки зрения причиной вязкости является наложение упорядоченного движения слоев газа с различными скоростями </w:t>
      </w:r>
      <w:r w:rsidRPr="00D717AF">
        <w:rPr>
          <w:position w:val="-6"/>
        </w:rPr>
        <w:object w:dxaOrig="220" w:dyaOrig="279" w14:anchorId="30EB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v:imagedata r:id="rId5" o:title=""/>
          </v:shape>
          <o:OLEObject Type="Embed" ProgID="Equation.3" ShapeID="_x0000_i1025" DrawAspect="Content" ObjectID="_1701844092" r:id="rId6"/>
        </w:object>
      </w:r>
      <w:r w:rsidRPr="00D717AF">
        <w:t xml:space="preserve"> и хаотического теплового движения молекул.</w:t>
      </w:r>
    </w:p>
    <w:p w14:paraId="7E405CA7" w14:textId="77777777" w:rsidR="00A8195A" w:rsidRPr="00D717AF" w:rsidRDefault="000444FD" w:rsidP="00D717AF">
      <w:pPr>
        <w:shd w:val="clear" w:color="auto" w:fill="FFFFFF"/>
        <w:ind w:firstLine="284"/>
        <w:jc w:val="both"/>
      </w:pPr>
      <w:r>
        <w:object w:dxaOrig="1440" w:dyaOrig="1440" w14:anchorId="2AEA5D8D">
          <v:group id="_x0000_s1044" style="position:absolute;left:0;text-align:left;margin-left:795.5pt;margin-top:27.5pt;width:213.9pt;height:77.4pt;z-index:251655168;mso-position-horizontal:right" coordorigin="7058,5224" coordsize="4278,1548">
            <v:group id="_x0000_s1026" style="position:absolute;left:7058;top:5413;width:4278;height:1359;mso-position-horizontal:right" coordorigin="6772,2965" coordsize="4278,1359">
              <v:group id="_x0000_s1027" style="position:absolute;left:6772;top:3169;width:4278;height:1155" coordorigin="6420,6084" coordsize="4278,1155">
                <v:group id="_x0000_s1028" style="position:absolute;left:6420;top:6084;width:4278;height:705" coordorigin="6420,6084" coordsize="4278,705">
                  <v:rect id="_x0000_s1029" style="position:absolute;left:6742;top:6106;width:2805;height:297" fillcolor="black">
                    <v:fill r:id="rId7" o:title="10%" type="pattern"/>
                  </v:rect>
                  <v:rect id="_x0000_s1030" style="position:absolute;left:6739;top:6425;width:2805;height:297" fillcolor="black">
                    <v:fill r:id="rId7" o:title="10%" type="pattern"/>
                  </v:rect>
                  <v:line id="_x0000_s1031" style="position:absolute" from="9280,6260" to="10380,6260" strokeweight="3pt">
                    <v:stroke endarrow="block" endarrowwidth="narrow"/>
                  </v:line>
                  <v:line id="_x0000_s1032" style="position:absolute" from="9291,6557" to="9995,6557" strokeweight="3pt">
                    <v:stroke endarrow="block" endarrowwidth="narrow"/>
                  </v:line>
                  <v:shape id="_x0000_s1033" type="#_x0000_t75" style="position:absolute;left:10413;top:6084;width:285;height:375">
                    <v:imagedata r:id="rId8" o:title=""/>
                  </v:shape>
                  <v:shape id="_x0000_s1034" type="#_x0000_t75" style="position:absolute;left:10072;top:6414;width:327;height:375">
                    <v:imagedata r:id="rId9" o:title=""/>
                  </v:shape>
                  <v:shape id="_x0000_s1035" type="#_x0000_t75" style="position:absolute;left:6420;top:6117;width:255;height:255">
                    <v:imagedata r:id="rId10" o:title=""/>
                  </v:shape>
                  <v:shape id="_x0000_s1036" type="#_x0000_t75" style="position:absolute;left:6438;top:6436;width:235;height:255">
                    <v:imagedata r:id="rId11" o:title=""/>
                  </v:shape>
                </v:group>
                <v:rect id="_x0000_s1037" style="position:absolute;left:7685;top:6810;width:979;height:429" stroked="f">
                  <v:textbox style="mso-next-textbox:#_x0000_s1037">
                    <w:txbxContent>
                      <w:p w14:paraId="50563E53" w14:textId="77777777" w:rsidR="00A8195A" w:rsidRDefault="00A8195A">
                        <w:r>
                          <w:t>Рис. 1.</w:t>
                        </w:r>
                      </w:p>
                    </w:txbxContent>
                  </v:textbox>
                </v:rect>
              </v:group>
              <v:line id="_x0000_s1038" style="position:absolute;flip:x" from="7487,3378" to="8312,3378" strokeweight="3pt">
                <v:stroke endarrow="block"/>
              </v:line>
              <v:shape id="_x0000_s1039" type="#_x0000_t75" style="position:absolute;left:7828;top:2965;width:340;height:413">
                <v:imagedata r:id="rId12" o:title=""/>
              </v:shape>
              <v:line id="_x0000_s1040" style="position:absolute" from="7727,3598" to="8552,3598" strokeweight="3pt">
                <v:stroke endarrow="block"/>
              </v:line>
              <v:shape id="_x0000_s1041" type="#_x0000_t75" style="position:absolute;left:7905;top:3664;width:340;height:413">
                <v:imagedata r:id="rId13" o:title=""/>
              </v:shape>
            </v:group>
            <v:line id="_x0000_s1042" style="position:absolute;flip:y" from="9381,5344" to="9381,6424">
              <v:stroke endarrow="block"/>
            </v:line>
            <v:shape id="_x0000_s1043" type="#_x0000_t75" style="position:absolute;left:9501;top:5224;width:225;height:263">
              <v:imagedata r:id="rId14" o:title=""/>
            </v:shape>
            <w10:wrap type="square"/>
          </v:group>
          <o:OLEObject Type="Embed" ProgID="Equation.3" ShapeID="_x0000_s1033" DrawAspect="Content" ObjectID="_1701844167" r:id="rId15"/>
          <o:OLEObject Type="Embed" ProgID="Equation.3" ShapeID="_x0000_s1034" DrawAspect="Content" ObjectID="_1701844168" r:id="rId16"/>
          <o:OLEObject Type="Embed" ProgID="Equation.3" ShapeID="_x0000_s1035" DrawAspect="Content" ObjectID="_1701844169" r:id="rId17"/>
          <o:OLEObject Type="Embed" ProgID="Equation.3" ShapeID="_x0000_s1036" DrawAspect="Content" ObjectID="_1701844170" r:id="rId18"/>
          <o:OLEObject Type="Embed" ProgID="Equation.3" ShapeID="_x0000_s1039" DrawAspect="Content" ObjectID="_1701844171" r:id="rId19"/>
          <o:OLEObject Type="Embed" ProgID="Equation.3" ShapeID="_x0000_s1041" DrawAspect="Content" ObjectID="_1701844172" r:id="rId20"/>
          <o:OLEObject Type="Embed" ProgID="Equation.3" ShapeID="_x0000_s1043" DrawAspect="Content" ObjectID="_1701844173" r:id="rId21"/>
        </w:object>
      </w:r>
      <w:r w:rsidR="00A8195A" w:rsidRPr="00D717AF">
        <w:t xml:space="preserve">Рассмотрим два слоя А </w:t>
      </w:r>
      <w:proofErr w:type="gramStart"/>
      <w:r w:rsidR="00A8195A" w:rsidRPr="00D717AF">
        <w:t>и</w:t>
      </w:r>
      <w:proofErr w:type="gramEnd"/>
      <w:r w:rsidR="00A8195A" w:rsidRPr="00D717AF">
        <w:t xml:space="preserve"> В жидкости, движущихся параллельно друг другу со скоростями </w:t>
      </w:r>
      <w:r w:rsidR="00A8195A" w:rsidRPr="00D717AF">
        <w:rPr>
          <w:position w:val="-10"/>
        </w:rPr>
        <w:object w:dxaOrig="240" w:dyaOrig="340" w14:anchorId="4A376CDF">
          <v:shape id="_x0000_i1033" type="#_x0000_t75" style="width:11.7pt;height:17.3pt" o:ole="">
            <v:imagedata r:id="rId22" o:title=""/>
          </v:shape>
          <o:OLEObject Type="Embed" ProgID="Equation.3" ShapeID="_x0000_i1033" DrawAspect="Content" ObjectID="_1701844093" r:id="rId23"/>
        </w:object>
      </w:r>
      <w:r w:rsidR="00A8195A" w:rsidRPr="00D717AF">
        <w:t xml:space="preserve">, и </w:t>
      </w:r>
      <w:r w:rsidR="00A8195A" w:rsidRPr="00D717AF">
        <w:rPr>
          <w:position w:val="-10"/>
        </w:rPr>
        <w:object w:dxaOrig="260" w:dyaOrig="340" w14:anchorId="4B5884AC">
          <v:shape id="_x0000_i1034" type="#_x0000_t75" style="width:13.1pt;height:17.3pt" o:ole="">
            <v:imagedata r:id="rId24" o:title=""/>
          </v:shape>
          <o:OLEObject Type="Embed" ProgID="Equation.3" ShapeID="_x0000_i1034" DrawAspect="Content" ObjectID="_1701844094" r:id="rId25"/>
        </w:object>
      </w:r>
      <w:r w:rsidR="00A8195A" w:rsidRPr="00D717AF">
        <w:t xml:space="preserve"> (рис. 1). Благодаря тепловому движению молекулы из слоя В переходят в слой А и «переносят» в этот слой импульсы </w:t>
      </w:r>
      <w:r w:rsidR="00A8195A" w:rsidRPr="00D717AF">
        <w:rPr>
          <w:position w:val="-12"/>
        </w:rPr>
        <w:object w:dxaOrig="600" w:dyaOrig="400" w14:anchorId="1DE69646">
          <v:shape id="_x0000_i1035" type="#_x0000_t75" style="width:29.9pt;height:20.55pt" o:ole="">
            <v:imagedata r:id="rId26" o:title=""/>
          </v:shape>
          <o:OLEObject Type="Embed" ProgID="Equation.3" ShapeID="_x0000_i1035" DrawAspect="Content" ObjectID="_1701844095" r:id="rId27"/>
        </w:object>
      </w:r>
      <w:r w:rsidR="00A8195A" w:rsidRPr="00D717AF">
        <w:t xml:space="preserve"> своего упорядоченного движения. Если </w:t>
      </w:r>
      <w:r w:rsidR="00A8195A" w:rsidRPr="00D717AF">
        <w:rPr>
          <w:position w:val="-10"/>
        </w:rPr>
        <w:object w:dxaOrig="780" w:dyaOrig="340" w14:anchorId="321FC276">
          <v:shape id="_x0000_i1036" type="#_x0000_t75" style="width:39.25pt;height:17.3pt" o:ole="">
            <v:imagedata r:id="rId28" o:title=""/>
          </v:shape>
          <o:OLEObject Type="Embed" ProgID="Equation.3" ShapeID="_x0000_i1036" DrawAspect="Content" ObjectID="_1701844096" r:id="rId29"/>
        </w:object>
      </w:r>
      <w:r w:rsidR="00A8195A" w:rsidRPr="00D717AF">
        <w:t xml:space="preserve">, то такие молекулы при столкновениях с частицами слоя А ускоряют свое упорядоченное движение, а молекулы слоя А — замедляют. При переходе молекул из быстрее движущегося слоя А в слой В они переносят большие импульсы </w:t>
      </w:r>
      <w:r w:rsidR="00A8195A" w:rsidRPr="00D717AF">
        <w:rPr>
          <w:position w:val="-12"/>
        </w:rPr>
        <w:object w:dxaOrig="560" w:dyaOrig="400" w14:anchorId="07740A34">
          <v:shape id="_x0000_i1037" type="#_x0000_t75" style="width:28.5pt;height:20.55pt" o:ole="">
            <v:imagedata r:id="rId30" o:title=""/>
          </v:shape>
          <o:OLEObject Type="Embed" ProgID="Equation.3" ShapeID="_x0000_i1037" DrawAspect="Content" ObjectID="_1701844097" r:id="rId31"/>
        </w:object>
      </w:r>
      <w:r w:rsidR="00A8195A" w:rsidRPr="00D717AF">
        <w:t xml:space="preserve">, и соударения между молекулами приводят к ускорению упорядоченного движения молекул слоя В. В результате этих процессов переноса импульсов молекул между слоями А и В возникают силы трения, направленные как уже сказано выше, по касательной к поверхности соприкосновения слоев. </w:t>
      </w:r>
    </w:p>
    <w:p w14:paraId="062F6A08" w14:textId="77777777" w:rsidR="00A8195A" w:rsidRPr="00D717AF" w:rsidRDefault="00A8195A" w:rsidP="00D717AF">
      <w:pPr>
        <w:shd w:val="clear" w:color="auto" w:fill="FFFFFF"/>
        <w:ind w:firstLine="284"/>
        <w:jc w:val="both"/>
        <w:rPr>
          <w:color w:val="000000"/>
          <w:w w:val="104"/>
        </w:rPr>
      </w:pPr>
      <w:r w:rsidRPr="00D717AF">
        <w:rPr>
          <w:color w:val="000000"/>
          <w:w w:val="104"/>
        </w:rPr>
        <w:t xml:space="preserve">Для силы внутреннего трения справедлив </w:t>
      </w:r>
      <w:r w:rsidRPr="00D717AF">
        <w:rPr>
          <w:b/>
          <w:bCs/>
          <w:color w:val="000000"/>
          <w:w w:val="104"/>
        </w:rPr>
        <w:t>уравнения Ньютона</w:t>
      </w:r>
      <w:r w:rsidRPr="00D717AF">
        <w:rPr>
          <w:color w:val="000000"/>
          <w:w w:val="104"/>
        </w:rPr>
        <w:t>:</w:t>
      </w:r>
    </w:p>
    <w:p w14:paraId="64037604" w14:textId="77777777" w:rsidR="00A8195A" w:rsidRPr="00D717AF" w:rsidRDefault="00A8195A" w:rsidP="00D717AF">
      <w:pPr>
        <w:shd w:val="clear" w:color="auto" w:fill="FFFFFF"/>
        <w:ind w:firstLine="284"/>
        <w:jc w:val="right"/>
      </w:pPr>
      <w:r w:rsidRPr="00D717AF">
        <w:rPr>
          <w:position w:val="-24"/>
        </w:rPr>
        <w:object w:dxaOrig="1459" w:dyaOrig="620" w14:anchorId="09B81E7F">
          <v:shape id="_x0000_i1038" type="#_x0000_t75" style="width:72.45pt;height:30.85pt" o:ole="">
            <v:imagedata r:id="rId32" o:title=""/>
          </v:shape>
          <o:OLEObject Type="Embed" ProgID="Equation.3" ShapeID="_x0000_i1038" DrawAspect="Content" ObjectID="_1701844098" r:id="rId33"/>
        </w:object>
      </w:r>
      <w:r w:rsidRPr="00D717AF">
        <w:t>,</w:t>
      </w:r>
      <w:r w:rsidRPr="00D717AF">
        <w:tab/>
      </w:r>
      <w:r w:rsidRPr="00D717AF">
        <w:tab/>
      </w:r>
      <w:r w:rsidRPr="00D717AF">
        <w:tab/>
      </w:r>
      <w:r w:rsidRPr="00D717AF">
        <w:tab/>
      </w:r>
      <w:r w:rsidRPr="00D717AF">
        <w:tab/>
      </w:r>
      <w:r w:rsidRPr="00D717AF">
        <w:tab/>
        <w:t xml:space="preserve"> (1)</w:t>
      </w:r>
    </w:p>
    <w:p w14:paraId="14D22608" w14:textId="77777777" w:rsidR="0039275E" w:rsidRDefault="000444FD" w:rsidP="0039275E">
      <w:pPr>
        <w:shd w:val="clear" w:color="auto" w:fill="FFFFFF"/>
        <w:ind w:firstLine="284"/>
        <w:jc w:val="both"/>
      </w:pPr>
      <w:r>
        <w:rPr>
          <w:b/>
          <w:bCs/>
          <w:noProof/>
        </w:rPr>
        <w:object w:dxaOrig="1440" w:dyaOrig="1440" w14:anchorId="7C13B17A">
          <v:group id="_x0000_s1061" style="position:absolute;left:0;text-align:left;margin-left:-138.95pt;margin-top:3.3pt;width:176.85pt;height:285.6pt;z-index:251656192;mso-position-horizontal:right" coordorigin="7731,10421" coordsize="3222,5226">
            <v:group id="_x0000_s1057" style="position:absolute;left:7731;top:10421;width:1002;height:4608" coordorigin="8925,10721" coordsize="1002,4608">
              <v:rect id="_x0000_s1046" style="position:absolute;left:8937;top:10721;width:960;height:4608" fillcolor="black" strokeweight="2.25pt">
                <v:fill r:id="rId7" o:title="10%" type="pattern"/>
              </v:rect>
              <v:oval id="_x0000_s1047" style="position:absolute;left:9285;top:12264;width:240;height:240" strokeweight="1.5pt"/>
              <v:line id="_x0000_s1048" style="position:absolute;flip:y" from="9411,11520" to="9411,12384" strokeweight="1pt">
                <v:stroke endarrow="block" endarrowwidth="narrow"/>
              </v:line>
              <v:line id="_x0000_s1049" style="position:absolute;flip:x" from="9405,12390" to="9417,13482" strokeweight="1pt">
                <v:stroke endarrow="block" endarrowwidth="narrow"/>
              </v:line>
              <v:line id="_x0000_s1050" style="position:absolute;flip:x y" from="9405,11892" to="9417,12372" strokeweight="1pt">
                <v:stroke startarrow="oval" startarrowwidth="narrow" startarrowlength="short" endarrow="block" endarrowwidth="narrow"/>
              </v:line>
              <v:shape id="_x0000_s1051" type="#_x0000_t75" style="position:absolute;left:9435;top:13128;width:376;height:326">
                <v:imagedata r:id="rId34" o:title=""/>
              </v:shape>
              <v:shape id="_x0000_s1052" type="#_x0000_t75" style="position:absolute;left:9477;top:11358;width:326;height:426">
                <v:imagedata r:id="rId35" o:title=""/>
              </v:shape>
              <v:shape id="_x0000_s1053" type="#_x0000_t75" style="position:absolute;left:9483;top:11814;width:306;height:385">
                <v:imagedata r:id="rId36" o:title=""/>
              </v:shape>
              <v:line id="_x0000_s1054" style="position:absolute" from="8925,11297" to="9927,11297" strokeweight="2.25pt">
                <v:stroke dashstyle="1 1"/>
              </v:line>
              <v:line id="_x0000_s1055" style="position:absolute" from="8925,14567" to="9927,14567" strokeweight="2.25pt">
                <v:stroke dashstyle="1 1"/>
              </v:line>
            </v:group>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_x0000_s1058" type="#_x0000_t42" style="position:absolute;left:9899;top:10501;width:1054;height:394" adj="-34265,26370,-18239,9868,-2459,9868,-34265,26370">
              <v:textbox style="mso-next-textbox:#_x0000_s1058">
                <w:txbxContent>
                  <w:p w14:paraId="263E1DC1" w14:textId="77777777" w:rsidR="00A8195A" w:rsidRDefault="00A8195A">
                    <w:r>
                      <w:t>Метка А</w:t>
                    </w:r>
                  </w:p>
                </w:txbxContent>
              </v:textbox>
              <o:callout v:ext="edit" minusy="t"/>
            </v:shape>
            <v:shape id="_x0000_s1059" type="#_x0000_t42" style="position:absolute;left:9567;top:13283;width:1054;height:394" adj="-29469,49724,-15862,9868,-2459,9868,-22543,-112989">
              <v:textbox style="mso-next-textbox:#_x0000_s1059">
                <w:txbxContent>
                  <w:p w14:paraId="2DE72510" w14:textId="77777777" w:rsidR="00A8195A" w:rsidRDefault="00A8195A">
                    <w:r>
                      <w:t>Метка В</w:t>
                    </w:r>
                  </w:p>
                </w:txbxContent>
              </v:textbox>
              <o:callout v:ext="edit" minusy="t"/>
            </v:shape>
            <v:rect id="_x0000_s1060" style="position:absolute;left:8307;top:15185;width:1161;height:462" stroked="f">
              <v:textbox style="mso-next-textbox:#_x0000_s1060">
                <w:txbxContent>
                  <w:p w14:paraId="79FD0035" w14:textId="77777777" w:rsidR="00A8195A" w:rsidRDefault="00A8195A">
                    <w:r>
                      <w:t>Рис. 2.</w:t>
                    </w:r>
                  </w:p>
                </w:txbxContent>
              </v:textbox>
            </v:rect>
            <w10:wrap type="square"/>
          </v:group>
          <o:OLEObject Type="Embed" ProgID="Equation.3" ShapeID="_x0000_s1051" DrawAspect="Content" ObjectID="_1701844174" r:id="rId37"/>
          <o:OLEObject Type="Embed" ProgID="Equation.3" ShapeID="_x0000_s1052" DrawAspect="Content" ObjectID="_1701844175" r:id="rId38"/>
          <o:OLEObject Type="Embed" ProgID="Equation.3" ShapeID="_x0000_s1053" DrawAspect="Content" ObjectID="_1701844176" r:id="rId39"/>
        </w:object>
      </w:r>
      <w:r w:rsidR="00A8195A" w:rsidRPr="00D717AF">
        <w:t xml:space="preserve">где </w:t>
      </w:r>
      <w:r w:rsidR="00A8195A" w:rsidRPr="00D717AF">
        <w:rPr>
          <w:position w:val="-10"/>
        </w:rPr>
        <w:object w:dxaOrig="380" w:dyaOrig="260" w14:anchorId="7776AB0D">
          <v:shape id="_x0000_i1042" type="#_x0000_t75" style="width:18.7pt;height:13.1pt" o:ole="">
            <v:imagedata r:id="rId40" o:title=""/>
          </v:shape>
          <o:OLEObject Type="Embed" ProgID="Equation.3" ShapeID="_x0000_i1042" DrawAspect="Content" ObjectID="_1701844099" r:id="rId41"/>
        </w:object>
      </w:r>
      <w:r w:rsidR="00A8195A" w:rsidRPr="00D717AF">
        <w:t xml:space="preserve"> коэффициент вязкости, </w:t>
      </w:r>
      <w:r w:rsidR="00A8195A" w:rsidRPr="00D717AF">
        <w:rPr>
          <w:position w:val="-24"/>
        </w:rPr>
        <w:object w:dxaOrig="600" w:dyaOrig="620" w14:anchorId="1E8D056A">
          <v:shape id="_x0000_i1043" type="#_x0000_t75" style="width:29.9pt;height:30.85pt" o:ole="">
            <v:imagedata r:id="rId42" o:title=""/>
          </v:shape>
          <o:OLEObject Type="Embed" ProgID="Equation.3" ShapeID="_x0000_i1043" DrawAspect="Content" ObjectID="_1701844100" r:id="rId43"/>
        </w:object>
      </w:r>
      <w:r w:rsidR="00A8195A" w:rsidRPr="00D717AF">
        <w:t xml:space="preserve"> величина, показывающая, как быстро изменяется скорость жидкости или</w:t>
      </w:r>
      <w:r w:rsidR="0039275E" w:rsidRPr="0039275E">
        <w:t xml:space="preserve"> </w:t>
      </w:r>
      <w:r w:rsidR="00A8195A" w:rsidRPr="00D717AF">
        <w:t xml:space="preserve">газа в направлении </w:t>
      </w:r>
      <w:r w:rsidR="00A8195A" w:rsidRPr="00D717AF">
        <w:rPr>
          <w:position w:val="-4"/>
        </w:rPr>
        <w:object w:dxaOrig="180" w:dyaOrig="200" w14:anchorId="2315785E">
          <v:shape id="_x0000_i1044" type="#_x0000_t75" style="width:9.35pt;height:9.8pt" o:ole="">
            <v:imagedata r:id="rId44" o:title=""/>
          </v:shape>
          <o:OLEObject Type="Embed" ProgID="Equation.3" ShapeID="_x0000_i1044" DrawAspect="Content" ObjectID="_1701844101" r:id="rId45"/>
        </w:object>
      </w:r>
      <w:r w:rsidR="00A8195A" w:rsidRPr="00D717AF">
        <w:t xml:space="preserve">, перпендикулярном к направлению движения слоев (градиент </w:t>
      </w:r>
      <w:r w:rsidR="00A8195A" w:rsidRPr="00D717AF">
        <w:rPr>
          <w:lang w:val="en-US"/>
        </w:rPr>
        <w:t>V</w:t>
      </w:r>
      <w:r w:rsidR="00A8195A" w:rsidRPr="00D717AF">
        <w:t xml:space="preserve">), </w:t>
      </w:r>
      <w:r w:rsidR="00A8195A" w:rsidRPr="00D717AF">
        <w:rPr>
          <w:position w:val="-6"/>
        </w:rPr>
        <w:object w:dxaOrig="380" w:dyaOrig="280" w14:anchorId="09B78538">
          <v:shape id="_x0000_i1045" type="#_x0000_t75" style="width:18.7pt;height:14.5pt" o:ole="">
            <v:imagedata r:id="rId46" o:title=""/>
          </v:shape>
          <o:OLEObject Type="Embed" ProgID="Equation.3" ShapeID="_x0000_i1045" DrawAspect="Content" ObjectID="_1701844102" r:id="rId47"/>
        </w:object>
      </w:r>
      <w:r w:rsidR="00A8195A" w:rsidRPr="00D717AF">
        <w:t xml:space="preserve"> величина площади поверхности, по которой действует сила </w:t>
      </w:r>
      <w:r w:rsidR="00A8195A" w:rsidRPr="00D717AF">
        <w:rPr>
          <w:lang w:val="en-US"/>
        </w:rPr>
        <w:t>F</w:t>
      </w:r>
      <w:r w:rsidR="00A8195A" w:rsidRPr="00D717AF">
        <w:t>.</w:t>
      </w:r>
    </w:p>
    <w:p w14:paraId="11BF23EC" w14:textId="530C2AC8" w:rsidR="00A8195A" w:rsidRPr="00D717AF" w:rsidRDefault="00A8195A" w:rsidP="0039275E">
      <w:pPr>
        <w:shd w:val="clear" w:color="auto" w:fill="FFFFFF"/>
        <w:ind w:firstLine="284"/>
        <w:jc w:val="both"/>
      </w:pPr>
      <w:r w:rsidRPr="00D717AF">
        <w:rPr>
          <w:b/>
          <w:bCs/>
        </w:rPr>
        <w:t xml:space="preserve">Формула Стокса. </w:t>
      </w:r>
      <w:r w:rsidRPr="00D717AF">
        <w:t xml:space="preserve">При небольших скоростях, сопротивление среды обусловлено практически только силами трения. Стокс установил, что сила сопротивления в этом случае пропорциональна коэффициенту динамической вязкости </w:t>
      </w:r>
      <w:r w:rsidRPr="00D717AF">
        <w:rPr>
          <w:position w:val="-10"/>
        </w:rPr>
        <w:object w:dxaOrig="200" w:dyaOrig="260" w14:anchorId="607E6B5E">
          <v:shape id="_x0000_i1046" type="#_x0000_t75" style="width:9.8pt;height:13.1pt" o:ole="">
            <v:imagedata r:id="rId48" o:title=""/>
          </v:shape>
          <o:OLEObject Type="Embed" ProgID="Equation.3" ShapeID="_x0000_i1046" DrawAspect="Content" ObjectID="_1701844103" r:id="rId49"/>
        </w:object>
      </w:r>
      <w:r w:rsidRPr="00D717AF">
        <w:t xml:space="preserve">, скорости </w:t>
      </w:r>
      <w:r w:rsidRPr="00D717AF">
        <w:rPr>
          <w:position w:val="-6"/>
        </w:rPr>
        <w:object w:dxaOrig="260" w:dyaOrig="280" w14:anchorId="6CE9CD90">
          <v:shape id="_x0000_i1047" type="#_x0000_t75" style="width:13.1pt;height:14.5pt" o:ole="">
            <v:imagedata r:id="rId50" o:title=""/>
          </v:shape>
          <o:OLEObject Type="Embed" ProgID="Equation.3" ShapeID="_x0000_i1047" DrawAspect="Content" ObjectID="_1701844104" r:id="rId51"/>
        </w:object>
      </w:r>
      <w:r w:rsidRPr="00D717AF">
        <w:t xml:space="preserve"> движения тела относительно жидкости и характерному размеру тела (предполагается, что расстояние от тела до границ жидкости, например до стенок со</w:t>
      </w:r>
      <w:r w:rsidRPr="00D717AF">
        <w:softHyphen/>
        <w:t xml:space="preserve">суда, значительно больше размеров тела). Коэффициент пропорциональности зависит от формы тела. Для шара радиуса шара </w:t>
      </w:r>
      <w:r w:rsidRPr="00D717AF">
        <w:rPr>
          <w:position w:val="-4"/>
        </w:rPr>
        <w:object w:dxaOrig="160" w:dyaOrig="200" w14:anchorId="607FF40A">
          <v:shape id="_x0000_i1048" type="#_x0000_t75" style="width:7.95pt;height:9.8pt" o:ole="">
            <v:imagedata r:id="rId52" o:title=""/>
          </v:shape>
          <o:OLEObject Type="Embed" ProgID="Equation.3" ShapeID="_x0000_i1048" DrawAspect="Content" ObjectID="_1701844105" r:id="rId53"/>
        </w:object>
      </w:r>
      <w:r w:rsidRPr="00D717AF">
        <w:t xml:space="preserve"> коэффициент пропорциональности оказывается равным</w:t>
      </w:r>
      <w:r w:rsidRPr="00D717AF">
        <w:rPr>
          <w:position w:val="-6"/>
        </w:rPr>
        <w:object w:dxaOrig="479" w:dyaOrig="280" w14:anchorId="27C1FEAC">
          <v:shape id="_x0000_i1049" type="#_x0000_t75" style="width:24.3pt;height:14.5pt" o:ole="">
            <v:imagedata r:id="rId54" o:title=""/>
          </v:shape>
          <o:OLEObject Type="Embed" ProgID="Equation.3" ShapeID="_x0000_i1049" DrawAspect="Content" ObjectID="_1701844106" r:id="rId55"/>
        </w:object>
      </w:r>
      <w:r w:rsidRPr="00D717AF">
        <w:t>. Следовательно, сила сопротивления движению шарика в жидкостях при небольших скоростях в соответствии с формулой Стокса равна:</w:t>
      </w:r>
    </w:p>
    <w:p w14:paraId="6CD1DA7D" w14:textId="77777777" w:rsidR="00A8195A" w:rsidRPr="00D717AF" w:rsidRDefault="00A8195A" w:rsidP="00D717AF">
      <w:pPr>
        <w:shd w:val="clear" w:color="auto" w:fill="FFFFFF"/>
        <w:ind w:firstLine="284"/>
        <w:jc w:val="right"/>
      </w:pPr>
      <w:r w:rsidRPr="00D717AF">
        <w:rPr>
          <w:position w:val="-14"/>
        </w:rPr>
        <w:object w:dxaOrig="1740" w:dyaOrig="380" w14:anchorId="5853DA8F">
          <v:shape id="_x0000_i1050" type="#_x0000_t75" style="width:86.5pt;height:18.7pt" o:ole="">
            <v:imagedata r:id="rId56" o:title=""/>
          </v:shape>
          <o:OLEObject Type="Embed" ProgID="Equation.3" ShapeID="_x0000_i1050" DrawAspect="Content" ObjectID="_1701844107" r:id="rId57"/>
        </w:object>
      </w:r>
      <w:r w:rsidRPr="00D717AF">
        <w:t xml:space="preserve">. </w:t>
      </w:r>
      <w:r w:rsidRPr="00D717AF">
        <w:tab/>
      </w:r>
      <w:r w:rsidRPr="00D717AF">
        <w:tab/>
      </w:r>
      <w:r w:rsidRPr="00D717AF">
        <w:tab/>
        <w:t>(2)</w:t>
      </w:r>
    </w:p>
    <w:p w14:paraId="49B7F1BC" w14:textId="5692EE5A" w:rsidR="00A8195A" w:rsidRPr="00D717AF" w:rsidRDefault="00A8195A" w:rsidP="00D717AF">
      <w:pPr>
        <w:shd w:val="clear" w:color="auto" w:fill="FFFFFF"/>
        <w:ind w:firstLine="284"/>
        <w:jc w:val="both"/>
      </w:pPr>
      <w:r w:rsidRPr="00D717AF">
        <w:t>Данное соотношение лежит в основе метода определения коэффициента вязкости, предложенного Стоксом. Сущность его заключается в следующем. Если опустить небольшой шарик в вязкую жидкость и предоставить возможность шарику падать под действием силы тяжести (</w:t>
      </w:r>
      <w:r w:rsidRPr="00D717AF">
        <w:rPr>
          <w:position w:val="-10"/>
        </w:rPr>
        <w:object w:dxaOrig="380" w:dyaOrig="320" w14:anchorId="23F48421">
          <v:shape id="_x0000_i1051" type="#_x0000_t75" style="width:18.7pt;height:15.9pt" o:ole="">
            <v:imagedata r:id="rId58" o:title=""/>
          </v:shape>
          <o:OLEObject Type="Embed" ProgID="Equation.3" ShapeID="_x0000_i1051" DrawAspect="Content" ObjectID="_1701844108" r:id="rId59"/>
        </w:object>
      </w:r>
      <w:r w:rsidRPr="00D717AF">
        <w:t>), сила Архимеда (</w:t>
      </w:r>
      <w:r w:rsidRPr="00D717AF">
        <w:rPr>
          <w:position w:val="-10"/>
        </w:rPr>
        <w:object w:dxaOrig="300" w:dyaOrig="380" w14:anchorId="767DBA34">
          <v:shape id="_x0000_i1052" type="#_x0000_t75" style="width:14.95pt;height:18.7pt" o:ole="">
            <v:imagedata r:id="rId60" o:title=""/>
          </v:shape>
          <o:OLEObject Type="Embed" ProgID="Equation.3" ShapeID="_x0000_i1052" DrawAspect="Content" ObjectID="_1701844109" r:id="rId61"/>
        </w:object>
      </w:r>
      <w:r w:rsidRPr="00D717AF">
        <w:t>) и силы вязкости (</w:t>
      </w:r>
      <w:r w:rsidRPr="00D717AF">
        <w:rPr>
          <w:position w:val="-14"/>
        </w:rPr>
        <w:object w:dxaOrig="320" w:dyaOrig="420" w14:anchorId="505D6363">
          <v:shape id="_x0000_i1053" type="#_x0000_t75" style="width:15.9pt;height:21.05pt" o:ole="">
            <v:imagedata r:id="rId62" o:title=""/>
          </v:shape>
          <o:OLEObject Type="Embed" ProgID="Equation.3" ShapeID="_x0000_i1053" DrawAspect="Content" ObjectID="_1701844110" r:id="rId63"/>
        </w:object>
      </w:r>
      <w:r w:rsidRPr="00D717AF">
        <w:t xml:space="preserve">). В начале характер движения шарика в жидкости ускоренный, но по мере его движения скорость увеличивается, а, следовательно, увеличивается и сила трения (см. равенство 2). Поэтому в некоторый момент </w:t>
      </w:r>
      <w:r w:rsidR="0039275E">
        <w:br/>
      </w:r>
      <w:r w:rsidRPr="00D717AF">
        <w:lastRenderedPageBreak/>
        <w:t>времени векторная сумма сил, действующих на шарик, станет равна нулю. После этого движение шарика будет равномерным. Из первого закона Ньютона в проекции на вертикаль имеем соотношение:</w:t>
      </w:r>
    </w:p>
    <w:p w14:paraId="30C18ABF" w14:textId="77777777" w:rsidR="00A8195A" w:rsidRPr="00D717AF" w:rsidRDefault="00A8195A" w:rsidP="00D717AF">
      <w:pPr>
        <w:shd w:val="clear" w:color="auto" w:fill="FFFFFF"/>
        <w:ind w:firstLine="284"/>
        <w:jc w:val="center"/>
        <w:rPr>
          <w:spacing w:val="-4"/>
          <w:w w:val="106"/>
        </w:rPr>
      </w:pPr>
      <w:r w:rsidRPr="00D717AF">
        <w:rPr>
          <w:spacing w:val="-4"/>
          <w:w w:val="106"/>
          <w:position w:val="-14"/>
        </w:rPr>
        <w:object w:dxaOrig="5920" w:dyaOrig="380" w14:anchorId="29BAA89B">
          <v:shape id="_x0000_i1054" type="#_x0000_t75" style="width:295.95pt;height:18.7pt" o:ole="">
            <v:imagedata r:id="rId64" o:title=""/>
          </v:shape>
          <o:OLEObject Type="Embed" ProgID="Equation.3" ShapeID="_x0000_i1054" DrawAspect="Content" ObjectID="_1701844111" r:id="rId65"/>
        </w:object>
      </w:r>
      <w:r w:rsidRPr="00D717AF">
        <w:rPr>
          <w:spacing w:val="-4"/>
          <w:w w:val="106"/>
        </w:rPr>
        <w:t>,</w:t>
      </w:r>
    </w:p>
    <w:p w14:paraId="0BF485E0" w14:textId="77777777" w:rsidR="00A8195A" w:rsidRPr="00D717AF" w:rsidRDefault="00A8195A" w:rsidP="00D717AF">
      <w:pPr>
        <w:shd w:val="clear" w:color="auto" w:fill="FFFFFF"/>
        <w:ind w:firstLine="284"/>
        <w:jc w:val="both"/>
      </w:pPr>
      <w:r w:rsidRPr="00D717AF">
        <w:rPr>
          <w:spacing w:val="-4"/>
          <w:w w:val="106"/>
        </w:rPr>
        <w:t xml:space="preserve">где </w:t>
      </w:r>
      <w:r w:rsidRPr="00D717AF">
        <w:rPr>
          <w:spacing w:val="-4"/>
          <w:w w:val="106"/>
          <w:position w:val="-10"/>
        </w:rPr>
        <w:object w:dxaOrig="660" w:dyaOrig="320" w14:anchorId="78E2FB67">
          <v:shape id="_x0000_i1055" type="#_x0000_t75" style="width:32.75pt;height:15.9pt" o:ole="">
            <v:imagedata r:id="rId66" o:title=""/>
          </v:shape>
          <o:OLEObject Type="Embed" ProgID="Equation.3" ShapeID="_x0000_i1055" DrawAspect="Content" ObjectID="_1701844112" r:id="rId67"/>
        </w:object>
      </w:r>
      <w:r w:rsidRPr="00D717AF">
        <w:rPr>
          <w:spacing w:val="-4"/>
          <w:w w:val="106"/>
        </w:rPr>
        <w:t xml:space="preserve"> плотность и объем шарика соответственно (</w:t>
      </w:r>
      <w:r w:rsidRPr="00D717AF">
        <w:rPr>
          <w:spacing w:val="-4"/>
          <w:w w:val="106"/>
          <w:position w:val="-24"/>
        </w:rPr>
        <w:object w:dxaOrig="1200" w:dyaOrig="620" w14:anchorId="36D387FE">
          <v:shape id="_x0000_i1056" type="#_x0000_t75" style="width:60.3pt;height:31.3pt" o:ole="">
            <v:imagedata r:id="rId68" o:title=""/>
          </v:shape>
          <o:OLEObject Type="Embed" ProgID="Equation.3" ShapeID="_x0000_i1056" DrawAspect="Content" ObjectID="_1701844113" r:id="rId69"/>
        </w:object>
      </w:r>
      <w:r w:rsidRPr="00D717AF">
        <w:rPr>
          <w:spacing w:val="-4"/>
          <w:w w:val="106"/>
        </w:rPr>
        <w:t xml:space="preserve">), </w:t>
      </w:r>
      <w:r w:rsidRPr="00D717AF">
        <w:rPr>
          <w:spacing w:val="-4"/>
          <w:w w:val="106"/>
          <w:position w:val="-10"/>
        </w:rPr>
        <w:object w:dxaOrig="480" w:dyaOrig="340" w14:anchorId="6C14F290">
          <v:shape id="_x0000_i1057" type="#_x0000_t75" style="width:24.3pt;height:17.3pt" o:ole="">
            <v:imagedata r:id="rId70" o:title=""/>
          </v:shape>
          <o:OLEObject Type="Embed" ProgID="Equation.3" ShapeID="_x0000_i1057" DrawAspect="Content" ObjectID="_1701844114" r:id="rId71"/>
        </w:object>
      </w:r>
      <w:r w:rsidRPr="00D717AF">
        <w:rPr>
          <w:spacing w:val="-4"/>
          <w:w w:val="106"/>
        </w:rPr>
        <w:t xml:space="preserve">плотность жидкости, </w:t>
      </w:r>
      <w:r w:rsidRPr="00D717AF">
        <w:rPr>
          <w:position w:val="-6"/>
        </w:rPr>
        <w:object w:dxaOrig="300" w:dyaOrig="220" w14:anchorId="7AAA6F9A">
          <v:shape id="_x0000_i1058" type="#_x0000_t75" style="width:14.95pt;height:10.75pt" o:ole="">
            <v:imagedata r:id="rId72" o:title=""/>
          </v:shape>
          <o:OLEObject Type="Embed" ProgID="Equation.3" ShapeID="_x0000_i1058" DrawAspect="Content" ObjectID="_1701844115" r:id="rId73"/>
        </w:object>
      </w:r>
      <w:r w:rsidRPr="00D717AF">
        <w:t xml:space="preserve"> скорость равномерного движения на участке АВ (см. рис. 2). Отсюда находим коэффициент вязкости:</w:t>
      </w:r>
    </w:p>
    <w:p w14:paraId="3EC0969A" w14:textId="77777777" w:rsidR="00A8195A" w:rsidRPr="00D717AF" w:rsidRDefault="00A8195A" w:rsidP="00D717AF">
      <w:pPr>
        <w:shd w:val="clear" w:color="auto" w:fill="FFFFFF"/>
        <w:ind w:firstLine="284"/>
        <w:jc w:val="right"/>
        <w:rPr>
          <w:spacing w:val="-4"/>
          <w:w w:val="106"/>
        </w:rPr>
      </w:pPr>
      <w:r w:rsidRPr="00D717AF">
        <w:rPr>
          <w:spacing w:val="-4"/>
          <w:w w:val="106"/>
          <w:position w:val="-24"/>
        </w:rPr>
        <w:object w:dxaOrig="4180" w:dyaOrig="900" w14:anchorId="7788595C">
          <v:shape id="_x0000_i1059" type="#_x0000_t75" style="width:209pt;height:45.35pt" o:ole="">
            <v:imagedata r:id="rId74" o:title=""/>
          </v:shape>
          <o:OLEObject Type="Embed" ProgID="Equation.3" ShapeID="_x0000_i1059" DrawAspect="Content" ObjectID="_1701844116" r:id="rId75"/>
        </w:object>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t xml:space="preserve"> (3).</w:t>
      </w:r>
    </w:p>
    <w:p w14:paraId="7D5E5C92" w14:textId="77777777" w:rsidR="00A8195A" w:rsidRPr="00D717AF" w:rsidRDefault="00A8195A" w:rsidP="00D717AF">
      <w:pPr>
        <w:shd w:val="clear" w:color="auto" w:fill="FFFFFF"/>
        <w:ind w:firstLine="284"/>
        <w:jc w:val="both"/>
        <w:rPr>
          <w:spacing w:val="-4"/>
          <w:w w:val="106"/>
        </w:rPr>
      </w:pPr>
      <w:r w:rsidRPr="00D717AF">
        <w:rPr>
          <w:spacing w:val="-4"/>
          <w:w w:val="106"/>
        </w:rPr>
        <w:t>Заменив в равенстве (3) радиус шарика на его диаметр, получим следующее соотношение:</w:t>
      </w:r>
    </w:p>
    <w:p w14:paraId="281249F2" w14:textId="77777777" w:rsidR="00A8195A" w:rsidRPr="00D717AF" w:rsidRDefault="00A8195A" w:rsidP="00D717AF">
      <w:pPr>
        <w:shd w:val="clear" w:color="auto" w:fill="FFFFFF"/>
        <w:ind w:firstLine="284"/>
        <w:jc w:val="right"/>
        <w:rPr>
          <w:spacing w:val="-4"/>
          <w:w w:val="106"/>
        </w:rPr>
      </w:pPr>
      <w:r w:rsidRPr="00D717AF">
        <w:rPr>
          <w:spacing w:val="-4"/>
          <w:w w:val="106"/>
          <w:position w:val="-24"/>
        </w:rPr>
        <w:object w:dxaOrig="2020" w:dyaOrig="660" w14:anchorId="44D90659">
          <v:shape id="_x0000_i1060" type="#_x0000_t75" style="width:101pt;height:32.75pt" o:ole="">
            <v:imagedata r:id="rId76" o:title=""/>
          </v:shape>
          <o:OLEObject Type="Embed" ProgID="Equation.3" ShapeID="_x0000_i1060" DrawAspect="Content" ObjectID="_1701844117" r:id="rId77"/>
        </w:object>
      </w:r>
      <w:r w:rsidRPr="00D717AF">
        <w:rPr>
          <w:spacing w:val="-4"/>
          <w:w w:val="106"/>
        </w:rPr>
        <w:t>.</w:t>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t>(4)</w:t>
      </w:r>
    </w:p>
    <w:p w14:paraId="60AB9AF5" w14:textId="77777777" w:rsidR="00A8195A" w:rsidRPr="00D717AF" w:rsidRDefault="00A8195A" w:rsidP="00D717AF">
      <w:pPr>
        <w:shd w:val="clear" w:color="auto" w:fill="FFFFFF"/>
        <w:ind w:firstLine="284"/>
        <w:jc w:val="both"/>
        <w:rPr>
          <w:spacing w:val="-4"/>
          <w:w w:val="106"/>
        </w:rPr>
      </w:pPr>
    </w:p>
    <w:p w14:paraId="3264A53C" w14:textId="77777777" w:rsidR="00A8195A" w:rsidRPr="00D717AF" w:rsidRDefault="00A8195A" w:rsidP="00D717AF">
      <w:pPr>
        <w:pStyle w:val="a3"/>
        <w:ind w:firstLine="284"/>
      </w:pPr>
      <w:r w:rsidRPr="00D717AF">
        <w:t>Определив время прохождения (</w:t>
      </w:r>
      <w:r w:rsidRPr="00D717AF">
        <w:rPr>
          <w:position w:val="-6"/>
        </w:rPr>
        <w:object w:dxaOrig="200" w:dyaOrig="220" w14:anchorId="54D55BC6">
          <v:shape id="_x0000_i1061" type="#_x0000_t75" style="width:10.3pt;height:10.75pt" o:ole="">
            <v:imagedata r:id="rId78" o:title=""/>
          </v:shape>
          <o:OLEObject Type="Embed" ProgID="Equation.3" ShapeID="_x0000_i1061" DrawAspect="Content" ObjectID="_1701844118" r:id="rId79"/>
        </w:object>
      </w:r>
      <w:r w:rsidRPr="00D717AF">
        <w:t xml:space="preserve">) шариком участка АВ, находим скорость равномерного движения шарика по формуле </w:t>
      </w:r>
      <w:r w:rsidRPr="00D717AF">
        <w:rPr>
          <w:position w:val="-18"/>
        </w:rPr>
        <w:object w:dxaOrig="720" w:dyaOrig="480" w14:anchorId="182E93CC">
          <v:shape id="_x0000_i1062" type="#_x0000_t75" style="width:36pt;height:24.3pt" o:ole="">
            <v:imagedata r:id="rId80" o:title=""/>
          </v:shape>
          <o:OLEObject Type="Embed" ProgID="Equation.3" ShapeID="_x0000_i1062" DrawAspect="Content" ObjectID="_1701844119" r:id="rId81"/>
        </w:object>
      </w:r>
      <w:r w:rsidRPr="00D717AF">
        <w:t>, получим окончательную формулу для вычисления коэффициента вязкости:</w:t>
      </w:r>
    </w:p>
    <w:p w14:paraId="5A23CEC7" w14:textId="77777777" w:rsidR="00A8195A" w:rsidRPr="00D717AF" w:rsidRDefault="00A8195A" w:rsidP="00D717AF">
      <w:pPr>
        <w:pStyle w:val="a3"/>
        <w:ind w:firstLine="284"/>
        <w:jc w:val="right"/>
      </w:pPr>
      <w:r w:rsidRPr="00D717AF">
        <w:rPr>
          <w:spacing w:val="-4"/>
          <w:w w:val="106"/>
          <w:position w:val="-24"/>
        </w:rPr>
        <w:object w:dxaOrig="2180" w:dyaOrig="660" w14:anchorId="4DE8BCEB">
          <v:shape id="_x0000_i1063" type="#_x0000_t75" style="width:108.95pt;height:32.75pt" o:ole="">
            <v:imagedata r:id="rId82" o:title=""/>
          </v:shape>
          <o:OLEObject Type="Embed" ProgID="Equation.3" ShapeID="_x0000_i1063" DrawAspect="Content" ObjectID="_1701844120" r:id="rId83"/>
        </w:object>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r>
      <w:r w:rsidRPr="00D717AF">
        <w:rPr>
          <w:spacing w:val="-4"/>
          <w:w w:val="106"/>
        </w:rPr>
        <w:tab/>
        <w:t>(5).</w:t>
      </w:r>
    </w:p>
    <w:p w14:paraId="2AC09C49" w14:textId="77777777" w:rsidR="00A8195A" w:rsidRPr="00D717AF" w:rsidRDefault="00A8195A" w:rsidP="00D717AF">
      <w:pPr>
        <w:ind w:firstLine="284"/>
        <w:jc w:val="both"/>
      </w:pPr>
      <w:r w:rsidRPr="00D717AF">
        <w:t xml:space="preserve">Прибор для определения коэффициента вязкости показан на рис. 2. Он состоит из стеклянного цилиндра, наполненного исследуемой жидкостью. Вверху цилиндр прикрыт крышкой с отверстием посередине для опускания шарика. На поверхности цилиндра имеются две отметки А и В, расположенные друг от друга на расстоянии </w:t>
      </w:r>
      <w:r w:rsidRPr="00D717AF">
        <w:rPr>
          <w:lang w:val="en-US"/>
        </w:rPr>
        <w:t>L</w:t>
      </w:r>
      <w:r w:rsidRPr="00D717AF">
        <w:t xml:space="preserve">. Метки выполнены в виде колец из тонкой проволоки или резины. Верхняя метка опущена ниже уровня жидкости на </w:t>
      </w:r>
      <w:smartTag w:uri="urn:schemas-microsoft-com:office:smarttags" w:element="time">
        <w:smartTagPr>
          <w:attr w:name="Hour" w:val="8"/>
          <w:attr w:name="Minute" w:val="10"/>
        </w:smartTagPr>
        <w:r w:rsidRPr="00D717AF">
          <w:t>8-10</w:t>
        </w:r>
      </w:smartTag>
      <w:r w:rsidRPr="00D717AF">
        <w:t xml:space="preserve"> см. На этом участке (8–10 см) шарик достигает постоянной скорости.</w:t>
      </w:r>
    </w:p>
    <w:p w14:paraId="3A3856E4" w14:textId="19CD0F06" w:rsidR="00A8195A" w:rsidRPr="00D717AF" w:rsidRDefault="00A8195A" w:rsidP="00D717AF">
      <w:pPr>
        <w:pStyle w:val="2"/>
        <w:ind w:firstLine="284"/>
      </w:pPr>
      <w:r w:rsidRPr="00D717AF">
        <w:t>Выполнение работы</w:t>
      </w:r>
    </w:p>
    <w:p w14:paraId="1E6A2F6A" w14:textId="77777777" w:rsidR="00A8195A" w:rsidRPr="00D717AF" w:rsidRDefault="00A8195A" w:rsidP="00D717AF">
      <w:pPr>
        <w:pStyle w:val="a3"/>
        <w:numPr>
          <w:ilvl w:val="0"/>
          <w:numId w:val="1"/>
        </w:numPr>
        <w:ind w:firstLine="284"/>
      </w:pPr>
      <w:r w:rsidRPr="00D717AF">
        <w:t>Измерить микроскопом или микрометром диаметры шариков (d).</w:t>
      </w:r>
    </w:p>
    <w:p w14:paraId="6AA9AD07" w14:textId="77777777" w:rsidR="00A8195A" w:rsidRPr="00D717AF" w:rsidRDefault="00A8195A" w:rsidP="00D717AF">
      <w:pPr>
        <w:pStyle w:val="a3"/>
        <w:numPr>
          <w:ilvl w:val="0"/>
          <w:numId w:val="1"/>
        </w:numPr>
        <w:ind w:firstLine="284"/>
      </w:pPr>
      <w:r w:rsidRPr="00D717AF">
        <w:t xml:space="preserve">Осторожно опустить шарик через отверстие в крышке. Одновременно с опусканием шарика в отверстие фиксируют глазом верхнюю метку. Кольцо должно сливаться в прямую линию. </w:t>
      </w:r>
    </w:p>
    <w:p w14:paraId="0A5FD63D" w14:textId="77777777" w:rsidR="00A8195A" w:rsidRPr="00D717AF" w:rsidRDefault="00A8195A" w:rsidP="00D717AF">
      <w:pPr>
        <w:numPr>
          <w:ilvl w:val="0"/>
          <w:numId w:val="1"/>
        </w:numPr>
        <w:shd w:val="clear" w:color="auto" w:fill="FFFFFF"/>
        <w:ind w:firstLine="284"/>
        <w:jc w:val="both"/>
      </w:pPr>
      <w:r w:rsidRPr="00D717AF">
        <w:t>При прохождении шарика через верхнюю метку включить секундомер. Сразу же после прохождения шарика через верхнюю метку фиксируют глаз на нижней метке. При прохождении шарика через нижнюю метку выключить секундомер. Измерительной линейкой измерить расстояние между метками. Произвести три измерения по различным образующим и взять среднее значение. Опыт повторить 5 раз и результат занести в таблицу.</w:t>
      </w:r>
    </w:p>
    <w:p w14:paraId="19AA9CD5" w14:textId="20594695" w:rsidR="00A8195A" w:rsidRDefault="00A8195A" w:rsidP="00D717AF">
      <w:pPr>
        <w:numPr>
          <w:ilvl w:val="0"/>
          <w:numId w:val="1"/>
        </w:numPr>
        <w:shd w:val="clear" w:color="auto" w:fill="FFFFFF"/>
        <w:ind w:firstLine="284"/>
        <w:jc w:val="both"/>
      </w:pPr>
      <w:r w:rsidRPr="00D717AF">
        <w:t>По формуле (5) вычислить величину коэффициента вязкости исследуемой жидкости. Методом прямых измерений найти среднее значение коэффициента вязкости.</w:t>
      </w:r>
    </w:p>
    <w:p w14:paraId="1BF58471" w14:textId="0FEB2F42" w:rsidR="00537594" w:rsidRPr="00537594" w:rsidRDefault="00537594" w:rsidP="00537594">
      <w:pPr>
        <w:shd w:val="clear" w:color="auto" w:fill="FFFFFF"/>
        <w:ind w:left="284"/>
        <w:jc w:val="both"/>
        <w:rPr>
          <w:i/>
          <w:lang w:val="en-US"/>
        </w:rPr>
      </w:pPr>
      <m:oMathPara>
        <m:oMathParaPr>
          <m:jc m:val="left"/>
        </m:oMathParaPr>
        <m:oMath>
          <m:r>
            <w:rPr>
              <w:rFonts w:ascii="Cambria Math"/>
              <w:spacing w:val="-4"/>
              <w:w w:val="106"/>
            </w:rPr>
            <m:t>η==</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ρ</m:t>
                  </m:r>
                  <m:r>
                    <w:rPr>
                      <w:rFonts w:ascii="Cambria Math"/>
                      <w:spacing w:val="-4"/>
                      <w:w w:val="106"/>
                    </w:rPr>
                    <m:t>-</m:t>
                  </m:r>
                  <m:sSub>
                    <m:sSubPr>
                      <m:ctrlPr>
                        <w:rPr>
                          <w:rFonts w:ascii="Cambria Math" w:hAnsi="Cambria Math"/>
                          <w:i/>
                          <w:spacing w:val="-4"/>
                          <w:w w:val="106"/>
                        </w:rPr>
                      </m:ctrlPr>
                    </m:sSubPr>
                    <m:e>
                      <m:r>
                        <w:rPr>
                          <w:rFonts w:ascii="Cambria Math"/>
                          <w:spacing w:val="-4"/>
                          <w:w w:val="106"/>
                        </w:rPr>
                        <m:t>ρ</m:t>
                      </m:r>
                    </m:e>
                    <m:sub>
                      <m:r>
                        <w:rPr>
                          <w:rFonts w:ascii="Cambria Math"/>
                          <w:spacing w:val="-4"/>
                          <w:w w:val="106"/>
                        </w:rPr>
                        <m:t>1</m:t>
                      </m:r>
                    </m:sub>
                  </m:sSub>
                </m:e>
              </m:d>
              <m:r>
                <w:rPr>
                  <w:rFonts w:ascii="Cambria Math" w:hAnsi="Cambria Math" w:cs="Cambria Math"/>
                  <w:spacing w:val="-4"/>
                  <w:w w:val="106"/>
                </w:rPr>
                <m:t>⋅</m:t>
              </m:r>
              <m:r>
                <w:rPr>
                  <w:rFonts w:ascii="Cambria Math"/>
                  <w:spacing w:val="-4"/>
                  <w:w w:val="106"/>
                </w:rPr>
                <m:t>g</m:t>
              </m:r>
              <m:r>
                <w:rPr>
                  <w:rFonts w:ascii="Cambria Math" w:hAnsi="Cambria Math" w:cs="Cambria Math"/>
                  <w:spacing w:val="-4"/>
                  <w:w w:val="106"/>
                </w:rPr>
                <m:t>⋅</m:t>
              </m:r>
              <m:sSup>
                <m:sSupPr>
                  <m:ctrlPr>
                    <w:rPr>
                      <w:rFonts w:ascii="Cambria Math" w:hAnsi="Cambria Math"/>
                      <w:i/>
                      <w:spacing w:val="-4"/>
                      <w:w w:val="106"/>
                    </w:rPr>
                  </m:ctrlPr>
                </m:sSupPr>
                <m:e>
                  <m:r>
                    <w:rPr>
                      <w:rFonts w:ascii="Cambria Math"/>
                      <w:spacing w:val="-4"/>
                      <w:w w:val="106"/>
                    </w:rPr>
                    <m:t>d</m:t>
                  </m:r>
                </m:e>
                <m:sup>
                  <m:r>
                    <w:rPr>
                      <w:rFonts w:ascii="Cambria Math"/>
                      <w:spacing w:val="-4"/>
                      <w:w w:val="106"/>
                    </w:rPr>
                    <m:t>2</m:t>
                  </m:r>
                </m:sup>
              </m:sSup>
              <m:r>
                <w:rPr>
                  <w:rFonts w:ascii="Cambria Math" w:hAnsi="Cambria Math" w:cs="Cambria Math"/>
                  <w:spacing w:val="-4"/>
                  <w:w w:val="106"/>
                </w:rPr>
                <m:t>⋅</m:t>
              </m:r>
              <m:r>
                <w:rPr>
                  <w:rFonts w:ascii="Cambria Math"/>
                  <w:spacing w:val="-4"/>
                  <w:w w:val="106"/>
                </w:rPr>
                <m:t>τ</m:t>
              </m:r>
            </m:num>
            <m:den>
              <m:r>
                <w:rPr>
                  <w:rFonts w:ascii="Cambria Math"/>
                  <w:spacing w:val="-4"/>
                  <w:w w:val="106"/>
                </w:rPr>
                <m:t>18</m:t>
              </m:r>
              <m:r>
                <w:rPr>
                  <w:rFonts w:ascii="Cambria Math" w:hAnsi="Cambria Math" w:cs="Cambria Math"/>
                  <w:spacing w:val="-4"/>
                  <w:w w:val="106"/>
                </w:rPr>
                <m:t>⋅</m:t>
              </m:r>
              <m:r>
                <w:rPr>
                  <w:rFonts w:ascii="Cambria Math"/>
                  <w:spacing w:val="-4"/>
                  <w:w w:val="106"/>
                </w:rPr>
                <m:t>L</m:t>
              </m:r>
            </m:den>
          </m:f>
          <m:r>
            <w:rPr>
              <w:rFonts w:ascii="Cambria Math"/>
              <w:spacing w:val="-4"/>
              <w:w w:val="106"/>
            </w:rPr>
            <m:t>=</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11300</m:t>
                  </m:r>
                  <m:r>
                    <w:rPr>
                      <w:rFonts w:ascii="Cambria Math"/>
                      <w:spacing w:val="-4"/>
                      <w:w w:val="106"/>
                    </w:rPr>
                    <m:t>-</m:t>
                  </m:r>
                  <m:r>
                    <w:rPr>
                      <w:rFonts w:ascii="Cambria Math"/>
                      <w:spacing w:val="-4"/>
                      <w:w w:val="106"/>
                    </w:rPr>
                    <m:t>855</m:t>
                  </m:r>
                </m:e>
              </m:d>
              <m:r>
                <w:rPr>
                  <w:rFonts w:ascii="Cambria Math" w:hAnsi="Cambria Math" w:cs="Cambria Math"/>
                  <w:spacing w:val="-4"/>
                  <w:w w:val="106"/>
                </w:rPr>
                <m:t>⋅</m:t>
              </m:r>
              <m:r>
                <w:rPr>
                  <w:rFonts w:ascii="Cambria Math"/>
                  <w:spacing w:val="-4"/>
                  <w:w w:val="106"/>
                </w:rPr>
                <m:t>9.8</m:t>
              </m:r>
              <m:r>
                <w:rPr>
                  <w:rFonts w:ascii="Cambria Math" w:hAnsi="Cambria Math" w:cs="Cambria Math"/>
                  <w:spacing w:val="-4"/>
                  <w:w w:val="106"/>
                </w:rPr>
                <m:t>⋅</m:t>
              </m:r>
              <m:sSup>
                <m:sSupPr>
                  <m:ctrlPr>
                    <w:rPr>
                      <w:rFonts w:ascii="Cambria Math" w:hAnsi="Cambria Math" w:cs="Cambria Math"/>
                      <w:i/>
                      <w:spacing w:val="-4"/>
                      <w:w w:val="106"/>
                    </w:rPr>
                  </m:ctrlPr>
                </m:sSupPr>
                <m:e>
                  <m:r>
                    <w:rPr>
                      <w:rFonts w:ascii="Cambria Math" w:hAnsi="Cambria Math" w:cs="Cambria Math"/>
                      <w:spacing w:val="-4"/>
                      <w:w w:val="106"/>
                    </w:rPr>
                    <m:t>0.003</m:t>
                  </m:r>
                </m:e>
                <m:sup>
                  <m:r>
                    <w:rPr>
                      <w:rFonts w:ascii="Cambria Math" w:hAnsi="Cambria Math" w:cs="Cambria Math"/>
                      <w:spacing w:val="-4"/>
                      <w:w w:val="106"/>
                    </w:rPr>
                    <m:t>2</m:t>
                  </m:r>
                </m:sup>
              </m:sSup>
              <m:r>
                <w:rPr>
                  <w:rFonts w:ascii="Cambria Math" w:hAnsi="Cambria Math" w:cs="Cambria Math"/>
                  <w:spacing w:val="-4"/>
                  <w:w w:val="106"/>
                </w:rPr>
                <m:t>⋅5.1</m:t>
              </m:r>
              <m:ctrlPr>
                <w:rPr>
                  <w:rFonts w:ascii="Cambria Math" w:hAnsi="Cambria Math"/>
                  <w:i/>
                </w:rPr>
              </m:ctrlPr>
            </m:num>
            <m:den>
              <m:r>
                <w:rPr>
                  <w:rFonts w:ascii="Cambria Math" w:hAnsi="Cambria Math"/>
                </w:rPr>
                <m:t>18</m:t>
              </m:r>
              <m:r>
                <w:rPr>
                  <w:rFonts w:ascii="Cambria Math" w:hAnsi="Cambria Math" w:cs="Cambria Math"/>
                  <w:spacing w:val="-4"/>
                  <w:w w:val="106"/>
                </w:rPr>
                <m:t>⋅0.8</m:t>
              </m:r>
            </m:den>
          </m:f>
          <m:r>
            <w:rPr>
              <w:rFonts w:ascii="Cambria Math"/>
              <w:spacing w:val="-4"/>
              <w:w w:val="106"/>
            </w:rPr>
            <m:t>=</m:t>
          </m:r>
          <m:r>
            <m:rPr>
              <m:sty m:val="p"/>
            </m:rPr>
            <w:rPr>
              <w:rFonts w:ascii="Cambria Math" w:hAnsi="Cambria Math"/>
              <w:lang w:val="en-US"/>
            </w:rPr>
            <m:t>0.3267</m:t>
          </m:r>
        </m:oMath>
      </m:oMathPara>
    </w:p>
    <w:p w14:paraId="01511C36" w14:textId="1C0A3CFD" w:rsidR="00537594" w:rsidRPr="00537594" w:rsidRDefault="00537594" w:rsidP="00537594">
      <w:pPr>
        <w:shd w:val="clear" w:color="auto" w:fill="FFFFFF"/>
        <w:ind w:left="284"/>
        <w:jc w:val="both"/>
        <w:rPr>
          <w:i/>
        </w:rPr>
      </w:pPr>
      <m:oMathPara>
        <m:oMathParaPr>
          <m:jc m:val="left"/>
        </m:oMathParaPr>
        <m:oMath>
          <m:r>
            <w:rPr>
              <w:rFonts w:ascii="Cambria Math"/>
              <w:spacing w:val="-4"/>
              <w:w w:val="106"/>
            </w:rPr>
            <m:t>η==</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ρ</m:t>
                  </m:r>
                  <m:r>
                    <w:rPr>
                      <w:rFonts w:ascii="Cambria Math"/>
                      <w:spacing w:val="-4"/>
                      <w:w w:val="106"/>
                    </w:rPr>
                    <m:t>-</m:t>
                  </m:r>
                  <m:sSub>
                    <m:sSubPr>
                      <m:ctrlPr>
                        <w:rPr>
                          <w:rFonts w:ascii="Cambria Math" w:hAnsi="Cambria Math"/>
                          <w:i/>
                          <w:spacing w:val="-4"/>
                          <w:w w:val="106"/>
                        </w:rPr>
                      </m:ctrlPr>
                    </m:sSubPr>
                    <m:e>
                      <m:r>
                        <w:rPr>
                          <w:rFonts w:ascii="Cambria Math"/>
                          <w:spacing w:val="-4"/>
                          <w:w w:val="106"/>
                        </w:rPr>
                        <m:t>ρ</m:t>
                      </m:r>
                    </m:e>
                    <m:sub>
                      <m:r>
                        <w:rPr>
                          <w:rFonts w:ascii="Cambria Math"/>
                          <w:spacing w:val="-4"/>
                          <w:w w:val="106"/>
                        </w:rPr>
                        <m:t>1</m:t>
                      </m:r>
                    </m:sub>
                  </m:sSub>
                </m:e>
              </m:d>
              <m:r>
                <w:rPr>
                  <w:rFonts w:ascii="Cambria Math" w:hAnsi="Cambria Math" w:cs="Cambria Math"/>
                  <w:spacing w:val="-4"/>
                  <w:w w:val="106"/>
                </w:rPr>
                <m:t>⋅</m:t>
              </m:r>
              <m:r>
                <w:rPr>
                  <w:rFonts w:ascii="Cambria Math"/>
                  <w:spacing w:val="-4"/>
                  <w:w w:val="106"/>
                </w:rPr>
                <m:t>g</m:t>
              </m:r>
              <m:r>
                <w:rPr>
                  <w:rFonts w:ascii="Cambria Math" w:hAnsi="Cambria Math" w:cs="Cambria Math"/>
                  <w:spacing w:val="-4"/>
                  <w:w w:val="106"/>
                </w:rPr>
                <m:t>⋅</m:t>
              </m:r>
              <m:sSup>
                <m:sSupPr>
                  <m:ctrlPr>
                    <w:rPr>
                      <w:rFonts w:ascii="Cambria Math" w:hAnsi="Cambria Math"/>
                      <w:i/>
                      <w:spacing w:val="-4"/>
                      <w:w w:val="106"/>
                    </w:rPr>
                  </m:ctrlPr>
                </m:sSupPr>
                <m:e>
                  <m:r>
                    <w:rPr>
                      <w:rFonts w:ascii="Cambria Math"/>
                      <w:spacing w:val="-4"/>
                      <w:w w:val="106"/>
                    </w:rPr>
                    <m:t>d</m:t>
                  </m:r>
                </m:e>
                <m:sup>
                  <m:r>
                    <w:rPr>
                      <w:rFonts w:ascii="Cambria Math"/>
                      <w:spacing w:val="-4"/>
                      <w:w w:val="106"/>
                    </w:rPr>
                    <m:t>2</m:t>
                  </m:r>
                </m:sup>
              </m:sSup>
              <m:r>
                <w:rPr>
                  <w:rFonts w:ascii="Cambria Math" w:hAnsi="Cambria Math" w:cs="Cambria Math"/>
                  <w:spacing w:val="-4"/>
                  <w:w w:val="106"/>
                </w:rPr>
                <m:t>⋅</m:t>
              </m:r>
              <m:r>
                <w:rPr>
                  <w:rFonts w:ascii="Cambria Math"/>
                  <w:spacing w:val="-4"/>
                  <w:w w:val="106"/>
                </w:rPr>
                <m:t>τ</m:t>
              </m:r>
            </m:num>
            <m:den>
              <m:r>
                <w:rPr>
                  <w:rFonts w:ascii="Cambria Math"/>
                  <w:spacing w:val="-4"/>
                  <w:w w:val="106"/>
                </w:rPr>
                <m:t>18</m:t>
              </m:r>
              <m:r>
                <w:rPr>
                  <w:rFonts w:ascii="Cambria Math" w:hAnsi="Cambria Math" w:cs="Cambria Math"/>
                  <w:spacing w:val="-4"/>
                  <w:w w:val="106"/>
                </w:rPr>
                <m:t>⋅</m:t>
              </m:r>
              <m:r>
                <w:rPr>
                  <w:rFonts w:ascii="Cambria Math"/>
                  <w:spacing w:val="-4"/>
                  <w:w w:val="106"/>
                </w:rPr>
                <m:t>L</m:t>
              </m:r>
            </m:den>
          </m:f>
          <m:r>
            <w:rPr>
              <w:rFonts w:ascii="Cambria Math"/>
              <w:spacing w:val="-4"/>
              <w:w w:val="106"/>
            </w:rPr>
            <m:t>=</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11300</m:t>
                  </m:r>
                  <m:r>
                    <w:rPr>
                      <w:rFonts w:ascii="Cambria Math"/>
                      <w:spacing w:val="-4"/>
                      <w:w w:val="106"/>
                    </w:rPr>
                    <m:t>-</m:t>
                  </m:r>
                  <m:r>
                    <w:rPr>
                      <w:rFonts w:ascii="Cambria Math"/>
                      <w:spacing w:val="-4"/>
                      <w:w w:val="106"/>
                    </w:rPr>
                    <m:t>855</m:t>
                  </m:r>
                </m:e>
              </m:d>
              <m:r>
                <w:rPr>
                  <w:rFonts w:ascii="Cambria Math" w:hAnsi="Cambria Math" w:cs="Cambria Math"/>
                  <w:spacing w:val="-4"/>
                  <w:w w:val="106"/>
                </w:rPr>
                <m:t>⋅</m:t>
              </m:r>
              <m:r>
                <w:rPr>
                  <w:rFonts w:ascii="Cambria Math"/>
                  <w:spacing w:val="-4"/>
                  <w:w w:val="106"/>
                </w:rPr>
                <m:t>9.8</m:t>
              </m:r>
              <m:r>
                <w:rPr>
                  <w:rFonts w:ascii="Cambria Math" w:hAnsi="Cambria Math" w:cs="Cambria Math"/>
                  <w:spacing w:val="-4"/>
                  <w:w w:val="106"/>
                </w:rPr>
                <m:t>⋅</m:t>
              </m:r>
              <m:sSup>
                <m:sSupPr>
                  <m:ctrlPr>
                    <w:rPr>
                      <w:rFonts w:ascii="Cambria Math" w:hAnsi="Cambria Math" w:cs="Cambria Math"/>
                      <w:i/>
                      <w:spacing w:val="-4"/>
                      <w:w w:val="106"/>
                    </w:rPr>
                  </m:ctrlPr>
                </m:sSupPr>
                <m:e>
                  <m:r>
                    <w:rPr>
                      <w:rFonts w:ascii="Cambria Math" w:hAnsi="Cambria Math" w:cs="Cambria Math"/>
                      <w:spacing w:val="-4"/>
                      <w:w w:val="106"/>
                    </w:rPr>
                    <m:t>0.003</m:t>
                  </m:r>
                </m:e>
                <m:sup>
                  <m:r>
                    <w:rPr>
                      <w:rFonts w:ascii="Cambria Math" w:hAnsi="Cambria Math" w:cs="Cambria Math"/>
                      <w:spacing w:val="-4"/>
                      <w:w w:val="106"/>
                    </w:rPr>
                    <m:t>2</m:t>
                  </m:r>
                </m:sup>
              </m:sSup>
              <m:r>
                <w:rPr>
                  <w:rFonts w:ascii="Cambria Math" w:hAnsi="Cambria Math" w:cs="Cambria Math"/>
                  <w:spacing w:val="-4"/>
                  <w:w w:val="106"/>
                </w:rPr>
                <m:t>⋅4.9</m:t>
              </m:r>
              <m:ctrlPr>
                <w:rPr>
                  <w:rFonts w:ascii="Cambria Math" w:hAnsi="Cambria Math"/>
                  <w:i/>
                </w:rPr>
              </m:ctrlPr>
            </m:num>
            <m:den>
              <m:r>
                <w:rPr>
                  <w:rFonts w:ascii="Cambria Math" w:hAnsi="Cambria Math"/>
                </w:rPr>
                <m:t>18</m:t>
              </m:r>
              <m:r>
                <w:rPr>
                  <w:rFonts w:ascii="Cambria Math" w:hAnsi="Cambria Math" w:cs="Cambria Math"/>
                  <w:spacing w:val="-4"/>
                  <w:w w:val="106"/>
                </w:rPr>
                <m:t>⋅0.8</m:t>
              </m:r>
            </m:den>
          </m:f>
          <m:r>
            <w:rPr>
              <w:rFonts w:ascii="Cambria Math"/>
              <w:spacing w:val="-4"/>
              <w:w w:val="106"/>
            </w:rPr>
            <m:t>=</m:t>
          </m:r>
          <m:r>
            <m:rPr>
              <m:sty m:val="p"/>
            </m:rPr>
            <w:rPr>
              <w:rFonts w:ascii="Cambria Math" w:hAnsi="Cambria Math"/>
              <w:lang w:val="en-US"/>
            </w:rPr>
            <m:t>0.313</m:t>
          </m:r>
        </m:oMath>
      </m:oMathPara>
      <w:bookmarkStart w:id="0" w:name="_GoBack"/>
      <w:bookmarkEnd w:id="0"/>
    </w:p>
    <w:p w14:paraId="0DBFC8A7" w14:textId="04CDE80C" w:rsidR="00537594" w:rsidRPr="00537594" w:rsidRDefault="00537594" w:rsidP="00537594">
      <w:pPr>
        <w:shd w:val="clear" w:color="auto" w:fill="FFFFFF"/>
        <w:ind w:left="284"/>
        <w:jc w:val="both"/>
        <w:rPr>
          <w:i/>
          <w:lang w:val="en-US"/>
        </w:rPr>
      </w:pPr>
      <m:oMathPara>
        <m:oMathParaPr>
          <m:jc m:val="left"/>
        </m:oMathParaPr>
        <m:oMath>
          <m:r>
            <w:rPr>
              <w:rFonts w:ascii="Cambria Math"/>
              <w:spacing w:val="-4"/>
              <w:w w:val="106"/>
            </w:rPr>
            <m:t>η==</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ρ</m:t>
                  </m:r>
                  <m:r>
                    <w:rPr>
                      <w:rFonts w:ascii="Cambria Math"/>
                      <w:spacing w:val="-4"/>
                      <w:w w:val="106"/>
                    </w:rPr>
                    <m:t>-</m:t>
                  </m:r>
                  <m:sSub>
                    <m:sSubPr>
                      <m:ctrlPr>
                        <w:rPr>
                          <w:rFonts w:ascii="Cambria Math" w:hAnsi="Cambria Math"/>
                          <w:i/>
                          <w:spacing w:val="-4"/>
                          <w:w w:val="106"/>
                        </w:rPr>
                      </m:ctrlPr>
                    </m:sSubPr>
                    <m:e>
                      <m:r>
                        <w:rPr>
                          <w:rFonts w:ascii="Cambria Math"/>
                          <w:spacing w:val="-4"/>
                          <w:w w:val="106"/>
                        </w:rPr>
                        <m:t>ρ</m:t>
                      </m:r>
                    </m:e>
                    <m:sub>
                      <m:r>
                        <w:rPr>
                          <w:rFonts w:ascii="Cambria Math"/>
                          <w:spacing w:val="-4"/>
                          <w:w w:val="106"/>
                        </w:rPr>
                        <m:t>1</m:t>
                      </m:r>
                    </m:sub>
                  </m:sSub>
                </m:e>
              </m:d>
              <m:r>
                <w:rPr>
                  <w:rFonts w:ascii="Cambria Math" w:hAnsi="Cambria Math" w:cs="Cambria Math"/>
                  <w:spacing w:val="-4"/>
                  <w:w w:val="106"/>
                </w:rPr>
                <m:t>⋅</m:t>
              </m:r>
              <m:r>
                <w:rPr>
                  <w:rFonts w:ascii="Cambria Math"/>
                  <w:spacing w:val="-4"/>
                  <w:w w:val="106"/>
                </w:rPr>
                <m:t>g</m:t>
              </m:r>
              <m:r>
                <w:rPr>
                  <w:rFonts w:ascii="Cambria Math" w:hAnsi="Cambria Math" w:cs="Cambria Math"/>
                  <w:spacing w:val="-4"/>
                  <w:w w:val="106"/>
                </w:rPr>
                <m:t>⋅</m:t>
              </m:r>
              <m:sSup>
                <m:sSupPr>
                  <m:ctrlPr>
                    <w:rPr>
                      <w:rFonts w:ascii="Cambria Math" w:hAnsi="Cambria Math"/>
                      <w:i/>
                      <w:spacing w:val="-4"/>
                      <w:w w:val="106"/>
                    </w:rPr>
                  </m:ctrlPr>
                </m:sSupPr>
                <m:e>
                  <m:r>
                    <w:rPr>
                      <w:rFonts w:ascii="Cambria Math"/>
                      <w:spacing w:val="-4"/>
                      <w:w w:val="106"/>
                    </w:rPr>
                    <m:t>d</m:t>
                  </m:r>
                </m:e>
                <m:sup>
                  <m:r>
                    <w:rPr>
                      <w:rFonts w:ascii="Cambria Math"/>
                      <w:spacing w:val="-4"/>
                      <w:w w:val="106"/>
                    </w:rPr>
                    <m:t>2</m:t>
                  </m:r>
                </m:sup>
              </m:sSup>
              <m:r>
                <w:rPr>
                  <w:rFonts w:ascii="Cambria Math" w:hAnsi="Cambria Math" w:cs="Cambria Math"/>
                  <w:spacing w:val="-4"/>
                  <w:w w:val="106"/>
                </w:rPr>
                <m:t>⋅</m:t>
              </m:r>
              <m:r>
                <w:rPr>
                  <w:rFonts w:ascii="Cambria Math"/>
                  <w:spacing w:val="-4"/>
                  <w:w w:val="106"/>
                </w:rPr>
                <m:t>τ</m:t>
              </m:r>
            </m:num>
            <m:den>
              <m:r>
                <w:rPr>
                  <w:rFonts w:ascii="Cambria Math"/>
                  <w:spacing w:val="-4"/>
                  <w:w w:val="106"/>
                </w:rPr>
                <m:t>18</m:t>
              </m:r>
              <m:r>
                <w:rPr>
                  <w:rFonts w:ascii="Cambria Math" w:hAnsi="Cambria Math" w:cs="Cambria Math"/>
                  <w:spacing w:val="-4"/>
                  <w:w w:val="106"/>
                </w:rPr>
                <m:t>⋅</m:t>
              </m:r>
              <m:r>
                <w:rPr>
                  <w:rFonts w:ascii="Cambria Math"/>
                  <w:spacing w:val="-4"/>
                  <w:w w:val="106"/>
                </w:rPr>
                <m:t>L</m:t>
              </m:r>
            </m:den>
          </m:f>
          <m:r>
            <w:rPr>
              <w:rFonts w:ascii="Cambria Math"/>
              <w:spacing w:val="-4"/>
              <w:w w:val="106"/>
            </w:rPr>
            <m:t>=</m:t>
          </m:r>
          <m:f>
            <m:fPr>
              <m:ctrlPr>
                <w:rPr>
                  <w:rFonts w:ascii="Cambria Math" w:hAnsi="Cambria Math"/>
                  <w:i/>
                  <w:spacing w:val="-4"/>
                  <w:w w:val="106"/>
                </w:rPr>
              </m:ctrlPr>
            </m:fPr>
            <m:num>
              <m:d>
                <m:dPr>
                  <m:ctrlPr>
                    <w:rPr>
                      <w:rFonts w:ascii="Cambria Math" w:hAnsi="Cambria Math"/>
                      <w:i/>
                      <w:spacing w:val="-4"/>
                      <w:w w:val="106"/>
                    </w:rPr>
                  </m:ctrlPr>
                </m:dPr>
                <m:e>
                  <m:r>
                    <w:rPr>
                      <w:rFonts w:ascii="Cambria Math"/>
                      <w:spacing w:val="-4"/>
                      <w:w w:val="106"/>
                    </w:rPr>
                    <m:t>11300</m:t>
                  </m:r>
                  <m:r>
                    <w:rPr>
                      <w:rFonts w:ascii="Cambria Math"/>
                      <w:spacing w:val="-4"/>
                      <w:w w:val="106"/>
                    </w:rPr>
                    <m:t>-</m:t>
                  </m:r>
                  <m:r>
                    <w:rPr>
                      <w:rFonts w:ascii="Cambria Math"/>
                      <w:spacing w:val="-4"/>
                      <w:w w:val="106"/>
                    </w:rPr>
                    <m:t>855</m:t>
                  </m:r>
                </m:e>
              </m:d>
              <m:r>
                <w:rPr>
                  <w:rFonts w:ascii="Cambria Math" w:hAnsi="Cambria Math" w:cs="Cambria Math"/>
                  <w:spacing w:val="-4"/>
                  <w:w w:val="106"/>
                </w:rPr>
                <m:t>⋅</m:t>
              </m:r>
              <m:r>
                <w:rPr>
                  <w:rFonts w:ascii="Cambria Math"/>
                  <w:spacing w:val="-4"/>
                  <w:w w:val="106"/>
                </w:rPr>
                <m:t>9.8</m:t>
              </m:r>
              <m:r>
                <w:rPr>
                  <w:rFonts w:ascii="Cambria Math" w:hAnsi="Cambria Math" w:cs="Cambria Math"/>
                  <w:spacing w:val="-4"/>
                  <w:w w:val="106"/>
                </w:rPr>
                <m:t>⋅</m:t>
              </m:r>
              <m:sSup>
                <m:sSupPr>
                  <m:ctrlPr>
                    <w:rPr>
                      <w:rFonts w:ascii="Cambria Math" w:hAnsi="Cambria Math" w:cs="Cambria Math"/>
                      <w:i/>
                      <w:spacing w:val="-4"/>
                      <w:w w:val="106"/>
                    </w:rPr>
                  </m:ctrlPr>
                </m:sSupPr>
                <m:e>
                  <m:r>
                    <w:rPr>
                      <w:rFonts w:ascii="Cambria Math" w:hAnsi="Cambria Math" w:cs="Cambria Math"/>
                      <w:spacing w:val="-4"/>
                      <w:w w:val="106"/>
                    </w:rPr>
                    <m:t>0.003</m:t>
                  </m:r>
                </m:e>
                <m:sup>
                  <m:r>
                    <w:rPr>
                      <w:rFonts w:ascii="Cambria Math" w:hAnsi="Cambria Math" w:cs="Cambria Math"/>
                      <w:spacing w:val="-4"/>
                      <w:w w:val="106"/>
                    </w:rPr>
                    <m:t>2</m:t>
                  </m:r>
                </m:sup>
              </m:sSup>
              <m:r>
                <w:rPr>
                  <w:rFonts w:ascii="Cambria Math" w:hAnsi="Cambria Math" w:cs="Cambria Math"/>
                  <w:spacing w:val="-4"/>
                  <w:w w:val="106"/>
                </w:rPr>
                <m:t>⋅5.5</m:t>
              </m:r>
              <m:ctrlPr>
                <w:rPr>
                  <w:rFonts w:ascii="Cambria Math" w:hAnsi="Cambria Math"/>
                  <w:i/>
                </w:rPr>
              </m:ctrlPr>
            </m:num>
            <m:den>
              <m:r>
                <w:rPr>
                  <w:rFonts w:ascii="Cambria Math" w:hAnsi="Cambria Math"/>
                </w:rPr>
                <m:t>18</m:t>
              </m:r>
              <m:r>
                <w:rPr>
                  <w:rFonts w:ascii="Cambria Math" w:hAnsi="Cambria Math" w:cs="Cambria Math"/>
                  <w:spacing w:val="-4"/>
                  <w:w w:val="106"/>
                </w:rPr>
                <m:t>⋅0.8</m:t>
              </m:r>
            </m:den>
          </m:f>
          <m:r>
            <w:rPr>
              <w:rFonts w:ascii="Cambria Math"/>
              <w:spacing w:val="-4"/>
              <w:w w:val="106"/>
            </w:rPr>
            <m:t>=</m:t>
          </m:r>
          <m:r>
            <m:rPr>
              <m:sty m:val="p"/>
            </m:rPr>
            <w:rPr>
              <w:rFonts w:ascii="Cambria Math" w:hAnsi="Cambria Math"/>
              <w:lang w:val="en-US"/>
            </w:rPr>
            <m:t>0.352</m:t>
          </m:r>
        </m:oMath>
      </m:oMathPara>
    </w:p>
    <w:p w14:paraId="6A4BCC2E" w14:textId="3C9ADD01" w:rsidR="00537594" w:rsidRPr="00537594" w:rsidRDefault="00537594" w:rsidP="00537594">
      <w:pPr>
        <w:shd w:val="clear" w:color="auto" w:fill="FFFFFF"/>
        <w:ind w:left="284"/>
        <w:jc w:val="both"/>
        <w:rPr>
          <w:i/>
        </w:rPr>
      </w:pPr>
      <m:oMathPara>
        <m:oMathParaPr>
          <m:jc m:val="left"/>
        </m:oMathParaPr>
        <m:oMath>
          <m:r>
            <w:rPr>
              <w:rFonts w:ascii="Cambria Math"/>
              <w:spacing w:val="-4"/>
              <w:w w:val="106"/>
            </w:rPr>
            <m:t>&lt;η&gt; =</m:t>
          </m:r>
          <m:f>
            <m:fPr>
              <m:ctrlPr>
                <w:rPr>
                  <w:rFonts w:ascii="Cambria Math" w:hAnsi="Cambria Math"/>
                  <w:i/>
                  <w:spacing w:val="-4"/>
                  <w:w w:val="106"/>
                </w:rPr>
              </m:ctrlPr>
            </m:fPr>
            <m:num>
              <m:r>
                <m:rPr>
                  <m:sty m:val="p"/>
                </m:rPr>
                <w:rPr>
                  <w:rFonts w:ascii="Cambria Math" w:hAnsi="Cambria Math"/>
                  <w:lang w:val="en-US"/>
                </w:rPr>
                <m:t>0.3267+0.313+0.352</m:t>
              </m:r>
              <m:ctrlPr>
                <w:rPr>
                  <w:rFonts w:ascii="Cambria Math" w:hAnsi="Cambria Math"/>
                  <w:i/>
                </w:rPr>
              </m:ctrlPr>
            </m:num>
            <m:den>
              <m:r>
                <w:rPr>
                  <w:rFonts w:ascii="Cambria Math" w:hAnsi="Cambria Math"/>
                </w:rPr>
                <m:t>3</m:t>
              </m:r>
            </m:den>
          </m:f>
          <m:r>
            <w:rPr>
              <w:rFonts w:ascii="Cambria Math" w:hAnsi="Cambria Math"/>
              <w:spacing w:val="-4"/>
              <w:w w:val="106"/>
            </w:rPr>
            <m:t>=0.33</m:t>
          </m:r>
        </m:oMath>
      </m:oMathPara>
    </w:p>
    <w:p w14:paraId="7A89A65A" w14:textId="77777777" w:rsidR="00537594" w:rsidRPr="00537594" w:rsidRDefault="00537594" w:rsidP="00537594">
      <w:pPr>
        <w:shd w:val="clear" w:color="auto" w:fill="FFFFFF"/>
        <w:ind w:left="284"/>
        <w:jc w:val="both"/>
        <w:rPr>
          <w:i/>
        </w:rPr>
      </w:pPr>
    </w:p>
    <w:p w14:paraId="414F5379" w14:textId="77777777" w:rsidR="00A8195A" w:rsidRPr="00D717AF" w:rsidRDefault="00A8195A" w:rsidP="00D717AF">
      <w:pPr>
        <w:numPr>
          <w:ilvl w:val="0"/>
          <w:numId w:val="1"/>
        </w:numPr>
        <w:shd w:val="clear" w:color="auto" w:fill="FFFFFF"/>
        <w:ind w:firstLine="284"/>
        <w:jc w:val="both"/>
      </w:pPr>
      <w:r w:rsidRPr="00D717AF">
        <w:t>Методом прямых измерений произвести оценку дисперсии, а затем и среднеквадратичного отклонения коэффициента вязкости:</w:t>
      </w:r>
    </w:p>
    <w:p w14:paraId="1B42165C" w14:textId="77777777" w:rsidR="00A8195A" w:rsidRPr="00D717AF" w:rsidRDefault="003C6124" w:rsidP="00D717AF">
      <w:pPr>
        <w:shd w:val="clear" w:color="auto" w:fill="FFFFFF"/>
        <w:ind w:firstLine="284"/>
        <w:jc w:val="center"/>
      </w:pPr>
      <w:r w:rsidRPr="00D717AF">
        <w:rPr>
          <w:position w:val="-24"/>
        </w:rPr>
        <w:object w:dxaOrig="7640" w:dyaOrig="880" w14:anchorId="74A46BF8">
          <v:shape id="_x0000_i1064" type="#_x0000_t75" style="width:381.95pt;height:43.95pt" o:ole="">
            <v:imagedata r:id="rId84" o:title=""/>
          </v:shape>
          <o:OLEObject Type="Embed" ProgID="Equation.3" ShapeID="_x0000_i1064" DrawAspect="Content" ObjectID="_1701844121" r:id="rId85"/>
        </w:object>
      </w:r>
      <w:r w:rsidR="00A8195A" w:rsidRPr="00D717AF">
        <w:t>,</w:t>
      </w:r>
    </w:p>
    <w:p w14:paraId="51609340" w14:textId="77777777" w:rsidR="00A8195A" w:rsidRPr="00D717AF" w:rsidRDefault="00A8195A" w:rsidP="00D717AF">
      <w:pPr>
        <w:shd w:val="clear" w:color="auto" w:fill="FFFFFF"/>
        <w:ind w:firstLine="284"/>
        <w:jc w:val="both"/>
      </w:pPr>
      <w:r w:rsidRPr="00D717AF">
        <w:t xml:space="preserve">где </w:t>
      </w:r>
      <w:r w:rsidRPr="00D717AF">
        <w:rPr>
          <w:lang w:val="en-US"/>
        </w:rPr>
        <w:t>n</w:t>
      </w:r>
      <w:r w:rsidRPr="00D717AF">
        <w:t>- число измерений.</w:t>
      </w:r>
    </w:p>
    <w:tbl>
      <w:tblPr>
        <w:tblW w:w="0" w:type="auto"/>
        <w:tblInd w:w="40" w:type="dxa"/>
        <w:tblLayout w:type="fixed"/>
        <w:tblCellMar>
          <w:left w:w="40" w:type="dxa"/>
          <w:right w:w="40" w:type="dxa"/>
        </w:tblCellMar>
        <w:tblLook w:val="0000" w:firstRow="0" w:lastRow="0" w:firstColumn="0" w:lastColumn="0" w:noHBand="0" w:noVBand="0"/>
      </w:tblPr>
      <w:tblGrid>
        <w:gridCol w:w="845"/>
        <w:gridCol w:w="1010"/>
        <w:gridCol w:w="1011"/>
        <w:gridCol w:w="1011"/>
        <w:gridCol w:w="1011"/>
        <w:gridCol w:w="1010"/>
        <w:gridCol w:w="1011"/>
        <w:gridCol w:w="1011"/>
        <w:gridCol w:w="1011"/>
      </w:tblGrid>
      <w:tr w:rsidR="00A8195A" w:rsidRPr="00D717AF" w14:paraId="6A62A47A" w14:textId="77777777">
        <w:trPr>
          <w:trHeight w:hRule="exact" w:val="797"/>
        </w:trPr>
        <w:tc>
          <w:tcPr>
            <w:tcW w:w="845" w:type="dxa"/>
            <w:tcBorders>
              <w:top w:val="single" w:sz="6" w:space="0" w:color="auto"/>
              <w:left w:val="single" w:sz="6" w:space="0" w:color="auto"/>
              <w:bottom w:val="single" w:sz="6" w:space="0" w:color="auto"/>
              <w:right w:val="single" w:sz="6" w:space="0" w:color="auto"/>
            </w:tcBorders>
            <w:vAlign w:val="center"/>
          </w:tcPr>
          <w:p w14:paraId="00FDD133" w14:textId="77777777" w:rsidR="00A8195A" w:rsidRPr="00D717AF" w:rsidRDefault="00A8195A" w:rsidP="00D717AF">
            <w:pPr>
              <w:shd w:val="clear" w:color="auto" w:fill="FFFFFF"/>
              <w:ind w:firstLine="284"/>
              <w:jc w:val="both"/>
            </w:pPr>
            <w:r w:rsidRPr="00D717AF">
              <w:t>№ опыта</w:t>
            </w:r>
          </w:p>
        </w:tc>
        <w:tc>
          <w:tcPr>
            <w:tcW w:w="1010" w:type="dxa"/>
            <w:tcBorders>
              <w:top w:val="single" w:sz="6" w:space="0" w:color="auto"/>
              <w:left w:val="single" w:sz="6" w:space="0" w:color="auto"/>
              <w:bottom w:val="single" w:sz="6" w:space="0" w:color="auto"/>
              <w:right w:val="single" w:sz="6" w:space="0" w:color="auto"/>
            </w:tcBorders>
            <w:vAlign w:val="center"/>
          </w:tcPr>
          <w:p w14:paraId="244F47ED" w14:textId="77777777" w:rsidR="00A8195A" w:rsidRPr="00D717AF" w:rsidRDefault="00A8195A" w:rsidP="00D717AF">
            <w:pPr>
              <w:shd w:val="clear" w:color="auto" w:fill="FFFFFF"/>
              <w:ind w:firstLine="284"/>
              <w:jc w:val="both"/>
            </w:pPr>
            <w:r w:rsidRPr="00D717AF">
              <w:t>τ,</w:t>
            </w:r>
          </w:p>
          <w:p w14:paraId="108723FF" w14:textId="77777777" w:rsidR="00A8195A" w:rsidRPr="00D717AF" w:rsidRDefault="00A8195A" w:rsidP="00D717AF">
            <w:pPr>
              <w:shd w:val="clear" w:color="auto" w:fill="FFFFFF"/>
              <w:ind w:firstLine="284"/>
              <w:jc w:val="both"/>
            </w:pPr>
            <w:r w:rsidRPr="00D717AF">
              <w:t>(с)</w:t>
            </w:r>
          </w:p>
        </w:tc>
        <w:tc>
          <w:tcPr>
            <w:tcW w:w="1011" w:type="dxa"/>
            <w:tcBorders>
              <w:top w:val="single" w:sz="6" w:space="0" w:color="auto"/>
              <w:left w:val="single" w:sz="6" w:space="0" w:color="auto"/>
              <w:bottom w:val="single" w:sz="6" w:space="0" w:color="auto"/>
              <w:right w:val="single" w:sz="6" w:space="0" w:color="auto"/>
            </w:tcBorders>
            <w:vAlign w:val="center"/>
          </w:tcPr>
          <w:p w14:paraId="2B7CA4E6" w14:textId="77777777" w:rsidR="00A8195A" w:rsidRPr="00D717AF" w:rsidRDefault="00A8195A" w:rsidP="00D717AF">
            <w:pPr>
              <w:shd w:val="clear" w:color="auto" w:fill="FFFFFF"/>
              <w:ind w:firstLine="284"/>
              <w:jc w:val="both"/>
            </w:pPr>
            <w:r w:rsidRPr="00D717AF">
              <w:rPr>
                <w:lang w:val="en-US"/>
              </w:rPr>
              <w:t>L</w:t>
            </w:r>
            <w:r w:rsidRPr="00D717AF">
              <w:t>,</w:t>
            </w:r>
          </w:p>
          <w:p w14:paraId="67CED0AD" w14:textId="77777777" w:rsidR="00A8195A" w:rsidRPr="00D717AF" w:rsidRDefault="00A8195A" w:rsidP="00D717AF">
            <w:pPr>
              <w:shd w:val="clear" w:color="auto" w:fill="FFFFFF"/>
              <w:ind w:firstLine="284"/>
              <w:jc w:val="both"/>
            </w:pPr>
            <w:r w:rsidRPr="00D717AF">
              <w:t>(м)</w:t>
            </w:r>
          </w:p>
        </w:tc>
        <w:tc>
          <w:tcPr>
            <w:tcW w:w="1011" w:type="dxa"/>
            <w:tcBorders>
              <w:top w:val="single" w:sz="6" w:space="0" w:color="auto"/>
              <w:left w:val="single" w:sz="6" w:space="0" w:color="auto"/>
              <w:bottom w:val="single" w:sz="6" w:space="0" w:color="auto"/>
              <w:right w:val="single" w:sz="6" w:space="0" w:color="auto"/>
            </w:tcBorders>
            <w:vAlign w:val="center"/>
          </w:tcPr>
          <w:p w14:paraId="04285920" w14:textId="77777777" w:rsidR="00A8195A" w:rsidRPr="00D717AF" w:rsidRDefault="00A8195A" w:rsidP="00D717AF">
            <w:pPr>
              <w:shd w:val="clear" w:color="auto" w:fill="FFFFFF"/>
              <w:ind w:firstLine="284"/>
              <w:jc w:val="both"/>
            </w:pPr>
            <w:r w:rsidRPr="00D717AF">
              <w:rPr>
                <w:lang w:val="en-US"/>
              </w:rPr>
              <w:t>d</w:t>
            </w:r>
            <w:r w:rsidRPr="00D717AF">
              <w:t>,</w:t>
            </w:r>
          </w:p>
          <w:p w14:paraId="1AEFDB5F" w14:textId="77777777" w:rsidR="00A8195A" w:rsidRPr="00D717AF" w:rsidRDefault="00A8195A" w:rsidP="00D717AF">
            <w:pPr>
              <w:shd w:val="clear" w:color="auto" w:fill="FFFFFF"/>
              <w:ind w:firstLine="284"/>
              <w:jc w:val="both"/>
            </w:pPr>
            <w:r w:rsidRPr="00D717AF">
              <w:t>(м)</w:t>
            </w:r>
          </w:p>
        </w:tc>
        <w:tc>
          <w:tcPr>
            <w:tcW w:w="1011" w:type="dxa"/>
            <w:tcBorders>
              <w:top w:val="single" w:sz="6" w:space="0" w:color="auto"/>
              <w:left w:val="single" w:sz="6" w:space="0" w:color="auto"/>
              <w:bottom w:val="single" w:sz="6" w:space="0" w:color="auto"/>
              <w:right w:val="single" w:sz="6" w:space="0" w:color="auto"/>
            </w:tcBorders>
            <w:vAlign w:val="center"/>
          </w:tcPr>
          <w:p w14:paraId="7EBF8E92" w14:textId="77777777" w:rsidR="00A8195A" w:rsidRPr="00D717AF" w:rsidRDefault="00A8195A" w:rsidP="00D717AF">
            <w:pPr>
              <w:shd w:val="clear" w:color="auto" w:fill="FFFFFF"/>
              <w:ind w:firstLine="284"/>
              <w:jc w:val="both"/>
            </w:pPr>
            <w:r w:rsidRPr="00D717AF">
              <w:t>ρ,</w:t>
            </w:r>
          </w:p>
          <w:p w14:paraId="15CD66AF" w14:textId="77777777" w:rsidR="00A8195A" w:rsidRPr="00D717AF" w:rsidRDefault="00A8195A" w:rsidP="00D717AF">
            <w:pPr>
              <w:shd w:val="clear" w:color="auto" w:fill="FFFFFF"/>
              <w:ind w:firstLine="284"/>
              <w:jc w:val="both"/>
            </w:pPr>
            <w:r w:rsidRPr="00D717AF">
              <w:t>(кг/м</w:t>
            </w:r>
            <w:r w:rsidRPr="00D717AF">
              <w:rPr>
                <w:vertAlign w:val="superscript"/>
              </w:rPr>
              <w:t>3</w:t>
            </w:r>
            <w:r w:rsidRPr="00D717AF">
              <w:t>)</w:t>
            </w:r>
          </w:p>
        </w:tc>
        <w:tc>
          <w:tcPr>
            <w:tcW w:w="1010" w:type="dxa"/>
            <w:tcBorders>
              <w:top w:val="single" w:sz="6" w:space="0" w:color="auto"/>
              <w:left w:val="single" w:sz="6" w:space="0" w:color="auto"/>
              <w:bottom w:val="single" w:sz="6" w:space="0" w:color="auto"/>
              <w:right w:val="single" w:sz="6" w:space="0" w:color="auto"/>
            </w:tcBorders>
            <w:vAlign w:val="center"/>
          </w:tcPr>
          <w:p w14:paraId="03E913EE" w14:textId="77777777" w:rsidR="00A8195A" w:rsidRPr="00D717AF" w:rsidRDefault="00A8195A" w:rsidP="00D717AF">
            <w:pPr>
              <w:shd w:val="clear" w:color="auto" w:fill="FFFFFF"/>
              <w:ind w:firstLine="284"/>
              <w:jc w:val="both"/>
              <w:rPr>
                <w:lang w:val="en-US"/>
              </w:rPr>
            </w:pPr>
            <w:r w:rsidRPr="00D717AF">
              <w:t>ρ</w:t>
            </w:r>
            <w:r w:rsidRPr="00D717AF">
              <w:rPr>
                <w:vertAlign w:val="subscript"/>
              </w:rPr>
              <w:t>1</w:t>
            </w:r>
            <w:r w:rsidRPr="00D717AF">
              <w:t>,</w:t>
            </w:r>
          </w:p>
          <w:p w14:paraId="1FAE4876" w14:textId="77777777" w:rsidR="00A8195A" w:rsidRPr="00D717AF" w:rsidRDefault="00A8195A" w:rsidP="00D717AF">
            <w:pPr>
              <w:shd w:val="clear" w:color="auto" w:fill="FFFFFF"/>
              <w:ind w:firstLine="284"/>
              <w:jc w:val="both"/>
            </w:pPr>
            <w:r w:rsidRPr="00D717AF">
              <w:t xml:space="preserve"> (кг/м</w:t>
            </w:r>
            <w:r w:rsidRPr="00D717AF">
              <w:rPr>
                <w:vertAlign w:val="superscript"/>
              </w:rPr>
              <w:t>3</w:t>
            </w:r>
            <w:r w:rsidRPr="00D717AF">
              <w:t>)</w:t>
            </w:r>
          </w:p>
        </w:tc>
        <w:tc>
          <w:tcPr>
            <w:tcW w:w="1011" w:type="dxa"/>
            <w:tcBorders>
              <w:top w:val="single" w:sz="6" w:space="0" w:color="auto"/>
              <w:left w:val="single" w:sz="6" w:space="0" w:color="auto"/>
              <w:bottom w:val="single" w:sz="6" w:space="0" w:color="auto"/>
              <w:right w:val="single" w:sz="6" w:space="0" w:color="auto"/>
            </w:tcBorders>
            <w:vAlign w:val="center"/>
          </w:tcPr>
          <w:p w14:paraId="7C1E96C7" w14:textId="77777777" w:rsidR="00A8195A" w:rsidRPr="00D717AF" w:rsidRDefault="00A8195A" w:rsidP="00D717AF">
            <w:pPr>
              <w:shd w:val="clear" w:color="auto" w:fill="FFFFFF"/>
              <w:ind w:firstLine="284"/>
              <w:jc w:val="both"/>
            </w:pPr>
            <w:r w:rsidRPr="00D717AF">
              <w:rPr>
                <w:lang w:val="en-US"/>
              </w:rPr>
              <w:t>g</w:t>
            </w:r>
            <w:r w:rsidRPr="00D717AF">
              <w:t>,</w:t>
            </w:r>
          </w:p>
          <w:p w14:paraId="3C8B4E2C" w14:textId="77777777" w:rsidR="00A8195A" w:rsidRPr="00D717AF" w:rsidRDefault="00A8195A" w:rsidP="00D717AF">
            <w:pPr>
              <w:shd w:val="clear" w:color="auto" w:fill="FFFFFF"/>
              <w:ind w:firstLine="284"/>
              <w:jc w:val="both"/>
            </w:pPr>
            <w:r w:rsidRPr="00D717AF">
              <w:t>(м/с</w:t>
            </w:r>
            <w:r w:rsidRPr="00D717AF">
              <w:rPr>
                <w:vertAlign w:val="superscript"/>
              </w:rPr>
              <w:t>2</w:t>
            </w:r>
            <w:r w:rsidRPr="00D717AF">
              <w:t>)</w:t>
            </w:r>
          </w:p>
        </w:tc>
        <w:tc>
          <w:tcPr>
            <w:tcW w:w="1011" w:type="dxa"/>
            <w:tcBorders>
              <w:top w:val="single" w:sz="6" w:space="0" w:color="auto"/>
              <w:left w:val="single" w:sz="6" w:space="0" w:color="auto"/>
              <w:bottom w:val="single" w:sz="6" w:space="0" w:color="auto"/>
              <w:right w:val="single" w:sz="6" w:space="0" w:color="auto"/>
            </w:tcBorders>
            <w:vAlign w:val="center"/>
          </w:tcPr>
          <w:p w14:paraId="4742CDD1" w14:textId="77777777" w:rsidR="00A8195A" w:rsidRPr="00D717AF" w:rsidRDefault="00A8195A" w:rsidP="00D717AF">
            <w:pPr>
              <w:shd w:val="clear" w:color="auto" w:fill="FFFFFF"/>
              <w:ind w:firstLine="284"/>
              <w:jc w:val="both"/>
              <w:rPr>
                <w:lang w:val="en-US"/>
              </w:rPr>
            </w:pPr>
            <w:r w:rsidRPr="00D717AF">
              <w:t>η</w:t>
            </w:r>
            <w:r w:rsidRPr="00D717AF">
              <w:rPr>
                <w:lang w:val="en-US"/>
              </w:rPr>
              <w:t>,</w:t>
            </w:r>
          </w:p>
          <w:p w14:paraId="68DEB0FA" w14:textId="77777777" w:rsidR="00A8195A" w:rsidRPr="00D717AF" w:rsidRDefault="00A8195A" w:rsidP="00D717AF">
            <w:pPr>
              <w:shd w:val="clear" w:color="auto" w:fill="FFFFFF"/>
              <w:ind w:firstLine="284"/>
              <w:jc w:val="both"/>
            </w:pPr>
            <w:r w:rsidRPr="00D717AF">
              <w:t>(Па·с)</w:t>
            </w:r>
          </w:p>
        </w:tc>
        <w:tc>
          <w:tcPr>
            <w:tcW w:w="1011" w:type="dxa"/>
            <w:tcBorders>
              <w:top w:val="single" w:sz="6" w:space="0" w:color="auto"/>
              <w:left w:val="single" w:sz="6" w:space="0" w:color="auto"/>
              <w:bottom w:val="single" w:sz="6" w:space="0" w:color="auto"/>
              <w:right w:val="single" w:sz="6" w:space="0" w:color="auto"/>
            </w:tcBorders>
            <w:vAlign w:val="center"/>
          </w:tcPr>
          <w:p w14:paraId="42384FCC" w14:textId="77777777" w:rsidR="00A8195A" w:rsidRPr="00D717AF" w:rsidRDefault="00A8195A" w:rsidP="00D717AF">
            <w:pPr>
              <w:shd w:val="clear" w:color="auto" w:fill="FFFFFF"/>
              <w:ind w:firstLine="284"/>
              <w:jc w:val="both"/>
            </w:pPr>
            <w:r w:rsidRPr="00D717AF">
              <w:rPr>
                <w:lang w:val="en-US"/>
              </w:rPr>
              <w:t>S</w:t>
            </w:r>
            <w:r w:rsidRPr="00D717AF">
              <w:rPr>
                <w:vertAlign w:val="subscript"/>
                <w:lang w:val="en-US"/>
              </w:rPr>
              <w:t>η</w:t>
            </w:r>
            <w:r w:rsidRPr="00D717AF">
              <w:t>,</w:t>
            </w:r>
          </w:p>
          <w:p w14:paraId="055A0AF2" w14:textId="77777777" w:rsidR="00A8195A" w:rsidRPr="00D717AF" w:rsidRDefault="00A8195A" w:rsidP="00D717AF">
            <w:pPr>
              <w:shd w:val="clear" w:color="auto" w:fill="FFFFFF"/>
              <w:ind w:firstLine="284"/>
              <w:jc w:val="both"/>
            </w:pPr>
            <w:r w:rsidRPr="00D717AF">
              <w:t>(Па·с)</w:t>
            </w:r>
          </w:p>
        </w:tc>
      </w:tr>
      <w:tr w:rsidR="000444FD" w:rsidRPr="00D717AF" w14:paraId="1823D8AC" w14:textId="77777777" w:rsidTr="00B804F4">
        <w:trPr>
          <w:cantSplit/>
          <w:trHeight w:val="300"/>
        </w:trPr>
        <w:tc>
          <w:tcPr>
            <w:tcW w:w="845" w:type="dxa"/>
            <w:tcBorders>
              <w:top w:val="single" w:sz="6" w:space="0" w:color="auto"/>
              <w:left w:val="single" w:sz="6" w:space="0" w:color="auto"/>
              <w:bottom w:val="single" w:sz="4" w:space="0" w:color="auto"/>
              <w:right w:val="single" w:sz="6" w:space="0" w:color="auto"/>
            </w:tcBorders>
            <w:vAlign w:val="center"/>
          </w:tcPr>
          <w:p w14:paraId="654CCFDC" w14:textId="03A39644" w:rsidR="000444FD" w:rsidRPr="00D717AF" w:rsidRDefault="000444FD" w:rsidP="000444FD">
            <w:pPr>
              <w:shd w:val="clear" w:color="auto" w:fill="FFFFFF"/>
              <w:ind w:firstLine="284"/>
              <w:jc w:val="both"/>
            </w:pPr>
            <w:r w:rsidRPr="006E1922">
              <w:t>1</w:t>
            </w:r>
          </w:p>
        </w:tc>
        <w:tc>
          <w:tcPr>
            <w:tcW w:w="1010" w:type="dxa"/>
            <w:tcBorders>
              <w:top w:val="single" w:sz="6" w:space="0" w:color="auto"/>
              <w:left w:val="single" w:sz="6" w:space="0" w:color="auto"/>
              <w:bottom w:val="single" w:sz="4" w:space="0" w:color="auto"/>
              <w:right w:val="single" w:sz="6" w:space="0" w:color="auto"/>
            </w:tcBorders>
            <w:vAlign w:val="center"/>
          </w:tcPr>
          <w:p w14:paraId="4ECF0835" w14:textId="61B0A44C" w:rsidR="000444FD" w:rsidRPr="00D717AF" w:rsidRDefault="000444FD" w:rsidP="000444FD">
            <w:pPr>
              <w:shd w:val="clear" w:color="auto" w:fill="FFFFFF"/>
              <w:ind w:firstLine="284"/>
              <w:jc w:val="both"/>
            </w:pPr>
            <w:r w:rsidRPr="006E1922">
              <w:rPr>
                <w:color w:val="000000"/>
              </w:rPr>
              <w:t>4,9</w:t>
            </w:r>
          </w:p>
        </w:tc>
        <w:tc>
          <w:tcPr>
            <w:tcW w:w="1011" w:type="dxa"/>
            <w:vMerge w:val="restart"/>
            <w:tcBorders>
              <w:top w:val="single" w:sz="6" w:space="0" w:color="auto"/>
              <w:left w:val="single" w:sz="6" w:space="0" w:color="auto"/>
              <w:right w:val="single" w:sz="6" w:space="0" w:color="auto"/>
              <w:tl2br w:val="single" w:sz="4" w:space="0" w:color="auto"/>
              <w:tr2bl w:val="single" w:sz="4" w:space="0" w:color="auto"/>
            </w:tcBorders>
            <w:vAlign w:val="center"/>
          </w:tcPr>
          <w:p w14:paraId="777AB88F" w14:textId="509BE5D4" w:rsidR="000444FD" w:rsidRPr="00D717AF" w:rsidRDefault="000444FD" w:rsidP="000444FD">
            <w:pPr>
              <w:shd w:val="clear" w:color="auto" w:fill="FFFFFF"/>
              <w:ind w:firstLine="284"/>
              <w:jc w:val="both"/>
            </w:pPr>
            <w:r w:rsidRPr="006E1922">
              <w:rPr>
                <w:color w:val="000000"/>
              </w:rPr>
              <w:t xml:space="preserve">   </w:t>
            </w:r>
          </w:p>
        </w:tc>
        <w:tc>
          <w:tcPr>
            <w:tcW w:w="1011" w:type="dxa"/>
            <w:tcBorders>
              <w:top w:val="single" w:sz="6" w:space="0" w:color="auto"/>
              <w:left w:val="single" w:sz="6" w:space="0" w:color="auto"/>
              <w:bottom w:val="single" w:sz="4" w:space="0" w:color="auto"/>
              <w:right w:val="single" w:sz="6" w:space="0" w:color="auto"/>
            </w:tcBorders>
            <w:vAlign w:val="center"/>
          </w:tcPr>
          <w:p w14:paraId="3A0747F3" w14:textId="586B696D" w:rsidR="000444FD" w:rsidRPr="00D717AF" w:rsidRDefault="000444FD" w:rsidP="000444FD">
            <w:pPr>
              <w:shd w:val="clear" w:color="auto" w:fill="FFFFFF"/>
              <w:ind w:firstLine="284"/>
              <w:jc w:val="both"/>
            </w:pPr>
            <w:r w:rsidRPr="006E1922">
              <w:rPr>
                <w:color w:val="000000"/>
              </w:rPr>
              <w:t>0,003</w:t>
            </w:r>
          </w:p>
        </w:tc>
        <w:tc>
          <w:tcPr>
            <w:tcW w:w="1011" w:type="dxa"/>
            <w:vMerge w:val="restart"/>
            <w:tcBorders>
              <w:top w:val="single" w:sz="6" w:space="0" w:color="auto"/>
              <w:left w:val="single" w:sz="6" w:space="0" w:color="auto"/>
              <w:right w:val="single" w:sz="6" w:space="0" w:color="auto"/>
              <w:tl2br w:val="single" w:sz="4" w:space="0" w:color="auto"/>
              <w:tr2bl w:val="single" w:sz="4" w:space="0" w:color="auto"/>
            </w:tcBorders>
            <w:vAlign w:val="center"/>
          </w:tcPr>
          <w:p w14:paraId="446014D0" w14:textId="2BB86200" w:rsidR="000444FD" w:rsidRPr="00D717AF" w:rsidRDefault="000444FD" w:rsidP="000444FD">
            <w:pPr>
              <w:shd w:val="clear" w:color="auto" w:fill="FFFFFF"/>
              <w:ind w:firstLine="284"/>
              <w:jc w:val="both"/>
            </w:pPr>
            <w:r w:rsidRPr="006E1922">
              <w:rPr>
                <w:color w:val="000000"/>
              </w:rPr>
              <w:t> </w:t>
            </w:r>
          </w:p>
        </w:tc>
        <w:tc>
          <w:tcPr>
            <w:tcW w:w="1010" w:type="dxa"/>
            <w:vMerge w:val="restart"/>
            <w:tcBorders>
              <w:top w:val="single" w:sz="6" w:space="0" w:color="auto"/>
              <w:left w:val="single" w:sz="6" w:space="0" w:color="auto"/>
              <w:right w:val="single" w:sz="6" w:space="0" w:color="auto"/>
              <w:tl2br w:val="single" w:sz="4" w:space="0" w:color="auto"/>
              <w:tr2bl w:val="single" w:sz="4" w:space="0" w:color="auto"/>
            </w:tcBorders>
            <w:vAlign w:val="center"/>
          </w:tcPr>
          <w:p w14:paraId="350B39BE" w14:textId="5B9466F3" w:rsidR="000444FD" w:rsidRPr="00D717AF" w:rsidRDefault="000444FD" w:rsidP="000444FD">
            <w:pPr>
              <w:shd w:val="clear" w:color="auto" w:fill="FFFFFF"/>
              <w:ind w:firstLine="284"/>
              <w:jc w:val="both"/>
            </w:pPr>
            <w:r w:rsidRPr="006E1922">
              <w:rPr>
                <w:color w:val="000000"/>
              </w:rPr>
              <w:t> </w:t>
            </w:r>
          </w:p>
        </w:tc>
        <w:tc>
          <w:tcPr>
            <w:tcW w:w="1011" w:type="dxa"/>
            <w:vMerge w:val="restart"/>
            <w:tcBorders>
              <w:top w:val="single" w:sz="6" w:space="0" w:color="auto"/>
              <w:left w:val="single" w:sz="6" w:space="0" w:color="auto"/>
              <w:right w:val="single" w:sz="6" w:space="0" w:color="auto"/>
              <w:tl2br w:val="single" w:sz="4" w:space="0" w:color="auto"/>
              <w:tr2bl w:val="single" w:sz="4" w:space="0" w:color="auto"/>
            </w:tcBorders>
            <w:vAlign w:val="center"/>
          </w:tcPr>
          <w:p w14:paraId="0AB3011F" w14:textId="673E6705" w:rsidR="000444FD" w:rsidRPr="00D717AF" w:rsidRDefault="000444FD" w:rsidP="000444FD">
            <w:pPr>
              <w:shd w:val="clear" w:color="auto" w:fill="FFFFFF"/>
              <w:ind w:firstLine="284"/>
              <w:jc w:val="both"/>
            </w:pPr>
            <w:r w:rsidRPr="006E1922">
              <w:rPr>
                <w:color w:val="000000"/>
              </w:rPr>
              <w:t> </w:t>
            </w:r>
          </w:p>
        </w:tc>
        <w:tc>
          <w:tcPr>
            <w:tcW w:w="1011" w:type="dxa"/>
            <w:tcBorders>
              <w:top w:val="single" w:sz="6" w:space="0" w:color="auto"/>
              <w:left w:val="single" w:sz="6" w:space="0" w:color="auto"/>
              <w:bottom w:val="single" w:sz="4" w:space="0" w:color="auto"/>
              <w:right w:val="single" w:sz="6" w:space="0" w:color="auto"/>
            </w:tcBorders>
            <w:vAlign w:val="center"/>
          </w:tcPr>
          <w:p w14:paraId="103EC699" w14:textId="718293EC" w:rsidR="000444FD" w:rsidRPr="0023175F" w:rsidRDefault="000444FD" w:rsidP="000444FD">
            <w:pPr>
              <w:shd w:val="clear" w:color="auto" w:fill="FFFFFF"/>
              <w:ind w:firstLine="284"/>
              <w:jc w:val="both"/>
              <w:rPr>
                <w:lang w:val="en-US"/>
              </w:rPr>
            </w:pPr>
            <w:r w:rsidRPr="006E1922">
              <w:rPr>
                <w:color w:val="000000"/>
              </w:rPr>
              <w:t>0,314</w:t>
            </w:r>
          </w:p>
        </w:tc>
        <w:tc>
          <w:tcPr>
            <w:tcW w:w="1011" w:type="dxa"/>
            <w:vMerge w:val="restart"/>
            <w:tcBorders>
              <w:top w:val="single" w:sz="6" w:space="0" w:color="auto"/>
              <w:left w:val="single" w:sz="6" w:space="0" w:color="auto"/>
              <w:right w:val="single" w:sz="6" w:space="0" w:color="auto"/>
              <w:tl2br w:val="single" w:sz="4" w:space="0" w:color="auto"/>
              <w:tr2bl w:val="single" w:sz="4" w:space="0" w:color="auto"/>
            </w:tcBorders>
            <w:vAlign w:val="center"/>
          </w:tcPr>
          <w:p w14:paraId="5355A83C" w14:textId="3971AEC2" w:rsidR="000444FD" w:rsidRPr="00D717AF" w:rsidRDefault="000444FD" w:rsidP="000444FD">
            <w:pPr>
              <w:shd w:val="clear" w:color="auto" w:fill="FFFFFF"/>
              <w:ind w:firstLine="284"/>
              <w:jc w:val="both"/>
            </w:pPr>
            <w:r w:rsidRPr="006E1922">
              <w:rPr>
                <w:color w:val="000000"/>
              </w:rPr>
              <w:t> </w:t>
            </w:r>
          </w:p>
        </w:tc>
      </w:tr>
      <w:tr w:rsidR="000444FD" w:rsidRPr="00D717AF" w14:paraId="60C2681F" w14:textId="77777777" w:rsidTr="00B804F4">
        <w:trPr>
          <w:cantSplit/>
          <w:trHeight w:val="301"/>
        </w:trPr>
        <w:tc>
          <w:tcPr>
            <w:tcW w:w="845" w:type="dxa"/>
            <w:tcBorders>
              <w:top w:val="single" w:sz="4" w:space="0" w:color="auto"/>
              <w:left w:val="single" w:sz="6" w:space="0" w:color="auto"/>
              <w:bottom w:val="single" w:sz="4" w:space="0" w:color="auto"/>
              <w:right w:val="single" w:sz="6" w:space="0" w:color="auto"/>
            </w:tcBorders>
            <w:vAlign w:val="center"/>
          </w:tcPr>
          <w:p w14:paraId="323BEDEA" w14:textId="0C35CD8D" w:rsidR="000444FD" w:rsidRPr="00D717AF" w:rsidRDefault="000444FD" w:rsidP="000444FD">
            <w:pPr>
              <w:shd w:val="clear" w:color="auto" w:fill="FFFFFF"/>
              <w:ind w:firstLine="284"/>
              <w:jc w:val="both"/>
            </w:pPr>
            <w:r w:rsidRPr="006E1922">
              <w:t>2</w:t>
            </w:r>
          </w:p>
        </w:tc>
        <w:tc>
          <w:tcPr>
            <w:tcW w:w="1010" w:type="dxa"/>
            <w:tcBorders>
              <w:top w:val="single" w:sz="4" w:space="0" w:color="auto"/>
              <w:left w:val="single" w:sz="6" w:space="0" w:color="auto"/>
              <w:bottom w:val="single" w:sz="4" w:space="0" w:color="auto"/>
              <w:right w:val="single" w:sz="6" w:space="0" w:color="auto"/>
            </w:tcBorders>
            <w:vAlign w:val="center"/>
          </w:tcPr>
          <w:p w14:paraId="40230306" w14:textId="3BC5F19E" w:rsidR="000444FD" w:rsidRPr="0023175F" w:rsidRDefault="000444FD" w:rsidP="000444FD">
            <w:pPr>
              <w:shd w:val="clear" w:color="auto" w:fill="FFFFFF"/>
              <w:ind w:firstLine="284"/>
              <w:jc w:val="both"/>
              <w:rPr>
                <w:lang w:val="en-US"/>
              </w:rPr>
            </w:pPr>
            <w:r w:rsidRPr="006E1922">
              <w:rPr>
                <w:color w:val="000000"/>
              </w:rPr>
              <w:t>5,1</w:t>
            </w:r>
          </w:p>
        </w:tc>
        <w:tc>
          <w:tcPr>
            <w:tcW w:w="1011" w:type="dxa"/>
            <w:vMerge/>
            <w:tcBorders>
              <w:left w:val="single" w:sz="6" w:space="0" w:color="auto"/>
              <w:right w:val="single" w:sz="6" w:space="0" w:color="auto"/>
            </w:tcBorders>
            <w:vAlign w:val="center"/>
          </w:tcPr>
          <w:p w14:paraId="1A37CEEE" w14:textId="77777777" w:rsidR="000444FD" w:rsidRPr="00D717AF" w:rsidRDefault="000444FD" w:rsidP="000444FD">
            <w:pPr>
              <w:shd w:val="clear" w:color="auto" w:fill="FFFFFF"/>
              <w:ind w:firstLine="284"/>
              <w:jc w:val="both"/>
            </w:pPr>
          </w:p>
        </w:tc>
        <w:tc>
          <w:tcPr>
            <w:tcW w:w="1011" w:type="dxa"/>
            <w:tcBorders>
              <w:top w:val="single" w:sz="4" w:space="0" w:color="auto"/>
              <w:left w:val="single" w:sz="6" w:space="0" w:color="auto"/>
              <w:bottom w:val="single" w:sz="4" w:space="0" w:color="auto"/>
              <w:right w:val="single" w:sz="6" w:space="0" w:color="auto"/>
            </w:tcBorders>
            <w:vAlign w:val="center"/>
          </w:tcPr>
          <w:p w14:paraId="6A0A3A74" w14:textId="410A58DF" w:rsidR="000444FD" w:rsidRPr="00D717AF" w:rsidRDefault="000444FD" w:rsidP="000444FD">
            <w:pPr>
              <w:shd w:val="clear" w:color="auto" w:fill="FFFFFF"/>
              <w:ind w:firstLine="284"/>
              <w:jc w:val="both"/>
            </w:pPr>
            <w:r w:rsidRPr="006E1922">
              <w:rPr>
                <w:color w:val="000000"/>
              </w:rPr>
              <w:t>0,003</w:t>
            </w:r>
          </w:p>
        </w:tc>
        <w:tc>
          <w:tcPr>
            <w:tcW w:w="1011" w:type="dxa"/>
            <w:vMerge/>
            <w:tcBorders>
              <w:left w:val="single" w:sz="6" w:space="0" w:color="auto"/>
              <w:right w:val="single" w:sz="6" w:space="0" w:color="auto"/>
            </w:tcBorders>
            <w:vAlign w:val="center"/>
          </w:tcPr>
          <w:p w14:paraId="2571649C" w14:textId="77777777" w:rsidR="000444FD" w:rsidRPr="00D717AF" w:rsidRDefault="000444FD" w:rsidP="000444FD">
            <w:pPr>
              <w:shd w:val="clear" w:color="auto" w:fill="FFFFFF"/>
              <w:ind w:firstLine="284"/>
              <w:jc w:val="both"/>
            </w:pPr>
          </w:p>
        </w:tc>
        <w:tc>
          <w:tcPr>
            <w:tcW w:w="1010" w:type="dxa"/>
            <w:vMerge/>
            <w:tcBorders>
              <w:left w:val="single" w:sz="6" w:space="0" w:color="auto"/>
              <w:right w:val="single" w:sz="6" w:space="0" w:color="auto"/>
            </w:tcBorders>
            <w:vAlign w:val="center"/>
          </w:tcPr>
          <w:p w14:paraId="0A2D80CD" w14:textId="77777777" w:rsidR="000444FD" w:rsidRPr="00D717AF" w:rsidRDefault="000444FD" w:rsidP="000444FD">
            <w:pPr>
              <w:shd w:val="clear" w:color="auto" w:fill="FFFFFF"/>
              <w:ind w:firstLine="284"/>
              <w:jc w:val="both"/>
            </w:pPr>
          </w:p>
        </w:tc>
        <w:tc>
          <w:tcPr>
            <w:tcW w:w="1011" w:type="dxa"/>
            <w:vMerge/>
            <w:tcBorders>
              <w:left w:val="single" w:sz="6" w:space="0" w:color="auto"/>
              <w:right w:val="single" w:sz="6" w:space="0" w:color="auto"/>
            </w:tcBorders>
            <w:vAlign w:val="center"/>
          </w:tcPr>
          <w:p w14:paraId="0EB300EF" w14:textId="77777777" w:rsidR="000444FD" w:rsidRPr="00D717AF" w:rsidRDefault="000444FD" w:rsidP="000444FD">
            <w:pPr>
              <w:shd w:val="clear" w:color="auto" w:fill="FFFFFF"/>
              <w:ind w:firstLine="284"/>
              <w:jc w:val="both"/>
            </w:pPr>
          </w:p>
        </w:tc>
        <w:tc>
          <w:tcPr>
            <w:tcW w:w="1011" w:type="dxa"/>
            <w:tcBorders>
              <w:top w:val="single" w:sz="4" w:space="0" w:color="auto"/>
              <w:left w:val="single" w:sz="6" w:space="0" w:color="auto"/>
              <w:bottom w:val="single" w:sz="4" w:space="0" w:color="auto"/>
              <w:right w:val="single" w:sz="6" w:space="0" w:color="auto"/>
            </w:tcBorders>
            <w:vAlign w:val="center"/>
          </w:tcPr>
          <w:p w14:paraId="043776BE" w14:textId="33D81821" w:rsidR="000444FD" w:rsidRPr="0023175F" w:rsidRDefault="000444FD" w:rsidP="000444FD">
            <w:pPr>
              <w:shd w:val="clear" w:color="auto" w:fill="FFFFFF"/>
              <w:ind w:firstLine="284"/>
              <w:jc w:val="both"/>
              <w:rPr>
                <w:lang w:val="en-US"/>
              </w:rPr>
            </w:pPr>
            <w:r w:rsidRPr="006E1922">
              <w:rPr>
                <w:color w:val="000000"/>
              </w:rPr>
              <w:t>0,327</w:t>
            </w:r>
          </w:p>
        </w:tc>
        <w:tc>
          <w:tcPr>
            <w:tcW w:w="1011" w:type="dxa"/>
            <w:vMerge/>
            <w:tcBorders>
              <w:left w:val="single" w:sz="6" w:space="0" w:color="auto"/>
              <w:right w:val="single" w:sz="6" w:space="0" w:color="auto"/>
            </w:tcBorders>
            <w:vAlign w:val="center"/>
          </w:tcPr>
          <w:p w14:paraId="5ED3070D" w14:textId="77777777" w:rsidR="000444FD" w:rsidRPr="00D717AF" w:rsidRDefault="000444FD" w:rsidP="000444FD">
            <w:pPr>
              <w:shd w:val="clear" w:color="auto" w:fill="FFFFFF"/>
              <w:ind w:firstLine="284"/>
              <w:jc w:val="both"/>
            </w:pPr>
          </w:p>
        </w:tc>
      </w:tr>
      <w:tr w:rsidR="000444FD" w:rsidRPr="00D717AF" w14:paraId="4A4ABB42" w14:textId="77777777" w:rsidTr="00B804F4">
        <w:trPr>
          <w:cantSplit/>
          <w:trHeight w:val="300"/>
        </w:trPr>
        <w:tc>
          <w:tcPr>
            <w:tcW w:w="845" w:type="dxa"/>
            <w:tcBorders>
              <w:top w:val="single" w:sz="4" w:space="0" w:color="auto"/>
              <w:left w:val="single" w:sz="6" w:space="0" w:color="auto"/>
              <w:bottom w:val="single" w:sz="4" w:space="0" w:color="auto"/>
              <w:right w:val="single" w:sz="6" w:space="0" w:color="auto"/>
            </w:tcBorders>
            <w:vAlign w:val="center"/>
          </w:tcPr>
          <w:p w14:paraId="1D214468" w14:textId="3939C3EF" w:rsidR="000444FD" w:rsidRPr="00D717AF" w:rsidRDefault="000444FD" w:rsidP="000444FD">
            <w:pPr>
              <w:shd w:val="clear" w:color="auto" w:fill="FFFFFF"/>
              <w:ind w:firstLine="284"/>
              <w:jc w:val="both"/>
            </w:pPr>
            <w:r w:rsidRPr="006E1922">
              <w:t>3</w:t>
            </w:r>
          </w:p>
        </w:tc>
        <w:tc>
          <w:tcPr>
            <w:tcW w:w="1010" w:type="dxa"/>
            <w:tcBorders>
              <w:top w:val="single" w:sz="4" w:space="0" w:color="auto"/>
              <w:left w:val="single" w:sz="6" w:space="0" w:color="auto"/>
              <w:bottom w:val="single" w:sz="4" w:space="0" w:color="auto"/>
              <w:right w:val="single" w:sz="6" w:space="0" w:color="auto"/>
            </w:tcBorders>
            <w:vAlign w:val="center"/>
          </w:tcPr>
          <w:p w14:paraId="204A06C6" w14:textId="424D8BDD" w:rsidR="000444FD" w:rsidRPr="0023175F" w:rsidRDefault="000444FD" w:rsidP="000444FD">
            <w:pPr>
              <w:shd w:val="clear" w:color="auto" w:fill="FFFFFF"/>
              <w:ind w:firstLine="284"/>
              <w:jc w:val="both"/>
              <w:rPr>
                <w:lang w:val="en-US"/>
              </w:rPr>
            </w:pPr>
            <w:r w:rsidRPr="006E1922">
              <w:rPr>
                <w:color w:val="000000"/>
              </w:rPr>
              <w:t>5,5</w:t>
            </w:r>
          </w:p>
        </w:tc>
        <w:tc>
          <w:tcPr>
            <w:tcW w:w="1011" w:type="dxa"/>
            <w:vMerge/>
            <w:tcBorders>
              <w:left w:val="single" w:sz="6" w:space="0" w:color="auto"/>
              <w:bottom w:val="single" w:sz="4" w:space="0" w:color="auto"/>
              <w:right w:val="single" w:sz="6" w:space="0" w:color="auto"/>
            </w:tcBorders>
            <w:vAlign w:val="center"/>
          </w:tcPr>
          <w:p w14:paraId="52F2AE39" w14:textId="77777777" w:rsidR="000444FD" w:rsidRPr="00D717AF" w:rsidRDefault="000444FD" w:rsidP="000444FD">
            <w:pPr>
              <w:shd w:val="clear" w:color="auto" w:fill="FFFFFF"/>
              <w:ind w:firstLine="284"/>
              <w:jc w:val="both"/>
            </w:pPr>
          </w:p>
        </w:tc>
        <w:tc>
          <w:tcPr>
            <w:tcW w:w="1011" w:type="dxa"/>
            <w:tcBorders>
              <w:top w:val="single" w:sz="4" w:space="0" w:color="auto"/>
              <w:left w:val="single" w:sz="6" w:space="0" w:color="auto"/>
              <w:bottom w:val="single" w:sz="4" w:space="0" w:color="auto"/>
              <w:right w:val="single" w:sz="6" w:space="0" w:color="auto"/>
            </w:tcBorders>
            <w:vAlign w:val="center"/>
          </w:tcPr>
          <w:p w14:paraId="4312A7CF" w14:textId="5382BC5D" w:rsidR="000444FD" w:rsidRPr="00D717AF" w:rsidRDefault="000444FD" w:rsidP="000444FD">
            <w:pPr>
              <w:shd w:val="clear" w:color="auto" w:fill="FFFFFF"/>
              <w:ind w:firstLine="284"/>
              <w:jc w:val="both"/>
            </w:pPr>
            <w:r w:rsidRPr="006E1922">
              <w:rPr>
                <w:color w:val="000000"/>
              </w:rPr>
              <w:t>0,003</w:t>
            </w:r>
          </w:p>
        </w:tc>
        <w:tc>
          <w:tcPr>
            <w:tcW w:w="1011" w:type="dxa"/>
            <w:vMerge/>
            <w:tcBorders>
              <w:left w:val="single" w:sz="6" w:space="0" w:color="auto"/>
              <w:bottom w:val="single" w:sz="4" w:space="0" w:color="auto"/>
              <w:right w:val="single" w:sz="6" w:space="0" w:color="auto"/>
            </w:tcBorders>
            <w:vAlign w:val="center"/>
          </w:tcPr>
          <w:p w14:paraId="3DBC87A4" w14:textId="77777777" w:rsidR="000444FD" w:rsidRPr="00D717AF" w:rsidRDefault="000444FD" w:rsidP="000444FD">
            <w:pPr>
              <w:shd w:val="clear" w:color="auto" w:fill="FFFFFF"/>
              <w:ind w:firstLine="284"/>
              <w:jc w:val="both"/>
            </w:pPr>
          </w:p>
        </w:tc>
        <w:tc>
          <w:tcPr>
            <w:tcW w:w="1010" w:type="dxa"/>
            <w:vMerge/>
            <w:tcBorders>
              <w:left w:val="single" w:sz="6" w:space="0" w:color="auto"/>
              <w:bottom w:val="single" w:sz="4" w:space="0" w:color="auto"/>
              <w:right w:val="single" w:sz="6" w:space="0" w:color="auto"/>
            </w:tcBorders>
            <w:vAlign w:val="center"/>
          </w:tcPr>
          <w:p w14:paraId="04AC7772" w14:textId="77777777" w:rsidR="000444FD" w:rsidRPr="00D717AF" w:rsidRDefault="000444FD" w:rsidP="000444FD">
            <w:pPr>
              <w:shd w:val="clear" w:color="auto" w:fill="FFFFFF"/>
              <w:ind w:firstLine="284"/>
              <w:jc w:val="both"/>
            </w:pPr>
          </w:p>
        </w:tc>
        <w:tc>
          <w:tcPr>
            <w:tcW w:w="1011" w:type="dxa"/>
            <w:vMerge/>
            <w:tcBorders>
              <w:left w:val="single" w:sz="6" w:space="0" w:color="auto"/>
              <w:bottom w:val="single" w:sz="4" w:space="0" w:color="auto"/>
              <w:right w:val="single" w:sz="6" w:space="0" w:color="auto"/>
            </w:tcBorders>
            <w:vAlign w:val="center"/>
          </w:tcPr>
          <w:p w14:paraId="676F1439" w14:textId="77777777" w:rsidR="000444FD" w:rsidRPr="00D717AF" w:rsidRDefault="000444FD" w:rsidP="000444FD">
            <w:pPr>
              <w:shd w:val="clear" w:color="auto" w:fill="FFFFFF"/>
              <w:ind w:firstLine="284"/>
              <w:jc w:val="both"/>
            </w:pPr>
          </w:p>
        </w:tc>
        <w:tc>
          <w:tcPr>
            <w:tcW w:w="1011" w:type="dxa"/>
            <w:tcBorders>
              <w:top w:val="single" w:sz="4" w:space="0" w:color="auto"/>
              <w:left w:val="single" w:sz="6" w:space="0" w:color="auto"/>
              <w:bottom w:val="single" w:sz="4" w:space="0" w:color="auto"/>
              <w:right w:val="single" w:sz="6" w:space="0" w:color="auto"/>
            </w:tcBorders>
            <w:vAlign w:val="center"/>
          </w:tcPr>
          <w:p w14:paraId="2B67B74F" w14:textId="46EB3B06" w:rsidR="000444FD" w:rsidRPr="0023175F" w:rsidRDefault="000444FD" w:rsidP="000444FD">
            <w:pPr>
              <w:shd w:val="clear" w:color="auto" w:fill="FFFFFF"/>
              <w:ind w:firstLine="284"/>
              <w:jc w:val="both"/>
              <w:rPr>
                <w:lang w:val="en-US"/>
              </w:rPr>
            </w:pPr>
            <w:r w:rsidRPr="006E1922">
              <w:rPr>
                <w:color w:val="000000"/>
              </w:rPr>
              <w:t>0,352</w:t>
            </w:r>
          </w:p>
        </w:tc>
        <w:tc>
          <w:tcPr>
            <w:tcW w:w="1011" w:type="dxa"/>
            <w:vMerge/>
            <w:tcBorders>
              <w:left w:val="single" w:sz="6" w:space="0" w:color="auto"/>
              <w:bottom w:val="single" w:sz="4" w:space="0" w:color="auto"/>
              <w:right w:val="single" w:sz="6" w:space="0" w:color="auto"/>
            </w:tcBorders>
            <w:vAlign w:val="center"/>
          </w:tcPr>
          <w:p w14:paraId="44F01B0E" w14:textId="77777777" w:rsidR="000444FD" w:rsidRPr="00D717AF" w:rsidRDefault="000444FD" w:rsidP="000444FD">
            <w:pPr>
              <w:shd w:val="clear" w:color="auto" w:fill="FFFFFF"/>
              <w:ind w:firstLine="284"/>
              <w:jc w:val="both"/>
            </w:pPr>
          </w:p>
        </w:tc>
      </w:tr>
      <w:tr w:rsidR="000444FD" w:rsidRPr="00D717AF" w14:paraId="2E390B76" w14:textId="77777777" w:rsidTr="00B804F4">
        <w:trPr>
          <w:trHeight w:val="301"/>
        </w:trPr>
        <w:tc>
          <w:tcPr>
            <w:tcW w:w="845" w:type="dxa"/>
            <w:tcBorders>
              <w:top w:val="single" w:sz="4" w:space="0" w:color="auto"/>
              <w:left w:val="single" w:sz="6" w:space="0" w:color="auto"/>
              <w:bottom w:val="single" w:sz="6" w:space="0" w:color="auto"/>
              <w:right w:val="single" w:sz="6" w:space="0" w:color="auto"/>
            </w:tcBorders>
            <w:vAlign w:val="center"/>
          </w:tcPr>
          <w:p w14:paraId="2FFE9E48" w14:textId="56AD316B" w:rsidR="000444FD" w:rsidRPr="00D717AF" w:rsidRDefault="000444FD" w:rsidP="000444FD">
            <w:pPr>
              <w:shd w:val="clear" w:color="auto" w:fill="FFFFFF"/>
              <w:ind w:firstLine="284"/>
              <w:jc w:val="both"/>
            </w:pPr>
            <w:r w:rsidRPr="006E1922">
              <w:t>Ср.</w:t>
            </w:r>
          </w:p>
        </w:tc>
        <w:tc>
          <w:tcPr>
            <w:tcW w:w="1010" w:type="dxa"/>
            <w:tcBorders>
              <w:top w:val="single" w:sz="4" w:space="0" w:color="auto"/>
              <w:left w:val="single" w:sz="6" w:space="0" w:color="auto"/>
              <w:bottom w:val="single" w:sz="6" w:space="0" w:color="auto"/>
              <w:right w:val="single" w:sz="6" w:space="0" w:color="auto"/>
            </w:tcBorders>
            <w:vAlign w:val="center"/>
          </w:tcPr>
          <w:p w14:paraId="560AF8B0" w14:textId="3C8DBA6C" w:rsidR="000444FD" w:rsidRPr="0023175F" w:rsidRDefault="000444FD" w:rsidP="000444FD">
            <w:pPr>
              <w:shd w:val="clear" w:color="auto" w:fill="FFFFFF"/>
              <w:ind w:firstLine="284"/>
              <w:jc w:val="both"/>
              <w:rPr>
                <w:lang w:val="en-US"/>
              </w:rPr>
            </w:pPr>
            <w:r w:rsidRPr="006E1922">
              <w:rPr>
                <w:color w:val="000000"/>
              </w:rPr>
              <w:t>5,17</w:t>
            </w:r>
          </w:p>
        </w:tc>
        <w:tc>
          <w:tcPr>
            <w:tcW w:w="1011" w:type="dxa"/>
            <w:tcBorders>
              <w:top w:val="single" w:sz="4" w:space="0" w:color="auto"/>
              <w:left w:val="single" w:sz="6" w:space="0" w:color="auto"/>
              <w:bottom w:val="single" w:sz="6" w:space="0" w:color="auto"/>
              <w:right w:val="single" w:sz="6" w:space="0" w:color="auto"/>
            </w:tcBorders>
            <w:vAlign w:val="center"/>
          </w:tcPr>
          <w:p w14:paraId="7DF34B2E" w14:textId="367705FE" w:rsidR="000444FD" w:rsidRPr="0023175F" w:rsidRDefault="000444FD" w:rsidP="000444FD">
            <w:pPr>
              <w:shd w:val="clear" w:color="auto" w:fill="FFFFFF"/>
              <w:ind w:firstLine="284"/>
              <w:jc w:val="both"/>
              <w:rPr>
                <w:lang w:val="en-US"/>
              </w:rPr>
            </w:pPr>
            <w:r w:rsidRPr="006E1922">
              <w:rPr>
                <w:color w:val="000000"/>
              </w:rPr>
              <w:t>0,8</w:t>
            </w:r>
          </w:p>
        </w:tc>
        <w:tc>
          <w:tcPr>
            <w:tcW w:w="1011" w:type="dxa"/>
            <w:tcBorders>
              <w:top w:val="single" w:sz="4" w:space="0" w:color="auto"/>
              <w:left w:val="single" w:sz="6" w:space="0" w:color="auto"/>
              <w:bottom w:val="single" w:sz="6" w:space="0" w:color="auto"/>
              <w:right w:val="single" w:sz="6" w:space="0" w:color="auto"/>
            </w:tcBorders>
            <w:vAlign w:val="center"/>
          </w:tcPr>
          <w:p w14:paraId="79981C58" w14:textId="646B0781" w:rsidR="000444FD" w:rsidRPr="0023175F" w:rsidRDefault="000444FD" w:rsidP="000444FD">
            <w:pPr>
              <w:shd w:val="clear" w:color="auto" w:fill="FFFFFF"/>
              <w:ind w:firstLine="284"/>
              <w:jc w:val="both"/>
              <w:rPr>
                <w:lang w:val="en-US"/>
              </w:rPr>
            </w:pPr>
            <w:r w:rsidRPr="006E1922">
              <w:rPr>
                <w:color w:val="000000"/>
              </w:rPr>
              <w:t>0,003</w:t>
            </w:r>
          </w:p>
        </w:tc>
        <w:tc>
          <w:tcPr>
            <w:tcW w:w="1011" w:type="dxa"/>
            <w:tcBorders>
              <w:top w:val="single" w:sz="4" w:space="0" w:color="auto"/>
              <w:left w:val="single" w:sz="6" w:space="0" w:color="auto"/>
              <w:bottom w:val="single" w:sz="6" w:space="0" w:color="auto"/>
              <w:right w:val="single" w:sz="6" w:space="0" w:color="auto"/>
            </w:tcBorders>
            <w:vAlign w:val="center"/>
          </w:tcPr>
          <w:p w14:paraId="5B8446E4" w14:textId="546F6293" w:rsidR="000444FD" w:rsidRPr="0023175F" w:rsidRDefault="000444FD" w:rsidP="000444FD">
            <w:pPr>
              <w:shd w:val="clear" w:color="auto" w:fill="FFFFFF"/>
              <w:ind w:firstLine="284"/>
              <w:jc w:val="both"/>
              <w:rPr>
                <w:lang w:val="en-US"/>
              </w:rPr>
            </w:pPr>
            <w:r w:rsidRPr="006E1922">
              <w:rPr>
                <w:color w:val="000000"/>
              </w:rPr>
              <w:t>11300</w:t>
            </w:r>
          </w:p>
        </w:tc>
        <w:tc>
          <w:tcPr>
            <w:tcW w:w="1010" w:type="dxa"/>
            <w:tcBorders>
              <w:top w:val="single" w:sz="4" w:space="0" w:color="auto"/>
              <w:left w:val="single" w:sz="6" w:space="0" w:color="auto"/>
              <w:bottom w:val="single" w:sz="6" w:space="0" w:color="auto"/>
              <w:right w:val="single" w:sz="6" w:space="0" w:color="auto"/>
            </w:tcBorders>
            <w:vAlign w:val="center"/>
          </w:tcPr>
          <w:p w14:paraId="7CA07A75" w14:textId="4BD5AA16" w:rsidR="000444FD" w:rsidRPr="0023175F" w:rsidRDefault="000444FD" w:rsidP="000444FD">
            <w:pPr>
              <w:shd w:val="clear" w:color="auto" w:fill="FFFFFF"/>
              <w:ind w:firstLine="284"/>
              <w:jc w:val="both"/>
              <w:rPr>
                <w:lang w:val="en-US"/>
              </w:rPr>
            </w:pPr>
            <w:r w:rsidRPr="006E1922">
              <w:rPr>
                <w:color w:val="000000"/>
              </w:rPr>
              <w:t>855</w:t>
            </w:r>
          </w:p>
        </w:tc>
        <w:tc>
          <w:tcPr>
            <w:tcW w:w="1011" w:type="dxa"/>
            <w:tcBorders>
              <w:top w:val="single" w:sz="4" w:space="0" w:color="auto"/>
              <w:left w:val="single" w:sz="6" w:space="0" w:color="auto"/>
              <w:bottom w:val="single" w:sz="6" w:space="0" w:color="auto"/>
              <w:right w:val="single" w:sz="6" w:space="0" w:color="auto"/>
            </w:tcBorders>
            <w:vAlign w:val="center"/>
          </w:tcPr>
          <w:p w14:paraId="3386CE58" w14:textId="779B47B7" w:rsidR="000444FD" w:rsidRPr="0023175F" w:rsidRDefault="000444FD" w:rsidP="000444FD">
            <w:pPr>
              <w:shd w:val="clear" w:color="auto" w:fill="FFFFFF"/>
              <w:ind w:firstLine="284"/>
              <w:jc w:val="both"/>
              <w:rPr>
                <w:lang w:val="en-US"/>
              </w:rPr>
            </w:pPr>
            <w:r w:rsidRPr="006E1922">
              <w:rPr>
                <w:color w:val="000000"/>
              </w:rPr>
              <w:t>9,81</w:t>
            </w:r>
          </w:p>
        </w:tc>
        <w:tc>
          <w:tcPr>
            <w:tcW w:w="1011" w:type="dxa"/>
            <w:tcBorders>
              <w:top w:val="single" w:sz="4" w:space="0" w:color="auto"/>
              <w:left w:val="single" w:sz="6" w:space="0" w:color="auto"/>
              <w:bottom w:val="single" w:sz="6" w:space="0" w:color="auto"/>
              <w:right w:val="single" w:sz="6" w:space="0" w:color="auto"/>
            </w:tcBorders>
            <w:vAlign w:val="center"/>
          </w:tcPr>
          <w:p w14:paraId="55A6D8EA" w14:textId="7EF77D86" w:rsidR="000444FD" w:rsidRPr="0023175F" w:rsidRDefault="000444FD" w:rsidP="000444FD">
            <w:pPr>
              <w:shd w:val="clear" w:color="auto" w:fill="FFFFFF"/>
              <w:ind w:firstLine="284"/>
              <w:jc w:val="both"/>
              <w:rPr>
                <w:lang w:val="en-US"/>
              </w:rPr>
            </w:pPr>
            <w:r w:rsidRPr="006E1922">
              <w:rPr>
                <w:color w:val="000000"/>
              </w:rPr>
              <w:t>0,331</w:t>
            </w:r>
          </w:p>
        </w:tc>
        <w:tc>
          <w:tcPr>
            <w:tcW w:w="1011" w:type="dxa"/>
            <w:tcBorders>
              <w:top w:val="single" w:sz="4" w:space="0" w:color="auto"/>
              <w:left w:val="single" w:sz="6" w:space="0" w:color="auto"/>
              <w:bottom w:val="single" w:sz="6" w:space="0" w:color="auto"/>
              <w:right w:val="single" w:sz="6" w:space="0" w:color="auto"/>
            </w:tcBorders>
            <w:vAlign w:val="center"/>
          </w:tcPr>
          <w:p w14:paraId="7CDC65C4" w14:textId="08FEC1DA" w:rsidR="000444FD" w:rsidRPr="0023175F" w:rsidRDefault="000444FD" w:rsidP="000444FD">
            <w:pPr>
              <w:shd w:val="clear" w:color="auto" w:fill="FFFFFF"/>
              <w:ind w:firstLine="284"/>
              <w:jc w:val="both"/>
              <w:rPr>
                <w:lang w:val="en-US"/>
              </w:rPr>
            </w:pPr>
            <w:r w:rsidRPr="006E1922">
              <w:rPr>
                <w:color w:val="000000"/>
              </w:rPr>
              <w:t>0,02</w:t>
            </w:r>
          </w:p>
        </w:tc>
      </w:tr>
    </w:tbl>
    <w:p w14:paraId="77D85B9E" w14:textId="77777777" w:rsidR="0039275E" w:rsidRDefault="0039275E" w:rsidP="00D717AF">
      <w:pPr>
        <w:pStyle w:val="a4"/>
        <w:ind w:firstLine="284"/>
      </w:pPr>
    </w:p>
    <w:p w14:paraId="5D798010" w14:textId="150B9178" w:rsidR="00A8195A" w:rsidRPr="00D717AF" w:rsidRDefault="00A8195A" w:rsidP="00D717AF">
      <w:pPr>
        <w:pStyle w:val="a4"/>
        <w:ind w:firstLine="284"/>
      </w:pPr>
      <w:r w:rsidRPr="00D717AF">
        <w:t>Контрольные вопросы</w:t>
      </w:r>
    </w:p>
    <w:p w14:paraId="1932C99F" w14:textId="77777777" w:rsidR="00A8195A" w:rsidRPr="00D717AF" w:rsidRDefault="00A8195A" w:rsidP="00D717AF">
      <w:pPr>
        <w:numPr>
          <w:ilvl w:val="0"/>
          <w:numId w:val="2"/>
        </w:numPr>
        <w:shd w:val="clear" w:color="auto" w:fill="FFFFFF"/>
        <w:tabs>
          <w:tab w:val="clear" w:pos="1644"/>
          <w:tab w:val="num" w:pos="0"/>
        </w:tabs>
        <w:ind w:left="0" w:firstLine="284"/>
        <w:jc w:val="both"/>
      </w:pPr>
      <w:r w:rsidRPr="00D717AF">
        <w:t>Объяснить механизм возникновения сил внутреннего трения (сил вязкости).</w:t>
      </w:r>
    </w:p>
    <w:p w14:paraId="4C6D8A24" w14:textId="77777777" w:rsidR="00A8195A" w:rsidRPr="00D717AF" w:rsidRDefault="00A8195A" w:rsidP="00D717AF">
      <w:pPr>
        <w:numPr>
          <w:ilvl w:val="0"/>
          <w:numId w:val="2"/>
        </w:numPr>
        <w:shd w:val="clear" w:color="auto" w:fill="FFFFFF"/>
        <w:tabs>
          <w:tab w:val="clear" w:pos="1644"/>
          <w:tab w:val="num" w:pos="0"/>
        </w:tabs>
        <w:ind w:left="0" w:firstLine="284"/>
        <w:jc w:val="both"/>
      </w:pPr>
      <w:r w:rsidRPr="00D717AF">
        <w:t xml:space="preserve">Привести вывод уравнения Ньютона для газов. </w:t>
      </w:r>
    </w:p>
    <w:p w14:paraId="21595575" w14:textId="77777777" w:rsidR="00A8195A" w:rsidRPr="00D717AF" w:rsidRDefault="00A8195A" w:rsidP="00D717AF">
      <w:pPr>
        <w:numPr>
          <w:ilvl w:val="0"/>
          <w:numId w:val="2"/>
        </w:numPr>
        <w:shd w:val="clear" w:color="auto" w:fill="FFFFFF"/>
        <w:tabs>
          <w:tab w:val="clear" w:pos="1644"/>
          <w:tab w:val="num" w:pos="0"/>
        </w:tabs>
        <w:ind w:left="0" w:firstLine="284"/>
        <w:jc w:val="both"/>
      </w:pPr>
      <w:r w:rsidRPr="00D717AF">
        <w:t>Дать понятие ламинарного и турбулентного течений. Физический смысл числа Рейнольдса.</w:t>
      </w:r>
    </w:p>
    <w:p w14:paraId="7B301CD4" w14:textId="77777777" w:rsidR="00A8195A" w:rsidRPr="00AD72C7" w:rsidRDefault="00A8195A" w:rsidP="00D717AF">
      <w:pPr>
        <w:numPr>
          <w:ilvl w:val="0"/>
          <w:numId w:val="2"/>
        </w:numPr>
        <w:shd w:val="clear" w:color="auto" w:fill="FFFFFF"/>
        <w:tabs>
          <w:tab w:val="clear" w:pos="1644"/>
          <w:tab w:val="num" w:pos="0"/>
        </w:tabs>
        <w:ind w:left="0" w:firstLine="284"/>
        <w:jc w:val="both"/>
      </w:pPr>
      <w:r w:rsidRPr="00D717AF">
        <w:t>Привести формулу Стокса. Указать границы ее применимости.</w:t>
      </w:r>
    </w:p>
    <w:p w14:paraId="7FCEDB1C" w14:textId="77777777" w:rsidR="00175262" w:rsidRDefault="00AD72C7" w:rsidP="00175262">
      <w:pPr>
        <w:jc w:val="right"/>
      </w:pPr>
      <w:r w:rsidRPr="00AD72C7">
        <w:br w:type="page"/>
      </w:r>
      <w:r w:rsidR="00175262">
        <w:lastRenderedPageBreak/>
        <w:t>Приложение.</w:t>
      </w:r>
    </w:p>
    <w:p w14:paraId="3DB8C92B" w14:textId="77777777" w:rsidR="00175262" w:rsidRDefault="00175262" w:rsidP="00175262">
      <w:pPr>
        <w:spacing w:before="240" w:after="120"/>
        <w:jc w:val="center"/>
        <w:rPr>
          <w:b/>
        </w:rPr>
      </w:pPr>
      <w:r>
        <w:rPr>
          <w:b/>
        </w:rPr>
        <w:t>Средняя длина свободного пробега молекул.</w:t>
      </w:r>
    </w:p>
    <w:p w14:paraId="750A442B" w14:textId="77777777" w:rsidR="00175262" w:rsidRDefault="00175262" w:rsidP="00175262">
      <w:pPr>
        <w:pStyle w:val="a3"/>
        <w:ind w:firstLine="709"/>
      </w:pPr>
      <w:r>
        <w:t xml:space="preserve">Согласно молекулярно-кинетической теории, молекулы газа находятся в постоянном хаотическом движении, перемещаясь по всему объёму, который занимает газ. Средняя скорость хаотического движения исчисляется сотнями и даже тысячами метров в секунду. Но перемещение молекул по объёму происходит со скоростями гораздо меньшими. Это вызвано тем, что в процессе хаотического движения происходит постоянное сближение молекул. Сблизившиеся друг с другом молекулы под действием сил взаимного отталкивания, изменяют направление своего движения. Эффект изменения направления движения называют </w:t>
      </w:r>
      <w:r>
        <w:rPr>
          <w:b/>
        </w:rPr>
        <w:t>соударением молекул</w:t>
      </w:r>
      <w:r>
        <w:t>. В результате соударения молекулы движутся по ломаным линиям, что и заменяет скорость перемещения по объёму.</w:t>
      </w:r>
    </w:p>
    <w:p w14:paraId="25E625C0" w14:textId="77777777" w:rsidR="00175262" w:rsidRDefault="00175262" w:rsidP="00175262">
      <w:pPr>
        <w:pStyle w:val="a3"/>
        <w:ind w:firstLine="709"/>
      </w:pPr>
      <w:r>
        <w:t xml:space="preserve">Расстояние </w:t>
      </w:r>
      <w:r>
        <w:rPr>
          <w:i/>
        </w:rPr>
        <w:sym w:font="Symbol" w:char="006C"/>
      </w:r>
      <w:r>
        <w:t xml:space="preserve">, проходимое молекулой от одного соударения до другого, называют </w:t>
      </w:r>
      <w:r>
        <w:rPr>
          <w:b/>
        </w:rPr>
        <w:t>длиной свободного пробега</w:t>
      </w:r>
      <w:r>
        <w:t xml:space="preserve">. Так как при хаотическом движении соударения носят случайный характер, то длина свободного пробега </w:t>
      </w:r>
      <w:r>
        <w:rPr>
          <w:i/>
        </w:rPr>
        <w:sym w:font="Symbol" w:char="006C"/>
      </w:r>
      <w:r>
        <w:t xml:space="preserve"> все время меняется. Поэтому можно говорить о </w:t>
      </w:r>
      <w:r>
        <w:rPr>
          <w:b/>
        </w:rPr>
        <w:t>средней длине свободного пробега</w:t>
      </w:r>
      <w:r>
        <w:t xml:space="preserve"> &lt;</w:t>
      </w:r>
      <w:r>
        <w:rPr>
          <w:i/>
          <w:lang w:val="en-US"/>
        </w:rPr>
        <w:sym w:font="Symbol" w:char="006C"/>
      </w:r>
      <w:r>
        <w:t>&gt;. Величина &lt;</w:t>
      </w:r>
      <w:r>
        <w:rPr>
          <w:i/>
          <w:lang w:val="en-US"/>
        </w:rPr>
        <w:sym w:font="Symbol" w:char="006C"/>
      </w:r>
      <w:r>
        <w:t>&gt; является характеристикой всей совокупности молекул газа при заданных значениях давления и температуры.</w:t>
      </w:r>
    </w:p>
    <w:p w14:paraId="0943019B" w14:textId="77777777" w:rsidR="00175262" w:rsidRDefault="00175262" w:rsidP="00175262">
      <w:pPr>
        <w:ind w:firstLine="720"/>
        <w:jc w:val="both"/>
      </w:pPr>
      <w:r>
        <w:t>Для вычисления &lt;</w:t>
      </w:r>
      <w:r>
        <w:rPr>
          <w:i/>
        </w:rPr>
        <w:t>λ</w:t>
      </w:r>
      <w:r>
        <w:t xml:space="preserve">&gt; будем считать, что молекулы представляют собой шарики диаметром </w:t>
      </w:r>
      <w:r>
        <w:rPr>
          <w:i/>
          <w:lang w:val="en-US"/>
        </w:rPr>
        <w:t>d</w:t>
      </w:r>
      <w:r>
        <w:t xml:space="preserve"> порядка 10</w:t>
      </w:r>
      <w:r>
        <w:rPr>
          <w:vertAlign w:val="superscript"/>
        </w:rPr>
        <w:t>-10</w:t>
      </w:r>
      <w:r>
        <w:t> м. Подсчитаем среднее число столкновений, которое испытывает за единицу времени молекула при движении в однородном газе.</w:t>
      </w:r>
    </w:p>
    <w:p w14:paraId="6AA15C64" w14:textId="1B121258" w:rsidR="00175262" w:rsidRDefault="00727CBA" w:rsidP="00175262">
      <w:pPr>
        <w:ind w:firstLine="720"/>
        <w:jc w:val="both"/>
      </w:pPr>
      <w:r>
        <w:rPr>
          <w:noProof/>
        </w:rPr>
        <mc:AlternateContent>
          <mc:Choice Requires="wpg">
            <w:drawing>
              <wp:anchor distT="0" distB="0" distL="114300" distR="114300" simplePos="0" relativeHeight="251657216" behindDoc="0" locked="0" layoutInCell="0" allowOverlap="1" wp14:anchorId="1A8C8B8F" wp14:editId="1DE95296">
                <wp:simplePos x="0" y="0"/>
                <wp:positionH relativeFrom="column">
                  <wp:align>left</wp:align>
                </wp:positionH>
                <wp:positionV relativeFrom="paragraph">
                  <wp:posOffset>989330</wp:posOffset>
                </wp:positionV>
                <wp:extent cx="2656205" cy="1424940"/>
                <wp:effectExtent l="0" t="0" r="0" b="0"/>
                <wp:wrapSquare wrapText="bothSides"/>
                <wp:docPr id="40"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205" cy="1424940"/>
                          <a:chOff x="4041" y="2553"/>
                          <a:chExt cx="4183" cy="2244"/>
                        </a:xfrm>
                      </wpg:grpSpPr>
                      <wps:wsp>
                        <wps:cNvPr id="41" name="Text Box 116"/>
                        <wps:cNvSpPr txBox="1">
                          <a:spLocks noChangeArrowheads="1"/>
                        </wps:cNvSpPr>
                        <wps:spPr bwMode="auto">
                          <a:xfrm>
                            <a:off x="7806" y="2674"/>
                            <a:ext cx="418"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9CF58" w14:textId="77777777" w:rsidR="00175262" w:rsidRDefault="00175262" w:rsidP="00175262">
                              <w:pPr>
                                <w:jc w:val="center"/>
                                <w:rPr>
                                  <w:i/>
                                  <w:lang w:val="en-US"/>
                                </w:rPr>
                              </w:pPr>
                              <w:r>
                                <w:rPr>
                                  <w:i/>
                                  <w:lang w:val="en-US"/>
                                </w:rPr>
                                <w:t>d</w:t>
                              </w:r>
                            </w:p>
                          </w:txbxContent>
                        </wps:txbx>
                        <wps:bodyPr rot="0" vert="horz" wrap="square" lIns="91440" tIns="45720" rIns="91440" bIns="45720" anchor="t" anchorCtr="0" upright="1">
                          <a:noAutofit/>
                        </wps:bodyPr>
                      </wps:wsp>
                      <wps:wsp>
                        <wps:cNvPr id="42" name="Text Box 117"/>
                        <wps:cNvSpPr txBox="1">
                          <a:spLocks noChangeArrowheads="1"/>
                        </wps:cNvSpPr>
                        <wps:spPr bwMode="auto">
                          <a:xfrm>
                            <a:off x="5551" y="3862"/>
                            <a:ext cx="847"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585CB" w14:textId="77777777" w:rsidR="00175262" w:rsidRDefault="00175262" w:rsidP="00175262">
                              <w:pPr>
                                <w:jc w:val="center"/>
                                <w:rPr>
                                  <w:lang w:val="en-US"/>
                                </w:rPr>
                              </w:pPr>
                              <w:r>
                                <w:rPr>
                                  <w:lang w:val="en-US"/>
                                </w:rPr>
                                <w:t>&lt;</w:t>
                              </w:r>
                              <w:r>
                                <w:rPr>
                                  <w:i/>
                                  <w:lang w:val="en-US"/>
                                </w:rPr>
                                <w:t>u</w:t>
                              </w:r>
                              <w:r>
                                <w:rPr>
                                  <w:lang w:val="en-US"/>
                                </w:rPr>
                                <w:t>&gt;</w:t>
                              </w:r>
                            </w:p>
                          </w:txbxContent>
                        </wps:txbx>
                        <wps:bodyPr rot="0" vert="horz" wrap="square" lIns="91440" tIns="45720" rIns="91440" bIns="45720" anchor="t" anchorCtr="0" upright="1">
                          <a:noAutofit/>
                        </wps:bodyPr>
                      </wps:wsp>
                      <wps:wsp>
                        <wps:cNvPr id="43" name="AutoShape 118"/>
                        <wps:cNvSpPr>
                          <a:spLocks noChangeArrowheads="1"/>
                        </wps:cNvSpPr>
                        <wps:spPr bwMode="auto">
                          <a:xfrm rot="5400000">
                            <a:off x="5481" y="1674"/>
                            <a:ext cx="1260" cy="3060"/>
                          </a:xfrm>
                          <a:prstGeom prst="can">
                            <a:avLst>
                              <a:gd name="adj" fmla="val 60714"/>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Line 119"/>
                        <wps:cNvCnPr>
                          <a:cxnSpLocks noChangeShapeType="1"/>
                        </wps:cNvCnPr>
                        <wps:spPr bwMode="auto">
                          <a:xfrm flipV="1">
                            <a:off x="4041" y="3202"/>
                            <a:ext cx="4161" cy="11"/>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45" name="Line 120"/>
                        <wps:cNvCnPr>
                          <a:cxnSpLocks noChangeShapeType="1"/>
                        </wps:cNvCnPr>
                        <wps:spPr bwMode="auto">
                          <a:xfrm>
                            <a:off x="7278" y="2564"/>
                            <a:ext cx="85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21"/>
                        <wps:cNvCnPr>
                          <a:cxnSpLocks noChangeShapeType="1"/>
                        </wps:cNvCnPr>
                        <wps:spPr bwMode="auto">
                          <a:xfrm flipV="1">
                            <a:off x="7905" y="2553"/>
                            <a:ext cx="0" cy="649"/>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47" name="Line 122"/>
                        <wps:cNvCnPr>
                          <a:cxnSpLocks noChangeShapeType="1"/>
                        </wps:cNvCnPr>
                        <wps:spPr bwMode="auto">
                          <a:xfrm>
                            <a:off x="4902" y="3829"/>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23"/>
                        <wps:cNvCnPr>
                          <a:cxnSpLocks noChangeShapeType="1"/>
                        </wps:cNvCnPr>
                        <wps:spPr bwMode="auto">
                          <a:xfrm>
                            <a:off x="7278" y="3829"/>
                            <a:ext cx="0" cy="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24"/>
                        <wps:cNvCnPr>
                          <a:cxnSpLocks noChangeShapeType="1"/>
                        </wps:cNvCnPr>
                        <wps:spPr bwMode="auto">
                          <a:xfrm>
                            <a:off x="4910" y="4192"/>
                            <a:ext cx="2354"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50" name="Text Box 125"/>
                        <wps:cNvSpPr txBox="1">
                          <a:spLocks noChangeArrowheads="1"/>
                        </wps:cNvSpPr>
                        <wps:spPr bwMode="auto">
                          <a:xfrm>
                            <a:off x="5672" y="4445"/>
                            <a:ext cx="1441" cy="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48CE5" w14:textId="77777777" w:rsidR="00175262" w:rsidRPr="00D62CBB" w:rsidRDefault="00175262" w:rsidP="00175262">
                              <w:pPr>
                                <w:jc w:val="center"/>
                              </w:pPr>
                              <w:r w:rsidRPr="00D62CBB">
                                <w:t>Рис. </w:t>
                              </w:r>
                              <w:r>
                                <w:t>3</w:t>
                              </w:r>
                              <w:r w:rsidRPr="00D62CBB">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8C8B8F" id="Group 115" o:spid="_x0000_s1026" style="position:absolute;left:0;text-align:left;margin-left:0;margin-top:77.9pt;width:209.15pt;height:112.2pt;z-index:251657216;mso-position-horizontal:left" coordorigin="4041,2553" coordsize="418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" o:allowincell="f">
                <v:shapetype id="_x0000_t202" coordsize="21600,21600" o:spt="202" path="m,l,21600r21600,l21600,xe">
                  <v:stroke joinstyle="miter"/>
                  <v:path gradientshapeok="t" o:connecttype="rect"/>
                </v:shapetype>
                <v:shape id="Text Box 116" o:spid="_x0000_s1027" type="#_x0000_t202" style="position:absolute;left:7806;top:2674;width:418;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AA9CF58" w14:textId="77777777" w:rsidR="00175262" w:rsidRDefault="00175262" w:rsidP="00175262">
                        <w:pPr>
                          <w:jc w:val="center"/>
                          <w:rPr>
                            <w:i/>
                            <w:lang w:val="en-US"/>
                          </w:rPr>
                        </w:pPr>
                        <w:r>
                          <w:rPr>
                            <w:i/>
                            <w:lang w:val="en-US"/>
                          </w:rPr>
                          <w:t>d</w:t>
                        </w:r>
                      </w:p>
                    </w:txbxContent>
                  </v:textbox>
                </v:shape>
                <v:shape id="Text Box 117" o:spid="_x0000_s1028" type="#_x0000_t202" style="position:absolute;left:5551;top:3862;width:84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C1585CB" w14:textId="77777777" w:rsidR="00175262" w:rsidRDefault="00175262" w:rsidP="00175262">
                        <w:pPr>
                          <w:jc w:val="center"/>
                          <w:rPr>
                            <w:lang w:val="en-US"/>
                          </w:rPr>
                        </w:pPr>
                        <w:r>
                          <w:rPr>
                            <w:lang w:val="en-US"/>
                          </w:rPr>
                          <w:t>&lt;</w:t>
                        </w:r>
                        <w:r>
                          <w:rPr>
                            <w:i/>
                            <w:lang w:val="en-US"/>
                          </w:rPr>
                          <w:t>u</w:t>
                        </w:r>
                        <w:r>
                          <w:rPr>
                            <w:lang w:val="en-US"/>
                          </w:rPr>
                          <w:t>&gt;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8" o:spid="_x0000_s1029" type="#_x0000_t22" style="position:absolute;left:5481;top:1674;width:1260;height:30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"/>
                <v:line id="Line 119" o:spid="_x0000_s1030" style="position:absolute;flip:y;visibility:visible;mso-wrap-style:square" from="4041,3202" to="8202,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">
                  <v:stroke dashstyle="longDashDot"/>
                </v:line>
                <v:line id="Line 120" o:spid="_x0000_s1031" style="position:absolute;visibility:visible;mso-wrap-style:square" from="7278,2564" to="8136,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121" o:spid="_x0000_s1032" style="position:absolute;flip:y;visibility:visible;mso-wrap-style:square" from="7905,2553" to="7905,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">
                  <v:stroke startarrow="block" startarrowwidth="narrow" endarrow="block" endarrowwidth="narrow"/>
                </v:line>
                <v:line id="Line 122" o:spid="_x0000_s1033" style="position:absolute;visibility:visible;mso-wrap-style:square" from="4902,3829" to="4902,4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123" o:spid="_x0000_s1034" style="position:absolute;visibility:visible;mso-wrap-style:square" from="7278,3829" to="7278,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24" o:spid="_x0000_s1035" style="position:absolute;visibility:visible;mso-wrap-style:square" from="4910,4192" to="7264,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">
                  <v:stroke startarrow="block" startarrowwidth="narrow" endarrow="block" endarrowwidth="narrow"/>
                </v:line>
                <v:shape id="Text Box 125" o:spid="_x0000_s1036" type="#_x0000_t202" style="position:absolute;left:5672;top:4445;width:1441;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7B648CE5" w14:textId="77777777" w:rsidR="00175262" w:rsidRPr="00D62CBB" w:rsidRDefault="00175262" w:rsidP="00175262">
                        <w:pPr>
                          <w:jc w:val="center"/>
                        </w:pPr>
                        <w:r w:rsidRPr="00D62CBB">
                          <w:t>Рис. </w:t>
                        </w:r>
                        <w:r>
                          <w:t>3</w:t>
                        </w:r>
                        <w:r w:rsidRPr="00D62CBB">
                          <w:t>.</w:t>
                        </w:r>
                      </w:p>
                    </w:txbxContent>
                  </v:textbox>
                </v:shape>
                <w10:wrap type="square"/>
              </v:group>
            </w:pict>
          </mc:Fallback>
        </mc:AlternateContent>
      </w:r>
      <w:r w:rsidR="00175262">
        <w:t>Предположим, что все остальные молекулы, кроме рассматриваемой, неподвижны, а рассматриваемая движется со скоростью, равной средней арифметической скорости &lt;</w:t>
      </w:r>
      <w:r w:rsidR="00175262">
        <w:rPr>
          <w:i/>
          <w:lang w:val="en-US"/>
        </w:rPr>
        <w:t>u</w:t>
      </w:r>
      <w:r w:rsidR="00175262">
        <w:t xml:space="preserve">&gt;. При своём движении молекула будет сталкиваться со всеми молекулами газа, центры которых отстоят от траектории движения её центра на расстояниях, меньших или равных </w:t>
      </w:r>
      <w:r w:rsidR="00175262">
        <w:rPr>
          <w:i/>
          <w:lang w:val="en-US"/>
        </w:rPr>
        <w:t>d</w:t>
      </w:r>
      <w:r w:rsidR="00175262">
        <w:t>. За единицу времени рассматриваемая молекула столкнётся со всеми частицами, центры которых лежат внутри цилиндра высотой &lt;</w:t>
      </w:r>
      <w:r w:rsidR="00175262">
        <w:rPr>
          <w:i/>
          <w:lang w:val="en-US"/>
        </w:rPr>
        <w:t>u</w:t>
      </w:r>
      <w:r w:rsidR="00175262">
        <w:t xml:space="preserve">&gt; и радиусом основания </w:t>
      </w:r>
      <w:r w:rsidR="00175262">
        <w:rPr>
          <w:i/>
          <w:lang w:val="en-US"/>
        </w:rPr>
        <w:t>d</w:t>
      </w:r>
      <w:r w:rsidR="00175262">
        <w:t xml:space="preserve"> (рис. 3). Если </w:t>
      </w:r>
      <w:r w:rsidR="00175262">
        <w:rPr>
          <w:i/>
          <w:lang w:val="en-US"/>
        </w:rPr>
        <w:t>n</w:t>
      </w:r>
      <w:r w:rsidR="00175262">
        <w:t> — концентрация молекул газа, то среднее число соударений молекул в единицу времени:</w:t>
      </w:r>
    </w:p>
    <w:p w14:paraId="4B62544D" w14:textId="77777777" w:rsidR="00175262" w:rsidRDefault="00175262" w:rsidP="00175262">
      <w:pPr>
        <w:jc w:val="right"/>
      </w:pPr>
      <w:r>
        <w:rPr>
          <w:position w:val="-12"/>
          <w:vertAlign w:val="subscript"/>
        </w:rPr>
        <w:object w:dxaOrig="1260" w:dyaOrig="360" w14:anchorId="62CEF8CF">
          <v:shape id="_x0000_i1065" type="#_x0000_t75" style="width:62.65pt;height:18.25pt" o:ole="" fillcolor="window">
            <v:imagedata r:id="rId86" o:title=""/>
          </v:shape>
          <o:OLEObject Type="Embed" ProgID="Equation.3" ShapeID="_x0000_i1065" DrawAspect="Content" ObjectID="_1701844122" r:id="rId87"/>
        </w:object>
      </w:r>
      <w:r>
        <w:tab/>
      </w:r>
      <w:r>
        <w:tab/>
      </w:r>
      <w:r>
        <w:tab/>
        <w:t>(П.1)</w:t>
      </w:r>
    </w:p>
    <w:p w14:paraId="1648DE00" w14:textId="77777777" w:rsidR="00175262" w:rsidRDefault="00175262" w:rsidP="00175262">
      <w:pPr>
        <w:ind w:firstLine="720"/>
        <w:jc w:val="both"/>
      </w:pPr>
      <w:r>
        <w:t>В действительности все молекулы движутся, и возможность соударения двух частиц зависит от их относительной скорости. Поэтому в формулу (П.1) вместо средней арифметической скорости &lt;</w:t>
      </w:r>
      <w:r>
        <w:rPr>
          <w:i/>
          <w:lang w:val="en-US"/>
        </w:rPr>
        <w:t>u</w:t>
      </w:r>
      <w:r>
        <w:t xml:space="preserve">&gt; должна входить средняя относительная скорость </w:t>
      </w:r>
      <w:r>
        <w:rPr>
          <w:vertAlign w:val="subscript"/>
        </w:rPr>
        <w:object w:dxaOrig="1219" w:dyaOrig="380" w14:anchorId="392C16CF">
          <v:shape id="_x0000_i1066" type="#_x0000_t75" style="width:60.8pt;height:18.7pt" o:ole="" fillcolor="window">
            <v:imagedata r:id="rId88" o:title=""/>
          </v:shape>
          <o:OLEObject Type="Embed" ProgID="Equation.3" ShapeID="_x0000_i1066" DrawAspect="Content" ObjectID="_1701844123" r:id="rId89"/>
        </w:object>
      </w:r>
      <w:r>
        <w:t>. Следовательно,</w:t>
      </w:r>
    </w:p>
    <w:p w14:paraId="0479592E" w14:textId="77777777" w:rsidR="00175262" w:rsidRDefault="00175262" w:rsidP="00175262">
      <w:pPr>
        <w:jc w:val="right"/>
      </w:pPr>
      <w:r>
        <w:rPr>
          <w:vertAlign w:val="subscript"/>
        </w:rPr>
        <w:object w:dxaOrig="1460" w:dyaOrig="380" w14:anchorId="6B73D578">
          <v:shape id="_x0000_i1067" type="#_x0000_t75" style="width:72.95pt;height:18.7pt" o:ole="" fillcolor="window">
            <v:imagedata r:id="rId90" o:title=""/>
          </v:shape>
          <o:OLEObject Type="Embed" ProgID="Equation.3" ShapeID="_x0000_i1067" DrawAspect="Content" ObjectID="_1701844124" r:id="rId91"/>
        </w:object>
      </w:r>
      <w:r>
        <w:tab/>
      </w:r>
      <w:r>
        <w:tab/>
        <w:t>(П.2)</w:t>
      </w:r>
    </w:p>
    <w:p w14:paraId="3E5EEF83" w14:textId="77777777" w:rsidR="00175262" w:rsidRDefault="00175262" w:rsidP="00175262">
      <w:pPr>
        <w:ind w:firstLine="720"/>
        <w:jc w:val="both"/>
      </w:pPr>
      <w:r>
        <w:t>Если за единицу времени молекула проходит в среднем путь, равный средней арифметической скорости &lt;</w:t>
      </w:r>
      <w:r>
        <w:rPr>
          <w:i/>
        </w:rPr>
        <w:t>u</w:t>
      </w:r>
      <w:r>
        <w:t>&gt; и претерпевает в среднем &lt;</w:t>
      </w:r>
      <w:r>
        <w:rPr>
          <w:i/>
        </w:rPr>
        <w:t>Z</w:t>
      </w:r>
      <w:r>
        <w:t>&gt; столкновений, то средняя длина свободного пробега:</w:t>
      </w:r>
    </w:p>
    <w:p w14:paraId="5B173819" w14:textId="77777777" w:rsidR="00175262" w:rsidRDefault="00175262" w:rsidP="00175262">
      <w:pPr>
        <w:jc w:val="right"/>
      </w:pPr>
      <w:r>
        <w:rPr>
          <w:vertAlign w:val="subscript"/>
        </w:rPr>
        <w:object w:dxaOrig="2500" w:dyaOrig="660" w14:anchorId="55D1475E">
          <v:shape id="_x0000_i1068" type="#_x0000_t75" style="width:125.3pt;height:32.75pt" o:ole="" fillcolor="window">
            <v:imagedata r:id="rId92" o:title=""/>
          </v:shape>
          <o:OLEObject Type="Embed" ProgID="Equation.3" ShapeID="_x0000_i1068" DrawAspect="Content" ObjectID="_1701844125" r:id="rId93"/>
        </w:object>
      </w:r>
      <w:r>
        <w:tab/>
      </w:r>
      <w:r>
        <w:tab/>
      </w:r>
      <w:r>
        <w:tab/>
      </w:r>
      <w:r>
        <w:tab/>
      </w:r>
      <w:r>
        <w:tab/>
        <w:t>(П.3)</w:t>
      </w:r>
    </w:p>
    <w:p w14:paraId="24D00A2D" w14:textId="77777777" w:rsidR="00175262" w:rsidRDefault="00175262" w:rsidP="00175262">
      <w:pPr>
        <w:jc w:val="both"/>
      </w:pPr>
      <w:r>
        <w:t xml:space="preserve">где </w:t>
      </w:r>
      <w:r>
        <w:rPr>
          <w:i/>
        </w:rPr>
        <w:t>σ=π</w:t>
      </w:r>
      <w:r>
        <w:rPr>
          <w:i/>
          <w:lang w:val="en-US"/>
        </w:rPr>
        <w:t>d</w:t>
      </w:r>
      <w:r>
        <w:rPr>
          <w:vertAlign w:val="superscript"/>
        </w:rPr>
        <w:t>2</w:t>
      </w:r>
      <w:r>
        <w:rPr>
          <w:b/>
        </w:rPr>
        <w:t> — эффективное сечение</w:t>
      </w:r>
      <w:r>
        <w:t xml:space="preserve"> молекулы. Эффективное сечение молекул зависит от их энергии, а, следовательно, и от температуры. С повышением температуры эффективное сечение молекул уменьшается. В соответствии с этим с ростом температуры длина свободного пробега увеличивается.</w:t>
      </w:r>
    </w:p>
    <w:p w14:paraId="5C2313D2" w14:textId="77777777" w:rsidR="00175262" w:rsidRDefault="00175262" w:rsidP="00175262">
      <w:pPr>
        <w:ind w:firstLine="720"/>
        <w:jc w:val="both"/>
      </w:pPr>
      <w:r>
        <w:t xml:space="preserve">При постоянной температуре </w:t>
      </w:r>
      <w:r>
        <w:rPr>
          <w:i/>
          <w:lang w:val="en-US"/>
        </w:rPr>
        <w:t>n</w:t>
      </w:r>
      <w:r>
        <w:t xml:space="preserve"> пропорционально </w:t>
      </w:r>
      <w:r>
        <w:rPr>
          <w:i/>
        </w:rPr>
        <w:t>р</w:t>
      </w:r>
      <w:r>
        <w:t>. Следовательно, средняя длина свободного пробега обратно пропорционально давлению:</w:t>
      </w:r>
    </w:p>
    <w:p w14:paraId="48BC5753" w14:textId="77777777" w:rsidR="00175262" w:rsidRDefault="00175262" w:rsidP="00175262">
      <w:pPr>
        <w:jc w:val="right"/>
      </w:pPr>
      <w:r>
        <w:rPr>
          <w:vertAlign w:val="subscript"/>
          <w:lang w:val="en-US"/>
        </w:rPr>
        <w:object w:dxaOrig="620" w:dyaOrig="600" w14:anchorId="58ABB4D8">
          <v:shape id="_x0000_i1069" type="#_x0000_t75" style="width:31.3pt;height:29.9pt" o:ole="" fillcolor="window">
            <v:imagedata r:id="rId94" o:title=""/>
          </v:shape>
          <o:OLEObject Type="Embed" ProgID="Equation.3" ShapeID="_x0000_i1069" DrawAspect="Content" ObjectID="_1701844126" r:id="rId95"/>
        </w:object>
      </w:r>
      <w:r>
        <w:tab/>
      </w:r>
      <w:r>
        <w:tab/>
      </w:r>
      <w:r>
        <w:tab/>
      </w:r>
      <w:r>
        <w:tab/>
      </w:r>
      <w:r>
        <w:tab/>
      </w:r>
      <w:r>
        <w:tab/>
      </w:r>
      <w:r>
        <w:tab/>
        <w:t>(П.4)</w:t>
      </w:r>
    </w:p>
    <w:p w14:paraId="7C6EE48A" w14:textId="77777777" w:rsidR="00175262" w:rsidRDefault="00175262" w:rsidP="00175262">
      <w:pPr>
        <w:spacing w:before="240" w:after="120"/>
        <w:jc w:val="center"/>
        <w:rPr>
          <w:b/>
        </w:rPr>
      </w:pPr>
      <w:r>
        <w:rPr>
          <w:b/>
        </w:rPr>
        <w:t>Явления переноса.</w:t>
      </w:r>
    </w:p>
    <w:p w14:paraId="454276B9" w14:textId="77777777" w:rsidR="00175262" w:rsidRDefault="00175262" w:rsidP="00175262">
      <w:pPr>
        <w:ind w:firstLine="720"/>
        <w:jc w:val="both"/>
      </w:pPr>
      <w:r>
        <w:t xml:space="preserve">Если в газе существует пространственная неоднородность плотности, температуры или скорости упорядоченного перемещения отдельных слоёв газа, то происходит самопроизвольное выравнивание этих неоднородностей. В газе возникают потоки энергии, вещества, а также импульса упорядоченного движения частиц. Эти потоки характерные для неравновесных состояний газа, являются физической основой особых процессов, объединённых общим названием </w:t>
      </w:r>
      <w:r>
        <w:rPr>
          <w:b/>
        </w:rPr>
        <w:t>явлений переноса</w:t>
      </w:r>
      <w:r>
        <w:t>. К ним относятся теплопроводность, внутреннее трение и диффузия. Любая система, находящаяся в неравновесном состоянии, стремится перейти в равновесное состояние. Такой процесс сопровождается возрастанием энтропии и, следовательно, необратим.</w:t>
      </w:r>
    </w:p>
    <w:p w14:paraId="21D162F6" w14:textId="77777777" w:rsidR="00175262" w:rsidRDefault="00175262" w:rsidP="00175262">
      <w:pPr>
        <w:ind w:firstLine="720"/>
        <w:jc w:val="both"/>
      </w:pPr>
      <w:r>
        <w:t>Исходя из представлений молекулярно-кинетической теории, выведем общее для явлений переноса уравнение.</w:t>
      </w:r>
    </w:p>
    <w:p w14:paraId="78CE4357" w14:textId="77777777" w:rsidR="00175262" w:rsidRDefault="00175262" w:rsidP="00175262">
      <w:pPr>
        <w:ind w:firstLine="720"/>
        <w:jc w:val="both"/>
      </w:pPr>
      <w:r>
        <w:t xml:space="preserve">Представим себе в газе воображаемую единичную площадку. Допустим, что молекулы газа движутся только вдоль трёх взаимно перпендикулярных направлений. Если в сосуде содержится </w:t>
      </w:r>
      <w:r>
        <w:rPr>
          <w:i/>
          <w:lang w:val="en-US"/>
        </w:rPr>
        <w:t>N</w:t>
      </w:r>
      <w:r>
        <w:t xml:space="preserve"> молекул, то в любой момент времени вдоль каждого из направлений будет двигаться </w:t>
      </w:r>
      <w:r>
        <w:rPr>
          <w:i/>
          <w:lang w:val="en-US"/>
        </w:rPr>
        <w:t>N</w:t>
      </w:r>
      <w:r>
        <w:t xml:space="preserve">/3 молекул, причём половина из них движется вдоль данного направления в одну сторону, половина в другую. Следовательно, по нормали к элементу </w:t>
      </w:r>
      <w:r>
        <w:rPr>
          <w:i/>
          <w:lang w:val="en-US"/>
        </w:rPr>
        <w:t>dS</w:t>
      </w:r>
      <w:r>
        <w:rPr>
          <w:vertAlign w:val="subscript"/>
          <w:lang w:val="en-US"/>
        </w:rPr>
        <w:sym w:font="Symbol" w:char="F05E"/>
      </w:r>
      <w:r>
        <w:t xml:space="preserve"> движется </w:t>
      </w:r>
      <w:r>
        <w:rPr>
          <w:i/>
          <w:lang w:val="en-US"/>
        </w:rPr>
        <w:t>N</w:t>
      </w:r>
      <w:r>
        <w:t>/6 молекул.</w:t>
      </w:r>
    </w:p>
    <w:p w14:paraId="1BFA67DB" w14:textId="77777777" w:rsidR="00175262" w:rsidRDefault="00175262" w:rsidP="00175262">
      <w:pPr>
        <w:ind w:firstLine="720"/>
        <w:jc w:val="both"/>
      </w:pPr>
      <w:r>
        <w:t>Предположим, что все молекулы движутся с одинаковой скоростью, равной &lt;</w:t>
      </w:r>
      <w:r>
        <w:rPr>
          <w:i/>
          <w:lang w:val="en-US"/>
        </w:rPr>
        <w:t>u</w:t>
      </w:r>
      <w:r>
        <w:t xml:space="preserve">&gt;. Тогда за время </w:t>
      </w:r>
      <w:r>
        <w:rPr>
          <w:i/>
          <w:lang w:val="en-US"/>
        </w:rPr>
        <w:t>dt</w:t>
      </w:r>
      <w:r>
        <w:t xml:space="preserve"> через элемент площадки </w:t>
      </w:r>
      <w:r>
        <w:rPr>
          <w:i/>
          <w:lang w:val="en-US"/>
        </w:rPr>
        <w:t>dS</w:t>
      </w:r>
      <w:r>
        <w:rPr>
          <w:vertAlign w:val="subscript"/>
          <w:lang w:val="en-US"/>
        </w:rPr>
        <w:sym w:font="Symbol" w:char="F05E"/>
      </w:r>
      <w:r>
        <w:t xml:space="preserve"> пройдут все движущиеся по направлению к нему молекулы, заключённые в объёме цилиндра с </w:t>
      </w:r>
      <w:r>
        <w:lastRenderedPageBreak/>
        <w:t xml:space="preserve">основанием </w:t>
      </w:r>
      <w:r>
        <w:rPr>
          <w:i/>
          <w:lang w:val="en-US"/>
        </w:rPr>
        <w:t>dS</w:t>
      </w:r>
      <w:r>
        <w:rPr>
          <w:vertAlign w:val="subscript"/>
          <w:lang w:val="en-US"/>
        </w:rPr>
        <w:sym w:font="Symbol" w:char="F05E"/>
      </w:r>
      <w:r>
        <w:t xml:space="preserve"> и высотой &lt;</w:t>
      </w:r>
      <w:r>
        <w:rPr>
          <w:i/>
          <w:lang w:val="en-US"/>
        </w:rPr>
        <w:t>u</w:t>
      </w:r>
      <w:r>
        <w:t>&gt;</w:t>
      </w:r>
      <w:r>
        <w:sym w:font="Symbol" w:char="F0D7"/>
      </w:r>
      <w:r>
        <w:rPr>
          <w:i/>
          <w:lang w:val="en-US"/>
        </w:rPr>
        <w:t>dt</w:t>
      </w:r>
      <w:r>
        <w:t xml:space="preserve"> (рис. 4). Число этих молекул:</w:t>
      </w:r>
    </w:p>
    <w:p w14:paraId="706EEAC9" w14:textId="1E92AD74" w:rsidR="00175262" w:rsidRDefault="00727CBA" w:rsidP="00175262">
      <w:pPr>
        <w:jc w:val="right"/>
      </w:pPr>
      <w:r>
        <w:rPr>
          <w:noProof/>
        </w:rPr>
        <mc:AlternateContent>
          <mc:Choice Requires="wpg">
            <w:drawing>
              <wp:anchor distT="0" distB="0" distL="114300" distR="114300" simplePos="0" relativeHeight="251658240" behindDoc="0" locked="0" layoutInCell="1" allowOverlap="1" wp14:anchorId="1CD2B8B4" wp14:editId="1DE969F5">
                <wp:simplePos x="0" y="0"/>
                <wp:positionH relativeFrom="column">
                  <wp:align>left</wp:align>
                </wp:positionH>
                <wp:positionV relativeFrom="paragraph">
                  <wp:posOffset>114300</wp:posOffset>
                </wp:positionV>
                <wp:extent cx="2276475" cy="988060"/>
                <wp:effectExtent l="0" t="0" r="0" b="0"/>
                <wp:wrapSquare wrapText="bothSides"/>
                <wp:docPr id="1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6475" cy="988060"/>
                          <a:chOff x="1215" y="301"/>
                          <a:chExt cx="3585" cy="1556"/>
                        </a:xfrm>
                      </wpg:grpSpPr>
                      <wps:wsp>
                        <wps:cNvPr id="16" name="Line 127"/>
                        <wps:cNvCnPr>
                          <a:cxnSpLocks noChangeShapeType="1"/>
                        </wps:cNvCnPr>
                        <wps:spPr bwMode="auto">
                          <a:xfrm>
                            <a:off x="1561" y="722"/>
                            <a:ext cx="3239"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 name="Line 128"/>
                        <wps:cNvCnPr>
                          <a:cxnSpLocks noChangeShapeType="1"/>
                        </wps:cNvCnPr>
                        <wps:spPr bwMode="auto">
                          <a:xfrm flipV="1">
                            <a:off x="1572" y="301"/>
                            <a:ext cx="0" cy="4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Line 129"/>
                        <wps:cNvCnPr>
                          <a:cxnSpLocks noChangeShapeType="1"/>
                        </wps:cNvCnPr>
                        <wps:spPr bwMode="auto">
                          <a:xfrm flipH="1">
                            <a:off x="1215" y="722"/>
                            <a:ext cx="357" cy="22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 name="Line 130"/>
                        <wps:cNvCnPr>
                          <a:cxnSpLocks noChangeShapeType="1"/>
                        </wps:cNvCnPr>
                        <wps:spPr bwMode="auto">
                          <a:xfrm>
                            <a:off x="2402" y="580"/>
                            <a:ext cx="0" cy="3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1"/>
                        <wps:cNvCnPr>
                          <a:cxnSpLocks noChangeShapeType="1"/>
                        </wps:cNvCnPr>
                        <wps:spPr bwMode="auto">
                          <a:xfrm>
                            <a:off x="3532" y="580"/>
                            <a:ext cx="0" cy="3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2"/>
                        <wps:cNvCnPr>
                          <a:cxnSpLocks noChangeShapeType="1"/>
                        </wps:cNvCnPr>
                        <wps:spPr bwMode="auto">
                          <a:xfrm>
                            <a:off x="2402" y="580"/>
                            <a:ext cx="1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3"/>
                        <wps:cNvCnPr>
                          <a:cxnSpLocks noChangeShapeType="1"/>
                        </wps:cNvCnPr>
                        <wps:spPr bwMode="auto">
                          <a:xfrm>
                            <a:off x="2402" y="951"/>
                            <a:ext cx="11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34"/>
                        <wps:cNvCnPr>
                          <a:cxnSpLocks noChangeShapeType="1"/>
                        </wps:cNvCnPr>
                        <wps:spPr bwMode="auto">
                          <a:xfrm>
                            <a:off x="2621" y="469"/>
                            <a:ext cx="0" cy="3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135"/>
                        <wps:cNvCnPr>
                          <a:cxnSpLocks noChangeShapeType="1"/>
                        </wps:cNvCnPr>
                        <wps:spPr bwMode="auto">
                          <a:xfrm>
                            <a:off x="3751" y="469"/>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6"/>
                        <wps:cNvCnPr>
                          <a:cxnSpLocks noChangeShapeType="1"/>
                        </wps:cNvCnPr>
                        <wps:spPr bwMode="auto">
                          <a:xfrm>
                            <a:off x="2621" y="469"/>
                            <a:ext cx="1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37"/>
                        <wps:cNvCnPr>
                          <a:cxnSpLocks noChangeShapeType="1"/>
                        </wps:cNvCnPr>
                        <wps:spPr bwMode="auto">
                          <a:xfrm>
                            <a:off x="2621" y="839"/>
                            <a:ext cx="114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138"/>
                        <wps:cNvCnPr>
                          <a:cxnSpLocks noChangeShapeType="1"/>
                        </wps:cNvCnPr>
                        <wps:spPr bwMode="auto">
                          <a:xfrm flipH="1">
                            <a:off x="2402" y="469"/>
                            <a:ext cx="219"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39"/>
                        <wps:cNvCnPr>
                          <a:cxnSpLocks noChangeShapeType="1"/>
                        </wps:cNvCnPr>
                        <wps:spPr bwMode="auto">
                          <a:xfrm flipH="1">
                            <a:off x="3532" y="469"/>
                            <a:ext cx="219"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40"/>
                        <wps:cNvCnPr>
                          <a:cxnSpLocks noChangeShapeType="1"/>
                        </wps:cNvCnPr>
                        <wps:spPr bwMode="auto">
                          <a:xfrm flipH="1">
                            <a:off x="2400" y="839"/>
                            <a:ext cx="219" cy="1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Line 141"/>
                        <wps:cNvCnPr>
                          <a:cxnSpLocks noChangeShapeType="1"/>
                        </wps:cNvCnPr>
                        <wps:spPr bwMode="auto">
                          <a:xfrm flipH="1">
                            <a:off x="3544" y="839"/>
                            <a:ext cx="207" cy="1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Oval 142"/>
                        <wps:cNvSpPr>
                          <a:spLocks noChangeArrowheads="1"/>
                        </wps:cNvSpPr>
                        <wps:spPr bwMode="auto">
                          <a:xfrm>
                            <a:off x="3590" y="681"/>
                            <a:ext cx="108" cy="7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2" name="Oval 143"/>
                        <wps:cNvSpPr>
                          <a:spLocks noChangeArrowheads="1"/>
                        </wps:cNvSpPr>
                        <wps:spPr bwMode="auto">
                          <a:xfrm>
                            <a:off x="2460" y="681"/>
                            <a:ext cx="108" cy="7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3" name="Line 144"/>
                        <wps:cNvCnPr>
                          <a:cxnSpLocks noChangeShapeType="1"/>
                        </wps:cNvCnPr>
                        <wps:spPr bwMode="auto">
                          <a:xfrm>
                            <a:off x="2402" y="957"/>
                            <a:ext cx="0"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3532" y="951"/>
                            <a:ext cx="0"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6"/>
                        <wps:cNvCnPr>
                          <a:cxnSpLocks noChangeShapeType="1"/>
                        </wps:cNvCnPr>
                        <wps:spPr bwMode="auto">
                          <a:xfrm>
                            <a:off x="2400" y="1057"/>
                            <a:ext cx="1141"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 name="Line 147"/>
                        <wps:cNvCnPr>
                          <a:cxnSpLocks noChangeShapeType="1"/>
                        </wps:cNvCnPr>
                        <wps:spPr bwMode="auto">
                          <a:xfrm flipV="1">
                            <a:off x="3659" y="469"/>
                            <a:ext cx="288" cy="1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48"/>
                        <wps:cNvSpPr txBox="1">
                          <a:spLocks noChangeArrowheads="1"/>
                        </wps:cNvSpPr>
                        <wps:spPr bwMode="auto">
                          <a:xfrm>
                            <a:off x="3960" y="358"/>
                            <a:ext cx="75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B3FB" w14:textId="77777777" w:rsidR="00175262" w:rsidRDefault="00175262" w:rsidP="00175262">
                              <w:pPr>
                                <w:jc w:val="both"/>
                                <w:rPr>
                                  <w:lang w:val="en-US"/>
                                </w:rPr>
                              </w:pPr>
                              <w:proofErr w:type="spellStart"/>
                              <w:r>
                                <w:rPr>
                                  <w:i/>
                                  <w:iCs/>
                                  <w:lang w:val="en-US"/>
                                </w:rPr>
                                <w:t>dS</w:t>
                              </w:r>
                              <w:proofErr w:type="spellEnd"/>
                              <w:r>
                                <w:rPr>
                                  <w:vertAlign w:val="subscript"/>
                                  <w:lang w:val="en-US"/>
                                </w:rPr>
                                <w:sym w:font="Symbol" w:char="F05E"/>
                              </w:r>
                            </w:p>
                          </w:txbxContent>
                        </wps:txbx>
                        <wps:bodyPr rot="0" vert="horz" wrap="square" lIns="0" tIns="0" rIns="0" bIns="0" anchor="t" anchorCtr="0" upright="1">
                          <a:noAutofit/>
                        </wps:bodyPr>
                      </wps:wsp>
                      <wps:wsp>
                        <wps:cNvPr id="38" name="Text Box 149"/>
                        <wps:cNvSpPr txBox="1">
                          <a:spLocks noChangeArrowheads="1"/>
                        </wps:cNvSpPr>
                        <wps:spPr bwMode="auto">
                          <a:xfrm>
                            <a:off x="2640" y="1033"/>
                            <a:ext cx="75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1409" w14:textId="77777777" w:rsidR="00175262" w:rsidRDefault="00175262" w:rsidP="00175262">
                              <w:pPr>
                                <w:rPr>
                                  <w:lang w:val="en-US"/>
                                </w:rPr>
                              </w:pPr>
                              <w:r>
                                <w:rPr>
                                  <w:lang w:val="en-US"/>
                                </w:rPr>
                                <w:t>&lt;</w:t>
                              </w:r>
                              <w:r>
                                <w:rPr>
                                  <w:i/>
                                  <w:iCs/>
                                  <w:lang w:val="en-US"/>
                                </w:rPr>
                                <w:t>u</w:t>
                              </w:r>
                              <w:r>
                                <w:rPr>
                                  <w:lang w:val="en-US"/>
                                </w:rPr>
                                <w:t>&gt;</w:t>
                              </w:r>
                              <w:r>
                                <w:rPr>
                                  <w:i/>
                                  <w:iCs/>
                                  <w:lang w:val="en-US"/>
                                </w:rPr>
                                <w:t>dt</w:t>
                              </w:r>
                            </w:p>
                          </w:txbxContent>
                        </wps:txbx>
                        <wps:bodyPr rot="0" vert="horz" wrap="square" lIns="0" tIns="0" rIns="0" bIns="0" anchor="t" anchorCtr="0" upright="1">
                          <a:noAutofit/>
                        </wps:bodyPr>
                      </wps:wsp>
                      <wps:wsp>
                        <wps:cNvPr id="39" name="Text Box 150"/>
                        <wps:cNvSpPr txBox="1">
                          <a:spLocks noChangeArrowheads="1"/>
                        </wps:cNvSpPr>
                        <wps:spPr bwMode="auto">
                          <a:xfrm>
                            <a:off x="2421" y="1494"/>
                            <a:ext cx="1260"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F1CE8" w14:textId="77777777" w:rsidR="00175262" w:rsidRDefault="00175262" w:rsidP="00175262">
                              <w:r>
                                <w:t>Рис. 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D2B8B4" id="Group 126" o:spid="_x0000_s1037" style="position:absolute;left:0;text-align:left;margin-left:0;margin-top:9pt;width:179.25pt;height:77.8pt;z-index:251658240;mso-position-horizontal:left" coordorigin="1215,301" coordsize="3585,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">
                <v:line id="Line 127" o:spid="_x0000_s1038" style="position:absolute;visibility:visible;mso-wrap-style:square" from="1561,722" to="4800,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128" o:spid="_x0000_s1039" style="position:absolute;flip:y;visibility:visible;mso-wrap-style:square" from="1572,301" to="157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">
                  <v:stroke endarrow="block" endarrowwidth="narrow"/>
                </v:line>
                <v:line id="Line 129" o:spid="_x0000_s1040" style="position:absolute;flip:x;visibility:visible;mso-wrap-style:square" from="1215,722" to="157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">
                  <v:stroke endarrow="block" endarrowwidth="narrow"/>
                </v:line>
                <v:line id="Line 130" o:spid="_x0000_s1041" style="position:absolute;visibility:visible;mso-wrap-style:square" from="2402,580" to="240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31" o:spid="_x0000_s1042" style="position:absolute;visibility:visible;mso-wrap-style:square" from="3532,580" to="353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32" o:spid="_x0000_s1043" style="position:absolute;visibility:visible;mso-wrap-style:square" from="2402,580" to="353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33" o:spid="_x0000_s1044" style="position:absolute;visibility:visible;mso-wrap-style:square" from="2402,951" to="354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34" o:spid="_x0000_s1045" style="position:absolute;visibility:visible;mso-wrap-style:square" from="2621,469" to="262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Line 135" o:spid="_x0000_s1046" style="position:absolute;visibility:visible;mso-wrap-style:square" from="3751,469" to="375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36" o:spid="_x0000_s1047" style="position:absolute;visibility:visible;mso-wrap-style:square" from="2621,469" to="375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37" o:spid="_x0000_s1048" style="position:absolute;visibility:visible;mso-wrap-style:square" from="2621,839" to="376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line id="Line 138" o:spid="_x0000_s1049" style="position:absolute;flip:x;visibility:visible;mso-wrap-style:square" from="2402,469" to="262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39" o:spid="_x0000_s1050" style="position:absolute;flip:x;visibility:visible;mso-wrap-style:square" from="3532,469" to="375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140" o:spid="_x0000_s1051" style="position:absolute;flip:x;visibility:visible;mso-wrap-style:square" from="2400,839" to="26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">
                  <v:stroke dashstyle="dash"/>
                </v:line>
                <v:line id="Line 141" o:spid="_x0000_s1052" style="position:absolute;flip:x;visibility:visible;mso-wrap-style:square" from="3544,839" to="375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oval id="Oval 142" o:spid="_x0000_s1053" style="position:absolute;left:3590;top:681;width:108;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vuwgAAANsAAAAPAAAAZHJzL2Rvd25yZXYueG1sRI9Ba8JA&#10;FITvBf/D8gQvRTexVC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D2bQvuwgAAANsAAAAPAAAA&#10;AAAAAAAAAAAAAAcCAABkcnMvZG93bnJldi54bWxQSwUGAAAAAAMAAwC3AAAA9gIAAAAA&#10;" fillcolor="black"/>
                <v:oval id="Oval 143" o:spid="_x0000_s1054" style="position:absolute;left:2460;top:681;width:108;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" fillcolor="black"/>
                <v:line id="Line 144" o:spid="_x0000_s1055" style="position:absolute;visibility:visible;mso-wrap-style:square" from="2402,957" to="2402,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45" o:spid="_x0000_s1056" style="position:absolute;visibility:visible;mso-wrap-style:square" from="3532,951" to="3532,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46" o:spid="_x0000_s1057" style="position:absolute;visibility:visible;mso-wrap-style:square" from="2400,1057" to="3541,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">
                  <v:stroke startarrow="block" startarrowwidth="narrow" endarrow="block" endarrowwidth="narrow"/>
                </v:line>
                <v:line id="Line 147" o:spid="_x0000_s1058" style="position:absolute;flip:y;visibility:visible;mso-wrap-style:square" from="3659,469" to="394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shape id="Text Box 148" o:spid="_x0000_s1059" type="#_x0000_t202" style="position:absolute;left:3960;top:358;width:75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47B3FB" w14:textId="77777777" w:rsidR="00175262" w:rsidRDefault="00175262" w:rsidP="00175262">
                        <w:pPr>
                          <w:jc w:val="both"/>
                          <w:rPr>
                            <w:lang w:val="en-US"/>
                          </w:rPr>
                        </w:pPr>
                        <w:r>
                          <w:rPr>
                            <w:i/>
                            <w:iCs/>
                            <w:lang w:val="en-US"/>
                          </w:rPr>
                          <w:t>dS</w:t>
                        </w:r>
                        <w:r>
                          <w:rPr>
                            <w:vertAlign w:val="subscript"/>
                            <w:lang w:val="en-US"/>
                          </w:rPr>
                          <w:sym w:font="Symbol" w:char="F05E"/>
                        </w:r>
                      </w:p>
                    </w:txbxContent>
                  </v:textbox>
                </v:shape>
                <v:shape id="Text Box 149" o:spid="_x0000_s1060" type="#_x0000_t202" style="position:absolute;left:2640;top:1033;width:75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0CB1409" w14:textId="77777777" w:rsidR="00175262" w:rsidRDefault="00175262" w:rsidP="00175262">
                        <w:pPr>
                          <w:rPr>
                            <w:lang w:val="en-US"/>
                          </w:rPr>
                        </w:pPr>
                        <w:r>
                          <w:rPr>
                            <w:lang w:val="en-US"/>
                          </w:rPr>
                          <w:t>&lt;</w:t>
                        </w:r>
                        <w:r>
                          <w:rPr>
                            <w:i/>
                            <w:iCs/>
                            <w:lang w:val="en-US"/>
                          </w:rPr>
                          <w:t>u</w:t>
                        </w:r>
                        <w:r>
                          <w:rPr>
                            <w:lang w:val="en-US"/>
                          </w:rPr>
                          <w:t>&gt;</w:t>
                        </w:r>
                        <w:r>
                          <w:rPr>
                            <w:i/>
                            <w:iCs/>
                            <w:lang w:val="en-US"/>
                          </w:rPr>
                          <w:t>dt</w:t>
                        </w:r>
                      </w:p>
                    </w:txbxContent>
                  </v:textbox>
                </v:shape>
                <v:shape id="Text Box 150" o:spid="_x0000_s1061" type="#_x0000_t202" style="position:absolute;left:2421;top:1494;width:126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9BF1CE8" w14:textId="77777777" w:rsidR="00175262" w:rsidRDefault="00175262" w:rsidP="00175262">
                        <w:r>
                          <w:t>Рис. 4.</w:t>
                        </w:r>
                      </w:p>
                    </w:txbxContent>
                  </v:textbox>
                </v:shape>
                <w10:wrap type="square"/>
              </v:group>
            </w:pict>
          </mc:Fallback>
        </mc:AlternateContent>
      </w:r>
      <w:r w:rsidR="00175262">
        <w:rPr>
          <w:position w:val="-22"/>
          <w:vertAlign w:val="subscript"/>
        </w:rPr>
        <w:object w:dxaOrig="1480" w:dyaOrig="560" w14:anchorId="4E459830">
          <v:shape id="_x0000_i1070" type="#_x0000_t75" style="width:74.35pt;height:28.05pt" o:ole="" fillcolor="window">
            <v:imagedata r:id="rId96" o:title=""/>
          </v:shape>
          <o:OLEObject Type="Embed" ProgID="Equation.3" ShapeID="_x0000_i1070" DrawAspect="Content" ObjectID="_1701844127" r:id="rId97"/>
        </w:object>
      </w:r>
      <w:r w:rsidR="00175262">
        <w:tab/>
      </w:r>
      <w:r w:rsidR="00175262">
        <w:tab/>
      </w:r>
      <w:r w:rsidR="00175262">
        <w:tab/>
        <w:t>(П.5)</w:t>
      </w:r>
    </w:p>
    <w:p w14:paraId="6A3223FE" w14:textId="77777777" w:rsidR="00175262" w:rsidRDefault="00175262" w:rsidP="00175262">
      <w:pPr>
        <w:ind w:firstLine="720"/>
        <w:jc w:val="both"/>
      </w:pPr>
      <w:r>
        <w:t xml:space="preserve">Эти молекулы переносят через элемент площадки некоторую величину </w:t>
      </w:r>
      <w:r>
        <w:rPr>
          <w:i/>
        </w:rPr>
        <w:t>φ</w:t>
      </w:r>
      <w:r>
        <w:t xml:space="preserve">. Соответственно количество физической характеристики, перенесённой молекулами в одном направлении через </w:t>
      </w:r>
      <w:r>
        <w:rPr>
          <w:i/>
          <w:lang w:val="en-US"/>
        </w:rPr>
        <w:t>dS</w:t>
      </w:r>
      <w:r>
        <w:rPr>
          <w:vertAlign w:val="subscript"/>
          <w:lang w:val="en-US"/>
        </w:rPr>
        <w:sym w:font="Symbol" w:char="F05E"/>
      </w:r>
      <w:r>
        <w:t xml:space="preserve"> за время </w:t>
      </w:r>
      <w:r>
        <w:rPr>
          <w:i/>
          <w:lang w:val="en-US"/>
        </w:rPr>
        <w:t>dt</w:t>
      </w:r>
      <w:r>
        <w:t>, равно</w:t>
      </w:r>
    </w:p>
    <w:p w14:paraId="209BB499" w14:textId="77777777" w:rsidR="00175262" w:rsidRDefault="00175262" w:rsidP="00175262">
      <w:pPr>
        <w:jc w:val="right"/>
      </w:pPr>
      <w:r>
        <w:rPr>
          <w:position w:val="-22"/>
          <w:vertAlign w:val="subscript"/>
        </w:rPr>
        <w:object w:dxaOrig="1760" w:dyaOrig="560" w14:anchorId="5EEC3B7B">
          <v:shape id="_x0000_i1071" type="#_x0000_t75" style="width:87.9pt;height:28.05pt" o:ole="" fillcolor="window">
            <v:imagedata r:id="rId98" o:title=""/>
          </v:shape>
          <o:OLEObject Type="Embed" ProgID="Equation.3" ShapeID="_x0000_i1071" DrawAspect="Content" ObjectID="_1701844128" r:id="rId99"/>
        </w:object>
      </w:r>
      <w:r>
        <w:tab/>
      </w:r>
      <w:r>
        <w:tab/>
      </w:r>
      <w:r>
        <w:tab/>
        <w:t>(П.6)</w:t>
      </w:r>
    </w:p>
    <w:p w14:paraId="106C0596" w14:textId="77777777" w:rsidR="00175262" w:rsidRDefault="00175262" w:rsidP="00175262">
      <w:pPr>
        <w:jc w:val="both"/>
      </w:pPr>
      <w:r>
        <w:t>Если газ находится в равновесии, то такое же количество будет перенесено и в обратном направлении.</w:t>
      </w:r>
    </w:p>
    <w:p w14:paraId="1B1F0138" w14:textId="77777777" w:rsidR="00175262" w:rsidRDefault="00175262" w:rsidP="00175262">
      <w:pPr>
        <w:ind w:firstLine="720"/>
        <w:jc w:val="both"/>
      </w:pPr>
      <w:r>
        <w:t xml:space="preserve">Предположим, что газ неоднороден, то есть </w:t>
      </w:r>
      <w:r>
        <w:rPr>
          <w:i/>
          <w:lang w:val="en-US"/>
        </w:rPr>
        <w:t>n</w:t>
      </w:r>
      <w:r>
        <w:t xml:space="preserve"> — различно и сами молекулы имеют неодинаковые значения физической величины </w:t>
      </w:r>
      <w:r>
        <w:rPr>
          <w:i/>
        </w:rPr>
        <w:t>φ</w:t>
      </w:r>
      <w:r>
        <w:t xml:space="preserve">. Следовательно, переносимое количество величины </w:t>
      </w:r>
      <w:r>
        <w:rPr>
          <w:i/>
          <w:lang w:val="en-US"/>
        </w:rPr>
        <w:t>nφ</w:t>
      </w:r>
      <w:r>
        <w:t xml:space="preserve"> будет различно. Пусть </w:t>
      </w:r>
      <w:r>
        <w:rPr>
          <w:i/>
          <w:lang w:val="en-US"/>
        </w:rPr>
        <w:t>nφ</w:t>
      </w:r>
      <w:r>
        <w:t xml:space="preserve"> убывает в положительном направлении оси </w:t>
      </w:r>
      <w:r>
        <w:rPr>
          <w:i/>
        </w:rPr>
        <w:t>О</w:t>
      </w:r>
      <w:r>
        <w:rPr>
          <w:i/>
          <w:lang w:val="en-US"/>
        </w:rPr>
        <w:t>x</w:t>
      </w:r>
      <w:r>
        <w:t xml:space="preserve">. Имеет место преимущественный перенос физической величины </w:t>
      </w:r>
      <w:r>
        <w:rPr>
          <w:i/>
          <w:lang w:val="en-US"/>
        </w:rPr>
        <w:t>Nφ</w:t>
      </w:r>
      <w:r>
        <w:t xml:space="preserve"> в направлении её убывания (рис. 5). Согласно формуле (2) он равен</w:t>
      </w:r>
    </w:p>
    <w:p w14:paraId="0F7E7DE4" w14:textId="77777777" w:rsidR="00175262" w:rsidRDefault="000444FD" w:rsidP="00175262">
      <w:pPr>
        <w:jc w:val="right"/>
      </w:pPr>
      <w:r>
        <w:rPr>
          <w:noProof/>
        </w:rPr>
        <w:object w:dxaOrig="1440" w:dyaOrig="1440" w14:anchorId="5B049D5E">
          <v:group id="_x0000_s1175" style="position:absolute;left:0;text-align:left;margin-left:0;margin-top:4.25pt;width:208.8pt;height:143.15pt;z-index:251659264;mso-position-horizontal:left" coordorigin="261,944" coordsize="4176,2863">
            <v:line id="_x0000_s1176" style="position:absolute" from="261,2105" to="4437,2105">
              <v:stroke endarrow="block" endarrowwidth="narrow"/>
            </v:line>
            <v:line id="_x0000_s1177" style="position:absolute" from="1845,1781" to="1845,2860"/>
            <v:line id="_x0000_s1178" style="position:absolute;flip:y" from="1845,1350" to="2565,1781"/>
            <v:line id="_x0000_s1179" style="position:absolute;flip:y" from="1845,2429" to="2565,2860"/>
            <v:line id="_x0000_s1180" style="position:absolute" from="2565,1350" to="2565,2429"/>
            <v:oval id="_x0000_s1181" style="position:absolute;left:2191;top:2077;width:57;height:43;flip:y" fillcolor="black"/>
            <v:oval id="_x0000_s1182" style="position:absolute;left:981;top:2086;width:57;height:42;flip:y" fillcolor="black"/>
            <v:oval id="_x0000_s1183" style="position:absolute;left:3429;top:2086;width:57;height:42;flip:y" fillcolor="black"/>
            <v:line id="_x0000_s1184" style="position:absolute" from="2213,2107" to="2213,3078">
              <v:stroke dashstyle="longDash"/>
            </v:line>
            <v:line id="_x0000_s1185" style="position:absolute" from="1011,2107" to="1011,3078">
              <v:stroke dashstyle="longDash"/>
            </v:line>
            <v:line id="_x0000_s1186" style="position:absolute" from="3461,2107" to="3461,3078">
              <v:stroke dashstyle="longDash"/>
            </v:line>
            <v:line id="_x0000_s1187" style="position:absolute" from="1017,3073" to="2208,3073">
              <v:stroke startarrow="block" startarrowwidth="narrow" endarrow="block" endarrowwidth="narrow"/>
            </v:line>
            <v:line id="_x0000_s1188" style="position:absolute" from="2213,3073" to="3455,3073">
              <v:stroke startarrow="block" startarrowwidth="narrow" endarrow="block" endarrowwidth="narrow"/>
            </v:line>
            <v:line id="_x0000_s1189" style="position:absolute" from="1845,1206" to="3141,1206">
              <v:stroke endarrow="block" endarrowwidth="narrow"/>
            </v:line>
            <v:line id="_x0000_s1190" style="position:absolute" from="1269,1782" to="1701,1782">
              <v:stroke endarrow="block" endarrowwidth="narrow"/>
            </v:line>
            <v:line id="_x0000_s1191" style="position:absolute;flip:x" from="2709,2646" to="3141,2646">
              <v:stroke endarrow="block" endarrowwidth="narrow"/>
            </v:line>
            <v:shape id="_x0000_s1192" type="#_x0000_t75" style="position:absolute;left:2133;top:944;width:620;height:300" fillcolor="window">
              <v:imagedata r:id="rId100" o:title=""/>
            </v:shape>
            <v:shape id="_x0000_s1193" type="#_x0000_t75" style="position:absolute;left:1269;top:1541;width:354;height:254" fillcolor="window">
              <v:imagedata r:id="rId101" o:title=""/>
            </v:shape>
            <v:shape id="_x0000_s1194" type="#_x0000_t75" style="position:absolute;left:2812;top:2409;width:367;height:254" fillcolor="window">
              <v:imagedata r:id="rId102" o:title=""/>
            </v:shape>
            <v:shape id="_x0000_s1195" type="#_x0000_t75" style="position:absolute;left:3285;top:1859;width:341;height:254" fillcolor="window">
              <v:imagedata r:id="rId103" o:title=""/>
            </v:shape>
            <v:shape id="_x0000_s1196" type="#_x0000_t75" style="position:absolute;left:837;top:1870;width:327;height:254" fillcolor="window">
              <v:imagedata r:id="rId104" o:title=""/>
            </v:shape>
            <v:shape id="_x0000_s1197" type="#_x0000_t75" style="position:absolute;left:2133;top:1638;width:380;height:300" fillcolor="window">
              <v:imagedata r:id="rId105" o:title=""/>
            </v:shape>
            <v:shape id="_x0000_s1198" type="#_x0000_t75" style="position:absolute;left:1405;top:2763;width:340;height:340" fillcolor="window">
              <v:imagedata r:id="rId106" o:title=""/>
            </v:shape>
            <v:shape id="_x0000_s1199" type="#_x0000_t75" style="position:absolute;left:2681;top:2754;width:340;height:340" fillcolor="window">
              <v:imagedata r:id="rId106" o:title=""/>
            </v:shape>
            <v:shape id="_x0000_s1200" type="#_x0000_t75" style="position:absolute;left:4249;top:2135;width:180;height:200" fillcolor="window">
              <v:imagedata r:id="rId107" o:title=""/>
            </v:shape>
            <v:shapetype id="_x0000_t202" coordsize="21600,21600" o:spt="202" path="m,l,21600r21600,l21600,xe">
              <v:stroke joinstyle="miter"/>
              <v:path gradientshapeok="t" o:connecttype="rect"/>
            </v:shapetype>
            <v:shape id="_x0000_s1201" type="#_x0000_t202" style="position:absolute;left:1712;top:3323;width:1067;height:484" stroked="f">
              <v:textbox>
                <w:txbxContent>
                  <w:p w14:paraId="176F71C9" w14:textId="77777777" w:rsidR="00175262" w:rsidRDefault="00175262" w:rsidP="00175262">
                    <w:r>
                      <w:t>Рис. 5.</w:t>
                    </w:r>
                  </w:p>
                </w:txbxContent>
              </v:textbox>
            </v:shape>
            <w10:wrap type="square"/>
          </v:group>
          <o:OLEObject Type="Embed" ProgID="Equation.3" ShapeID="_x0000_s1192" DrawAspect="Content" ObjectID="_1701844177" r:id="rId108"/>
          <o:OLEObject Type="Embed" ProgID="Equation.3" ShapeID="_x0000_s1193" DrawAspect="Content" ObjectID="_1701844178" r:id="rId109"/>
          <o:OLEObject Type="Embed" ProgID="Equation.3" ShapeID="_x0000_s1194" DrawAspect="Content" ObjectID="_1701844179" r:id="rId110"/>
          <o:OLEObject Type="Embed" ProgID="Equation.3" ShapeID="_x0000_s1195" DrawAspect="Content" ObjectID="_1701844180" r:id="rId111"/>
          <o:OLEObject Type="Embed" ProgID="Equation.3" ShapeID="_x0000_s1196" DrawAspect="Content" ObjectID="_1701844181" r:id="rId112"/>
          <o:OLEObject Type="Embed" ProgID="Equation.3" ShapeID="_x0000_s1197" DrawAspect="Content" ObjectID="_1701844182" r:id="rId113"/>
          <o:OLEObject Type="Embed" ProgID="Equation.3" ShapeID="_x0000_s1198" DrawAspect="Content" ObjectID="_1701844183" r:id="rId114"/>
          <o:OLEObject Type="Embed" ProgID="Equation.3" ShapeID="_x0000_s1199" DrawAspect="Content" ObjectID="_1701844184" r:id="rId115"/>
          <o:OLEObject Type="Embed" ProgID="Equation.3" ShapeID="_x0000_s1200" DrawAspect="Content" ObjectID="_1701844185" r:id="rId116"/>
        </w:object>
      </w:r>
      <w:r w:rsidR="00175262">
        <w:rPr>
          <w:noProof/>
          <w:position w:val="-22"/>
          <w:vertAlign w:val="subscript"/>
        </w:rPr>
        <w:object w:dxaOrig="4320" w:dyaOrig="560" w14:anchorId="27B2D9EB">
          <v:shape id="_x0000_i1081" type="#_x0000_t75" style="width:3in;height:28.05pt" o:ole="" fillcolor="window">
            <v:imagedata r:id="rId117" o:title=""/>
          </v:shape>
          <o:OLEObject Type="Embed" ProgID="Equation.3" ShapeID="_x0000_i1081" DrawAspect="Content" ObjectID="_1701844129" r:id="rId118"/>
        </w:object>
      </w:r>
      <w:r w:rsidR="00175262">
        <w:rPr>
          <w:noProof/>
        </w:rPr>
        <w:tab/>
        <w:t>(П.7)</w:t>
      </w:r>
    </w:p>
    <w:p w14:paraId="02B03E51" w14:textId="77777777" w:rsidR="00175262" w:rsidRDefault="00175262" w:rsidP="00175262">
      <w:pPr>
        <w:ind w:firstLine="720"/>
        <w:jc w:val="both"/>
      </w:pPr>
      <w:r>
        <w:t xml:space="preserve">Через поверхность </w:t>
      </w:r>
      <w:r>
        <w:rPr>
          <w:i/>
          <w:lang w:val="en-US"/>
        </w:rPr>
        <w:t>dS</w:t>
      </w:r>
      <w:r>
        <w:rPr>
          <w:vertAlign w:val="subscript"/>
          <w:lang w:val="en-US"/>
        </w:rPr>
        <w:sym w:font="Symbol" w:char="F05E"/>
      </w:r>
      <w:r>
        <w:t xml:space="preserve"> будут пролетать молекулы, претерпевшие последнее соударение на различных расстояниях от </w:t>
      </w:r>
      <w:r>
        <w:rPr>
          <w:i/>
          <w:lang w:val="en-US"/>
        </w:rPr>
        <w:t>dS</w:t>
      </w:r>
      <w:r>
        <w:rPr>
          <w:vertAlign w:val="subscript"/>
          <w:lang w:val="en-US"/>
        </w:rPr>
        <w:sym w:font="Symbol" w:char="F05E"/>
      </w:r>
      <w:r>
        <w:t xml:space="preserve">. Однако в среднем последнее соударение происходит на расстоянии от </w:t>
      </w:r>
      <w:r>
        <w:rPr>
          <w:i/>
          <w:lang w:val="en-US"/>
        </w:rPr>
        <w:t>dS</w:t>
      </w:r>
      <w:r>
        <w:rPr>
          <w:vertAlign w:val="subscript"/>
          <w:lang w:val="en-US"/>
        </w:rPr>
        <w:sym w:font="Symbol" w:char="F05E"/>
      </w:r>
      <w:r>
        <w:t>, равном средней длине свободного пробега &lt;</w:t>
      </w:r>
      <w:r>
        <w:rPr>
          <w:i/>
          <w:lang w:val="en-US"/>
        </w:rPr>
        <w:sym w:font="Symbol" w:char="F06C"/>
      </w:r>
      <w:r>
        <w:t xml:space="preserve">&gt;. Поэтому </w:t>
      </w:r>
      <w:r>
        <w:rPr>
          <w:i/>
          <w:lang w:val="en-US"/>
        </w:rPr>
        <w:t>n</w:t>
      </w:r>
      <w:r>
        <w:rPr>
          <w:i/>
        </w:rPr>
        <w:sym w:font="Symbol" w:char="F06A"/>
      </w:r>
      <w:r>
        <w:t xml:space="preserve"> берём на расстоянии &lt;</w:t>
      </w:r>
      <w:r>
        <w:rPr>
          <w:i/>
          <w:lang w:val="en-US"/>
        </w:rPr>
        <w:sym w:font="Symbol" w:char="F06C"/>
      </w:r>
      <w:r>
        <w:t xml:space="preserve">&gt; от площадки </w:t>
      </w:r>
      <w:r>
        <w:rPr>
          <w:i/>
          <w:lang w:val="en-US"/>
        </w:rPr>
        <w:t>dS</w:t>
      </w:r>
      <w:r>
        <w:rPr>
          <w:vertAlign w:val="subscript"/>
          <w:lang w:val="en-US"/>
        </w:rPr>
        <w:sym w:font="Symbol" w:char="F05E"/>
      </w:r>
      <w:r>
        <w:t>.</w:t>
      </w:r>
    </w:p>
    <w:p w14:paraId="3E535C87" w14:textId="77777777" w:rsidR="00175262" w:rsidRDefault="00175262" w:rsidP="00175262">
      <w:pPr>
        <w:ind w:firstLine="720"/>
        <w:jc w:val="both"/>
      </w:pPr>
      <w:r>
        <w:t>Поскольку &lt;</w:t>
      </w:r>
      <w:r>
        <w:rPr>
          <w:i/>
          <w:lang w:val="en-US"/>
        </w:rPr>
        <w:sym w:font="Symbol" w:char="F06C"/>
      </w:r>
      <w:r>
        <w:t xml:space="preserve">&gt; очень мала, разность значений функции </w:t>
      </w:r>
      <w:r>
        <w:rPr>
          <w:i/>
          <w:lang w:val="en-US"/>
        </w:rPr>
        <w:t>n</w:t>
      </w:r>
      <w:r>
        <w:rPr>
          <w:i/>
        </w:rPr>
        <w:sym w:font="Symbol" w:char="F06A"/>
      </w:r>
      <w:r>
        <w:t>, стоящую в квадратных скобках в формуле (П.7), можно представить в виде</w:t>
      </w:r>
    </w:p>
    <w:p w14:paraId="1F117C3E" w14:textId="77777777" w:rsidR="00175262" w:rsidRDefault="00175262" w:rsidP="00175262">
      <w:pPr>
        <w:jc w:val="right"/>
      </w:pPr>
      <w:r>
        <w:rPr>
          <w:position w:val="-22"/>
          <w:vertAlign w:val="subscript"/>
        </w:rPr>
        <w:object w:dxaOrig="2460" w:dyaOrig="560" w14:anchorId="135EC5FE">
          <v:shape id="_x0000_i1082" type="#_x0000_t75" style="width:122.95pt;height:28.05pt" o:ole="" fillcolor="window">
            <v:imagedata r:id="rId119" o:title=""/>
          </v:shape>
          <o:OLEObject Type="Embed" ProgID="Equation.3" ShapeID="_x0000_i1082" DrawAspect="Content" ObjectID="_1701844130" r:id="rId120"/>
        </w:object>
      </w:r>
      <w:r>
        <w:tab/>
      </w:r>
      <w:r>
        <w:tab/>
      </w:r>
      <w:r>
        <w:tab/>
      </w:r>
      <w:r>
        <w:tab/>
        <w:t>(П.8)</w:t>
      </w:r>
    </w:p>
    <w:p w14:paraId="7CD80ECB" w14:textId="77777777" w:rsidR="00175262" w:rsidRDefault="00175262" w:rsidP="00175262">
      <w:pPr>
        <w:jc w:val="both"/>
      </w:pPr>
      <w:r>
        <w:t xml:space="preserve">Знак минус означает, что перенос физической величины </w:t>
      </w:r>
      <w:r>
        <w:rPr>
          <w:i/>
          <w:lang w:val="en-US"/>
        </w:rPr>
        <w:sym w:font="Symbol" w:char="F06A"/>
      </w:r>
      <w:r>
        <w:t xml:space="preserve"> происходит в направлении, противоположном градиенту </w:t>
      </w:r>
      <w:r>
        <w:rPr>
          <w:position w:val="-22"/>
          <w:vertAlign w:val="subscript"/>
          <w:lang w:val="en-US"/>
        </w:rPr>
        <w:object w:dxaOrig="600" w:dyaOrig="560" w14:anchorId="35DE6EE6">
          <v:shape id="_x0000_i1083" type="#_x0000_t75" style="width:29.9pt;height:28.05pt" o:ole="" fillcolor="window">
            <v:imagedata r:id="rId121" o:title=""/>
          </v:shape>
          <o:OLEObject Type="Embed" ProgID="Equation.3" ShapeID="_x0000_i1083" DrawAspect="Content" ObjectID="_1701844131" r:id="rId122"/>
        </w:object>
      </w:r>
      <w:r>
        <w:t xml:space="preserve"> величины </w:t>
      </w:r>
      <w:r>
        <w:rPr>
          <w:i/>
          <w:lang w:val="en-US"/>
        </w:rPr>
        <w:t>n</w:t>
      </w:r>
      <w:r>
        <w:rPr>
          <w:i/>
          <w:lang w:val="en-US"/>
        </w:rPr>
        <w:sym w:font="Symbol" w:char="F06A"/>
      </w:r>
      <w:r>
        <w:t>. Подставив (П.8) в (П.7), получим:</w:t>
      </w:r>
    </w:p>
    <w:p w14:paraId="07BC6B66" w14:textId="77777777" w:rsidR="00175262" w:rsidRDefault="00175262" w:rsidP="00175262">
      <w:pPr>
        <w:jc w:val="right"/>
      </w:pPr>
      <w:r>
        <w:rPr>
          <w:position w:val="-22"/>
          <w:vertAlign w:val="subscript"/>
        </w:rPr>
        <w:object w:dxaOrig="2720" w:dyaOrig="560" w14:anchorId="31514E4A">
          <v:shape id="_x0000_i1084" type="#_x0000_t75" style="width:136.05pt;height:28.05pt" o:ole="" fillcolor="window">
            <v:imagedata r:id="rId123" o:title=""/>
          </v:shape>
          <o:OLEObject Type="Embed" ProgID="Equation.3" ShapeID="_x0000_i1084" DrawAspect="Content" ObjectID="_1701844132" r:id="rId124"/>
        </w:object>
      </w:r>
      <w:r>
        <w:tab/>
      </w:r>
      <w:r>
        <w:tab/>
      </w:r>
      <w:r>
        <w:tab/>
      </w:r>
      <w:r>
        <w:tab/>
        <w:t>(П.9)</w:t>
      </w:r>
    </w:p>
    <w:p w14:paraId="6270E006" w14:textId="77777777" w:rsidR="00175262" w:rsidRDefault="00175262" w:rsidP="00175262">
      <w:pPr>
        <w:pStyle w:val="20"/>
      </w:pPr>
      <w:r>
        <w:t xml:space="preserve">Это соотношение называется </w:t>
      </w:r>
      <w:r>
        <w:rPr>
          <w:b/>
        </w:rPr>
        <w:t>уравнением переноса</w:t>
      </w:r>
      <w:r>
        <w:t>. Более строгий расчет приводит к такой же формуле, но с несколько отличным числовым коэффициентом.</w:t>
      </w:r>
    </w:p>
    <w:p w14:paraId="1F4F3A52" w14:textId="77777777" w:rsidR="00175262" w:rsidRDefault="00175262" w:rsidP="00175262">
      <w:pPr>
        <w:spacing w:before="240" w:after="120"/>
        <w:jc w:val="center"/>
        <w:rPr>
          <w:b/>
        </w:rPr>
      </w:pPr>
      <w:r>
        <w:rPr>
          <w:b/>
        </w:rPr>
        <w:t>Диффузия в газах.</w:t>
      </w:r>
    </w:p>
    <w:p w14:paraId="3D7D2418" w14:textId="77777777" w:rsidR="00175262" w:rsidRDefault="00175262" w:rsidP="00175262">
      <w:pPr>
        <w:ind w:firstLine="720"/>
        <w:jc w:val="both"/>
      </w:pPr>
      <w:r>
        <w:rPr>
          <w:b/>
        </w:rPr>
        <w:t>Диффузией</w:t>
      </w:r>
      <w:r>
        <w:t xml:space="preserve"> в простейшем случае называют явление самопроизвольного взаимного проникновения и перемешивания частиц двух соприкасающихся газов. В химически чистых газах при постоянной температуре диффузия возникает вследствие неодинаковой плотности в различных частях объёма газа. Для смеси газов диффузия вызывается различием в концентрациях отдельных газов в разных частях объёма смеси.</w:t>
      </w:r>
    </w:p>
    <w:p w14:paraId="04DE916D" w14:textId="77777777" w:rsidR="00175262" w:rsidRDefault="00175262" w:rsidP="00175262">
      <w:pPr>
        <w:ind w:firstLine="708"/>
        <w:jc w:val="both"/>
      </w:pPr>
      <w:r>
        <w:t xml:space="preserve">Плотность </w:t>
      </w:r>
      <w:r>
        <w:rPr>
          <w:i/>
        </w:rPr>
        <w:sym w:font="Symbol" w:char="F072"/>
      </w:r>
      <w:r>
        <w:t xml:space="preserve"> убывает в направлении </w:t>
      </w:r>
      <w:r>
        <w:rPr>
          <w:i/>
        </w:rPr>
        <w:t>Ох</w:t>
      </w:r>
      <w:r>
        <w:t xml:space="preserve">, то есть </w:t>
      </w:r>
      <w:r>
        <w:rPr>
          <w:i/>
        </w:rPr>
        <w:sym w:font="Symbol" w:char="F072"/>
      </w:r>
      <w:r>
        <w:rPr>
          <w:vertAlign w:val="subscript"/>
        </w:rPr>
        <w:t>1</w:t>
      </w:r>
      <w:r>
        <w:t>&gt;</w:t>
      </w:r>
      <w:r>
        <w:rPr>
          <w:i/>
        </w:rPr>
        <w:sym w:font="Symbol" w:char="F072"/>
      </w:r>
      <w:r>
        <w:rPr>
          <w:vertAlign w:val="subscript"/>
        </w:rPr>
        <w:t>2</w:t>
      </w:r>
      <w:r>
        <w:t xml:space="preserve">. Так как </w:t>
      </w:r>
      <w:r>
        <w:rPr>
          <w:i/>
        </w:rPr>
        <w:sym w:font="Symbol" w:char="F072"/>
      </w:r>
      <w:r>
        <w:rPr>
          <w:i/>
        </w:rPr>
        <w:t>=</w:t>
      </w:r>
      <w:r>
        <w:rPr>
          <w:i/>
          <w:lang w:val="en-US"/>
        </w:rPr>
        <w:t>nm</w:t>
      </w:r>
      <w:r>
        <w:rPr>
          <w:vertAlign w:val="subscript"/>
        </w:rPr>
        <w:t>0</w:t>
      </w:r>
      <w:r>
        <w:t xml:space="preserve">, где </w:t>
      </w:r>
      <w:r>
        <w:rPr>
          <w:i/>
          <w:lang w:val="en-US"/>
        </w:rPr>
        <w:t>m</w:t>
      </w:r>
      <w:r>
        <w:rPr>
          <w:vertAlign w:val="subscript"/>
        </w:rPr>
        <w:t>0</w:t>
      </w:r>
      <w:r>
        <w:t xml:space="preserve"> — масса молекулы, то </w:t>
      </w:r>
      <w:r>
        <w:rPr>
          <w:i/>
          <w:lang w:val="en-US"/>
        </w:rPr>
        <w:t>n</w:t>
      </w:r>
      <w:r>
        <w:rPr>
          <w:vertAlign w:val="subscript"/>
        </w:rPr>
        <w:t>1</w:t>
      </w:r>
      <w:r>
        <w:t>&gt;</w:t>
      </w:r>
      <w:r>
        <w:rPr>
          <w:i/>
          <w:lang w:val="en-US"/>
        </w:rPr>
        <w:t>n</w:t>
      </w:r>
      <w:r>
        <w:rPr>
          <w:vertAlign w:val="subscript"/>
        </w:rPr>
        <w:t>2</w:t>
      </w:r>
      <w:r>
        <w:t xml:space="preserve">. Концентрация молекул убывает в направлении </w:t>
      </w:r>
      <w:r>
        <w:rPr>
          <w:i/>
        </w:rPr>
        <w:t>Ох</w:t>
      </w:r>
      <w:r>
        <w:t xml:space="preserve">. В данном случае переносимой величиной является масса молекулы, то есть </w:t>
      </w:r>
      <w:r>
        <w:rPr>
          <w:i/>
        </w:rPr>
        <w:sym w:font="Symbol" w:char="F06A"/>
      </w:r>
      <w:r>
        <w:rPr>
          <w:i/>
        </w:rPr>
        <w:t xml:space="preserve"> = </w:t>
      </w:r>
      <w:r>
        <w:rPr>
          <w:i/>
          <w:lang w:val="en-US"/>
        </w:rPr>
        <w:t>m</w:t>
      </w:r>
      <w:r>
        <w:rPr>
          <w:vertAlign w:val="subscript"/>
        </w:rPr>
        <w:t>0</w:t>
      </w:r>
      <w:r>
        <w:t>. Поэтому</w:t>
      </w:r>
    </w:p>
    <w:p w14:paraId="697DBADE" w14:textId="77777777" w:rsidR="00175262" w:rsidRPr="00175262" w:rsidRDefault="00175262" w:rsidP="00175262">
      <w:pPr>
        <w:jc w:val="right"/>
      </w:pPr>
      <w:r>
        <w:rPr>
          <w:i/>
          <w:lang w:val="en-US"/>
        </w:rPr>
        <w:t>n</w:t>
      </w:r>
      <w:r>
        <w:rPr>
          <w:i/>
          <w:lang w:val="en-US"/>
        </w:rPr>
        <w:sym w:font="Symbol" w:char="F06A"/>
      </w:r>
      <w:r w:rsidRPr="00175262">
        <w:rPr>
          <w:i/>
        </w:rPr>
        <w:t>=</w:t>
      </w:r>
      <w:r>
        <w:rPr>
          <w:i/>
          <w:lang w:val="en-US"/>
        </w:rPr>
        <w:t>nm</w:t>
      </w:r>
      <w:r w:rsidRPr="00175262">
        <w:rPr>
          <w:vertAlign w:val="subscript"/>
        </w:rPr>
        <w:t>0</w:t>
      </w:r>
      <w:r w:rsidRPr="00175262">
        <w:rPr>
          <w:i/>
        </w:rPr>
        <w:t>=</w:t>
      </w:r>
      <w:r>
        <w:rPr>
          <w:i/>
        </w:rPr>
        <w:sym w:font="Symbol" w:char="F072"/>
      </w:r>
      <w:r w:rsidRPr="00175262">
        <w:t>,</w:t>
      </w:r>
      <w:r w:rsidRPr="00175262">
        <w:tab/>
      </w:r>
      <w:r>
        <w:rPr>
          <w:i/>
          <w:lang w:val="en-US"/>
        </w:rPr>
        <w:t>d</w:t>
      </w:r>
      <w:r w:rsidRPr="00175262">
        <w:t>(</w:t>
      </w:r>
      <w:r>
        <w:rPr>
          <w:i/>
          <w:lang w:val="en-US"/>
        </w:rPr>
        <w:t>N</w:t>
      </w:r>
      <w:r>
        <w:rPr>
          <w:i/>
          <w:lang w:val="en-US"/>
        </w:rPr>
        <w:sym w:font="Symbol" w:char="F06A"/>
      </w:r>
      <w:r w:rsidRPr="00175262">
        <w:t>)=</w:t>
      </w:r>
      <w:r>
        <w:rPr>
          <w:i/>
          <w:lang w:val="en-US"/>
        </w:rPr>
        <w:t>d</w:t>
      </w:r>
      <w:r w:rsidRPr="00175262">
        <w:t>(</w:t>
      </w:r>
      <w:r>
        <w:rPr>
          <w:i/>
          <w:lang w:val="en-US"/>
        </w:rPr>
        <w:t>Nm</w:t>
      </w:r>
      <w:r w:rsidRPr="00175262">
        <w:rPr>
          <w:vertAlign w:val="subscript"/>
        </w:rPr>
        <w:t>0</w:t>
      </w:r>
      <w:r w:rsidRPr="00175262">
        <w:t>)=</w:t>
      </w:r>
      <w:r>
        <w:rPr>
          <w:i/>
          <w:lang w:val="en-US"/>
        </w:rPr>
        <w:t>dm</w:t>
      </w:r>
      <w:r w:rsidRPr="00175262">
        <w:t>,</w:t>
      </w:r>
      <w:r w:rsidRPr="00175262">
        <w:tab/>
      </w:r>
      <w:r w:rsidRPr="00175262">
        <w:tab/>
      </w:r>
      <w:r w:rsidRPr="00175262">
        <w:tab/>
      </w:r>
      <w:r w:rsidRPr="00175262">
        <w:tab/>
        <w:t>(</w:t>
      </w:r>
      <w:r>
        <w:t>П</w:t>
      </w:r>
      <w:r w:rsidRPr="00175262">
        <w:t>.10)</w:t>
      </w:r>
    </w:p>
    <w:p w14:paraId="1776C04D" w14:textId="77777777" w:rsidR="00175262" w:rsidRDefault="00175262" w:rsidP="00175262">
      <w:pPr>
        <w:jc w:val="both"/>
      </w:pPr>
      <w:r>
        <w:t xml:space="preserve">где </w:t>
      </w:r>
      <w:r>
        <w:rPr>
          <w:i/>
          <w:lang w:val="en-US"/>
        </w:rPr>
        <w:t>dm</w:t>
      </w:r>
      <w:r>
        <w:t xml:space="preserve"> — масса газа, переносимая путём диффузии за время </w:t>
      </w:r>
      <w:r>
        <w:rPr>
          <w:i/>
          <w:lang w:val="en-US"/>
        </w:rPr>
        <w:t>dt</w:t>
      </w:r>
      <w:r>
        <w:t xml:space="preserve"> через площадку </w:t>
      </w:r>
      <w:r>
        <w:rPr>
          <w:i/>
          <w:lang w:val="en-US"/>
        </w:rPr>
        <w:t>dS</w:t>
      </w:r>
      <w:r>
        <w:rPr>
          <w:vertAlign w:val="subscript"/>
          <w:lang w:val="en-US"/>
        </w:rPr>
        <w:sym w:font="Symbol" w:char="F05E"/>
      </w:r>
      <w:r>
        <w:t>, расположенную перпендикулярно направлению переноса вещества.</w:t>
      </w:r>
    </w:p>
    <w:p w14:paraId="41BC01CB" w14:textId="77777777" w:rsidR="00175262" w:rsidRDefault="00175262" w:rsidP="00175262">
      <w:pPr>
        <w:ind w:firstLine="708"/>
        <w:jc w:val="both"/>
      </w:pPr>
      <w:r>
        <w:t>Подставив выражения (П.10) в уравнение переноса (П.9), получим</w:t>
      </w:r>
    </w:p>
    <w:p w14:paraId="649DAEF2" w14:textId="77777777" w:rsidR="00175262" w:rsidRDefault="00175262" w:rsidP="00175262">
      <w:pPr>
        <w:jc w:val="right"/>
      </w:pPr>
      <w:r>
        <w:rPr>
          <w:position w:val="-22"/>
          <w:vertAlign w:val="subscript"/>
        </w:rPr>
        <w:object w:dxaOrig="2200" w:dyaOrig="560" w14:anchorId="17353378">
          <v:shape id="_x0000_i1085" type="#_x0000_t75" style="width:110.35pt;height:28.05pt" o:ole="" fillcolor="window">
            <v:imagedata r:id="rId125" o:title=""/>
          </v:shape>
          <o:OLEObject Type="Embed" ProgID="Equation.3" ShapeID="_x0000_i1085" DrawAspect="Content" ObjectID="_1701844133" r:id="rId126"/>
        </w:object>
      </w:r>
      <w:r>
        <w:tab/>
      </w:r>
      <w:r>
        <w:tab/>
      </w:r>
      <w:r>
        <w:tab/>
      </w:r>
      <w:r>
        <w:tab/>
      </w:r>
      <w:r>
        <w:tab/>
        <w:t>(П.11)</w:t>
      </w:r>
    </w:p>
    <w:p w14:paraId="104D70D4" w14:textId="77777777" w:rsidR="00175262" w:rsidRDefault="00175262" w:rsidP="00175262">
      <w:pPr>
        <w:jc w:val="both"/>
      </w:pPr>
      <w:r>
        <w:t>Обозначим</w:t>
      </w:r>
    </w:p>
    <w:p w14:paraId="05EE329C" w14:textId="77777777" w:rsidR="00175262" w:rsidRDefault="00175262" w:rsidP="00175262">
      <w:pPr>
        <w:jc w:val="right"/>
      </w:pPr>
      <w:r>
        <w:rPr>
          <w:position w:val="-22"/>
          <w:vertAlign w:val="subscript"/>
        </w:rPr>
        <w:object w:dxaOrig="1160" w:dyaOrig="560" w14:anchorId="6F043A1D">
          <v:shape id="_x0000_i1086" type="#_x0000_t75" style="width:57.95pt;height:28.05pt" o:ole="" fillcolor="window">
            <v:imagedata r:id="rId127" o:title=""/>
          </v:shape>
          <o:OLEObject Type="Embed" ProgID="Equation.3" ShapeID="_x0000_i1086" DrawAspect="Content" ObjectID="_1701844134" r:id="rId128"/>
        </w:object>
      </w:r>
      <w:r>
        <w:tab/>
      </w:r>
      <w:r>
        <w:tab/>
      </w:r>
      <w:r>
        <w:tab/>
      </w:r>
      <w:r>
        <w:tab/>
      </w:r>
      <w:r>
        <w:tab/>
      </w:r>
      <w:r>
        <w:tab/>
        <w:t>(П.12)</w:t>
      </w:r>
    </w:p>
    <w:p w14:paraId="1E1849FD" w14:textId="77777777" w:rsidR="00175262" w:rsidRDefault="00175262" w:rsidP="00175262">
      <w:pPr>
        <w:jc w:val="both"/>
      </w:pPr>
      <w:r>
        <w:t xml:space="preserve">где </w:t>
      </w:r>
      <w:r>
        <w:rPr>
          <w:i/>
          <w:lang w:val="en-US"/>
        </w:rPr>
        <w:t>D</w:t>
      </w:r>
      <w:r>
        <w:t> — коэффициент диффузии. Перепишем формулу (П.11) с учётом выражения (П.12):</w:t>
      </w:r>
    </w:p>
    <w:p w14:paraId="24DB350C" w14:textId="77777777" w:rsidR="00175262" w:rsidRDefault="00175262" w:rsidP="00175262">
      <w:pPr>
        <w:jc w:val="right"/>
      </w:pPr>
      <w:r>
        <w:rPr>
          <w:position w:val="-22"/>
          <w:vertAlign w:val="subscript"/>
        </w:rPr>
        <w:object w:dxaOrig="1240" w:dyaOrig="560" w14:anchorId="10365B3B">
          <v:shape id="_x0000_i1087" type="#_x0000_t75" style="width:61.7pt;height:28.05pt" o:ole="" fillcolor="window">
            <v:imagedata r:id="rId129" o:title=""/>
          </v:shape>
          <o:OLEObject Type="Embed" ProgID="Equation.3" ShapeID="_x0000_i1087" DrawAspect="Content" ObjectID="_1701844135" r:id="rId130"/>
        </w:object>
      </w:r>
      <w:r>
        <w:tab/>
      </w:r>
      <w:r>
        <w:tab/>
      </w:r>
      <w:r>
        <w:tab/>
      </w:r>
      <w:r>
        <w:tab/>
      </w:r>
      <w:r>
        <w:tab/>
      </w:r>
      <w:r>
        <w:tab/>
        <w:t>(П.13)</w:t>
      </w:r>
    </w:p>
    <w:p w14:paraId="088EC170" w14:textId="77777777" w:rsidR="00175262" w:rsidRDefault="00175262" w:rsidP="00175262">
      <w:pPr>
        <w:jc w:val="both"/>
      </w:pPr>
      <w:r>
        <w:t xml:space="preserve">Здесь </w:t>
      </w:r>
      <w:r>
        <w:rPr>
          <w:position w:val="-26"/>
          <w:vertAlign w:val="subscript"/>
        </w:rPr>
        <w:object w:dxaOrig="1320" w:dyaOrig="600" w14:anchorId="1056A11B">
          <v:shape id="_x0000_i1088" type="#_x0000_t75" style="width:65.9pt;height:29.9pt" o:ole="" fillcolor="window">
            <v:imagedata r:id="rId131" o:title=""/>
          </v:shape>
          <o:OLEObject Type="Embed" ProgID="Equation.3" ShapeID="_x0000_i1088" DrawAspect="Content" ObjectID="_1701844136" r:id="rId132"/>
        </w:object>
      </w:r>
      <w:r>
        <w:t xml:space="preserve"> — </w:t>
      </w:r>
      <w:r>
        <w:rPr>
          <w:b/>
        </w:rPr>
        <w:t>удельный поток массы</w:t>
      </w:r>
      <w:r>
        <w:t xml:space="preserve">. Это уравнение </w:t>
      </w:r>
      <w:r>
        <w:rPr>
          <w:i/>
        </w:rPr>
        <w:t xml:space="preserve">одномерной диффузии </w:t>
      </w:r>
      <w:r>
        <w:t xml:space="preserve">в химически однородном газе, или </w:t>
      </w:r>
      <w:r>
        <w:rPr>
          <w:b/>
        </w:rPr>
        <w:t xml:space="preserve">закон Фика </w:t>
      </w:r>
      <w:r>
        <w:t>(1855).</w:t>
      </w:r>
    </w:p>
    <w:p w14:paraId="679FA261" w14:textId="77777777" w:rsidR="00175262" w:rsidRDefault="00175262" w:rsidP="00175262">
      <w:pPr>
        <w:ind w:firstLine="708"/>
        <w:jc w:val="both"/>
      </w:pPr>
      <w:r>
        <w:lastRenderedPageBreak/>
        <w:t xml:space="preserve">Учитывая, что </w:t>
      </w:r>
      <w:r>
        <w:rPr>
          <w:i/>
        </w:rPr>
        <w:sym w:font="Symbol" w:char="F072"/>
      </w:r>
      <w:r>
        <w:rPr>
          <w:i/>
        </w:rPr>
        <w:t>=</w:t>
      </w:r>
      <w:r>
        <w:rPr>
          <w:i/>
          <w:lang w:val="en-US"/>
        </w:rPr>
        <w:t>nm</w:t>
      </w:r>
      <w:r>
        <w:rPr>
          <w:vertAlign w:val="subscript"/>
        </w:rPr>
        <w:t>0</w:t>
      </w:r>
      <w:r>
        <w:t>, запишем закон Фика в другой форме</w:t>
      </w:r>
    </w:p>
    <w:p w14:paraId="72254205" w14:textId="77777777" w:rsidR="00175262" w:rsidRDefault="00175262" w:rsidP="00175262">
      <w:pPr>
        <w:jc w:val="right"/>
      </w:pPr>
      <w:r>
        <w:rPr>
          <w:position w:val="-26"/>
          <w:vertAlign w:val="subscript"/>
        </w:rPr>
        <w:object w:dxaOrig="1600" w:dyaOrig="600" w14:anchorId="666F44E6">
          <v:shape id="_x0000_i1089" type="#_x0000_t75" style="width:79.95pt;height:29.9pt" o:ole="" fillcolor="window">
            <v:imagedata r:id="rId133" o:title=""/>
          </v:shape>
          <o:OLEObject Type="Embed" ProgID="Equation.3" ShapeID="_x0000_i1089" DrawAspect="Content" ObjectID="_1701844137" r:id="rId134"/>
        </w:object>
      </w:r>
      <w:r>
        <w:tab/>
      </w:r>
      <w:r>
        <w:tab/>
      </w:r>
      <w:r>
        <w:tab/>
      </w:r>
      <w:r>
        <w:tab/>
      </w:r>
      <w:r>
        <w:tab/>
        <w:t>(П.13’)</w:t>
      </w:r>
    </w:p>
    <w:p w14:paraId="1A62B168" w14:textId="77777777" w:rsidR="00175262" w:rsidRDefault="00175262" w:rsidP="00175262">
      <w:pPr>
        <w:jc w:val="both"/>
      </w:pPr>
      <w:r>
        <w:t xml:space="preserve">Здесь </w:t>
      </w:r>
      <w:r>
        <w:rPr>
          <w:position w:val="-26"/>
          <w:vertAlign w:val="subscript"/>
        </w:rPr>
        <w:object w:dxaOrig="920" w:dyaOrig="600" w14:anchorId="55B31F51">
          <v:shape id="_x0000_i1090" type="#_x0000_t75" style="width:46.3pt;height:29.9pt" o:ole="" fillcolor="window">
            <v:imagedata r:id="rId135" o:title=""/>
          </v:shape>
          <o:OLEObject Type="Embed" ProgID="Equation.3" ShapeID="_x0000_i1090" DrawAspect="Content" ObjectID="_1701844138" r:id="rId136"/>
        </w:object>
      </w:r>
      <w:r>
        <w:t xml:space="preserve"> — </w:t>
      </w:r>
      <w:r>
        <w:rPr>
          <w:b/>
        </w:rPr>
        <w:t>плотность потока молекул</w:t>
      </w:r>
      <w:r>
        <w:t xml:space="preserve"> при диффузии, </w:t>
      </w:r>
      <w:r>
        <w:rPr>
          <w:i/>
          <w:lang w:val="en-US"/>
        </w:rPr>
        <w:t>dN</w:t>
      </w:r>
      <w:r>
        <w:t xml:space="preserve"> — число молекул, переносимое путём диффузии за время </w:t>
      </w:r>
      <w:r>
        <w:rPr>
          <w:i/>
          <w:lang w:val="en-US"/>
        </w:rPr>
        <w:t>dt</w:t>
      </w:r>
      <w:r>
        <w:t xml:space="preserve"> через площадку </w:t>
      </w:r>
      <w:r>
        <w:rPr>
          <w:i/>
          <w:lang w:val="en-US"/>
        </w:rPr>
        <w:t>dS</w:t>
      </w:r>
      <w:r>
        <w:rPr>
          <w:vertAlign w:val="subscript"/>
          <w:lang w:val="en-US"/>
        </w:rPr>
        <w:sym w:font="Symbol" w:char="F05E"/>
      </w:r>
      <w:r>
        <w:rPr>
          <w:vertAlign w:val="subscript"/>
        </w:rPr>
        <w:t>.</w:t>
      </w:r>
    </w:p>
    <w:p w14:paraId="573C925C" w14:textId="77777777" w:rsidR="00175262" w:rsidRDefault="00175262" w:rsidP="00175262">
      <w:pPr>
        <w:ind w:firstLine="708"/>
        <w:jc w:val="both"/>
      </w:pPr>
      <w:r>
        <w:t xml:space="preserve">В общем случае </w:t>
      </w:r>
      <w:r>
        <w:rPr>
          <w:i/>
        </w:rPr>
        <w:t>трёхмерной диффузии</w:t>
      </w:r>
      <w:r>
        <w:t xml:space="preserve">, когда плотность </w:t>
      </w:r>
      <w:r>
        <w:rPr>
          <w:i/>
        </w:rPr>
        <w:sym w:font="Symbol" w:char="F072"/>
      </w:r>
      <w:r>
        <w:rPr>
          <w:i/>
        </w:rPr>
        <w:t>=</w:t>
      </w:r>
      <w:r>
        <w:rPr>
          <w:i/>
        </w:rPr>
        <w:sym w:font="Symbol" w:char="F072"/>
      </w:r>
      <w:r>
        <w:t>(</w:t>
      </w:r>
      <w:r>
        <w:rPr>
          <w:i/>
          <w:lang w:val="en-US"/>
        </w:rPr>
        <w:t>x</w:t>
      </w:r>
      <w:r>
        <w:rPr>
          <w:i/>
        </w:rPr>
        <w:t>, </w:t>
      </w:r>
      <w:r>
        <w:rPr>
          <w:i/>
          <w:lang w:val="en-US"/>
        </w:rPr>
        <w:t>y</w:t>
      </w:r>
      <w:r>
        <w:rPr>
          <w:i/>
        </w:rPr>
        <w:t>, </w:t>
      </w:r>
      <w:r>
        <w:rPr>
          <w:i/>
          <w:lang w:val="en-US"/>
        </w:rPr>
        <w:t>z</w:t>
      </w:r>
      <w:r>
        <w:t>) закон Фика для плотности потока молекул:</w:t>
      </w:r>
    </w:p>
    <w:p w14:paraId="49C7BA60" w14:textId="77777777" w:rsidR="00175262" w:rsidRDefault="00175262" w:rsidP="00175262">
      <w:pPr>
        <w:jc w:val="right"/>
      </w:pPr>
      <w:r>
        <w:rPr>
          <w:position w:val="-10"/>
          <w:vertAlign w:val="subscript"/>
        </w:rPr>
        <w:object w:dxaOrig="1240" w:dyaOrig="340" w14:anchorId="53C5589E">
          <v:shape id="_x0000_i1091" type="#_x0000_t75" style="width:61.7pt;height:17.3pt" o:ole="" fillcolor="window">
            <v:imagedata r:id="rId137" o:title=""/>
          </v:shape>
          <o:OLEObject Type="Embed" ProgID="Equation.3" ShapeID="_x0000_i1091" DrawAspect="Content" ObjectID="_1701844139" r:id="rId138"/>
        </w:object>
      </w:r>
      <w:r>
        <w:tab/>
      </w:r>
      <w:r>
        <w:tab/>
      </w:r>
      <w:r>
        <w:tab/>
      </w:r>
      <w:r>
        <w:tab/>
      </w:r>
      <w:r>
        <w:tab/>
      </w:r>
      <w:r>
        <w:tab/>
        <w:t>(П.13’’)</w:t>
      </w:r>
    </w:p>
    <w:p w14:paraId="0E45BE62" w14:textId="77777777" w:rsidR="00175262" w:rsidRDefault="00175262" w:rsidP="00175262">
      <w:pPr>
        <w:jc w:val="both"/>
      </w:pPr>
      <w:r>
        <w:t xml:space="preserve">где </w:t>
      </w:r>
      <w:r>
        <w:rPr>
          <w:position w:val="-10"/>
          <w:vertAlign w:val="subscript"/>
        </w:rPr>
        <w:object w:dxaOrig="200" w:dyaOrig="340" w14:anchorId="54E57858">
          <v:shape id="_x0000_i1092" type="#_x0000_t75" style="width:10.3pt;height:17.3pt" o:ole="" fillcolor="window">
            <v:imagedata r:id="rId139" o:title=""/>
          </v:shape>
          <o:OLEObject Type="Embed" ProgID="Equation.3" ShapeID="_x0000_i1092" DrawAspect="Content" ObjectID="_1701844140" r:id="rId140"/>
        </w:object>
      </w:r>
      <w:r>
        <w:t xml:space="preserve"> — </w:t>
      </w:r>
      <w:r>
        <w:rPr>
          <w:b/>
        </w:rPr>
        <w:t>вектор плотности потока молекул</w:t>
      </w:r>
      <w:r>
        <w:t>, модуль которого имеет прежний смысл, а направление совпадает с направлением переноса вещества.</w:t>
      </w:r>
    </w:p>
    <w:p w14:paraId="24A57059" w14:textId="77777777" w:rsidR="00175262" w:rsidRDefault="00175262" w:rsidP="00175262">
      <w:pPr>
        <w:ind w:firstLine="708"/>
        <w:jc w:val="both"/>
      </w:pPr>
      <w:r>
        <w:t>Подставив в уравнение (П.12) выражения для &lt;</w:t>
      </w:r>
      <w:r>
        <w:rPr>
          <w:i/>
          <w:lang w:val="en-US"/>
        </w:rPr>
        <w:t>u</w:t>
      </w:r>
      <w:r>
        <w:t>&gt; и &lt;</w:t>
      </w:r>
      <w:r>
        <w:rPr>
          <w:i/>
          <w:lang w:val="en-US"/>
        </w:rPr>
        <w:sym w:font="Symbol" w:char="F06C"/>
      </w:r>
      <w:r>
        <w:t>&gt;, получим, что</w:t>
      </w:r>
    </w:p>
    <w:p w14:paraId="79D3C964" w14:textId="77777777" w:rsidR="00175262" w:rsidRDefault="00175262" w:rsidP="00175262">
      <w:pPr>
        <w:jc w:val="right"/>
      </w:pPr>
      <w:r>
        <w:rPr>
          <w:position w:val="-28"/>
          <w:vertAlign w:val="subscript"/>
          <w:lang w:val="en-US"/>
        </w:rPr>
        <w:object w:dxaOrig="1240" w:dyaOrig="660" w14:anchorId="0246A4BC">
          <v:shape id="_x0000_i1093" type="#_x0000_t75" style="width:61.7pt;height:32.75pt" o:ole="" fillcolor="window">
            <v:imagedata r:id="rId141" o:title=""/>
          </v:shape>
          <o:OLEObject Type="Embed" ProgID="Equation.3" ShapeID="_x0000_i1093" DrawAspect="Content" ObjectID="_1701844141" r:id="rId142"/>
        </w:object>
      </w:r>
      <w:r>
        <w:tab/>
      </w:r>
      <w:r>
        <w:tab/>
      </w:r>
      <w:r>
        <w:tab/>
      </w:r>
      <w:r>
        <w:tab/>
      </w:r>
      <w:r>
        <w:tab/>
      </w:r>
      <w:r>
        <w:tab/>
        <w:t>(П.14)</w:t>
      </w:r>
    </w:p>
    <w:p w14:paraId="4CE1F0F9" w14:textId="77777777" w:rsidR="00175262" w:rsidRDefault="00175262" w:rsidP="00175262">
      <w:pPr>
        <w:jc w:val="both"/>
      </w:pPr>
      <w:r>
        <w:t xml:space="preserve">Коэффициент диффузии обратно пропорционален концентрации молекул, а следовательно, и давлению </w:t>
      </w:r>
      <w:r>
        <w:rPr>
          <w:i/>
        </w:rPr>
        <w:t>р</w:t>
      </w:r>
      <w:r>
        <w:t>:</w:t>
      </w:r>
    </w:p>
    <w:p w14:paraId="12E64CD0" w14:textId="77777777" w:rsidR="00175262" w:rsidRDefault="00175262" w:rsidP="00175262">
      <w:pPr>
        <w:jc w:val="center"/>
      </w:pPr>
      <w:r>
        <w:rPr>
          <w:position w:val="-26"/>
          <w:vertAlign w:val="subscript"/>
          <w:lang w:val="en-US"/>
        </w:rPr>
        <w:object w:dxaOrig="660" w:dyaOrig="580" w14:anchorId="6B2A6ED3">
          <v:shape id="_x0000_i1094" type="#_x0000_t75" style="width:32.75pt;height:29pt" o:ole="" fillcolor="window">
            <v:imagedata r:id="rId143" o:title=""/>
          </v:shape>
          <o:OLEObject Type="Embed" ProgID="Equation.3" ShapeID="_x0000_i1094" DrawAspect="Content" ObjectID="_1701844142" r:id="rId144"/>
        </w:object>
      </w:r>
    </w:p>
    <w:p w14:paraId="281D7E90" w14:textId="77777777" w:rsidR="00175262" w:rsidRDefault="00175262" w:rsidP="00175262">
      <w:pPr>
        <w:ind w:firstLine="708"/>
        <w:jc w:val="both"/>
      </w:pPr>
      <w:r>
        <w:t>В случае смеси газов коэффициент диффузии определяется выражением</w:t>
      </w:r>
    </w:p>
    <w:p w14:paraId="0E8D1A3B" w14:textId="77777777" w:rsidR="00175262" w:rsidRDefault="00175262" w:rsidP="00175262">
      <w:pPr>
        <w:jc w:val="center"/>
      </w:pPr>
      <w:r>
        <w:rPr>
          <w:position w:val="-28"/>
          <w:vertAlign w:val="subscript"/>
          <w:lang w:val="en-US"/>
        </w:rPr>
        <w:object w:dxaOrig="1860" w:dyaOrig="660" w14:anchorId="55EA8D23">
          <v:shape id="_x0000_i1095" type="#_x0000_t75" style="width:93.05pt;height:32.75pt" o:ole="" fillcolor="window">
            <v:imagedata r:id="rId145" o:title=""/>
          </v:shape>
          <o:OLEObject Type="Embed" ProgID="Equation.3" ShapeID="_x0000_i1095" DrawAspect="Content" ObjectID="_1701844143" r:id="rId146"/>
        </w:object>
      </w:r>
    </w:p>
    <w:p w14:paraId="5633FA96" w14:textId="77777777" w:rsidR="00175262" w:rsidRDefault="00175262" w:rsidP="00175262">
      <w:pPr>
        <w:jc w:val="both"/>
      </w:pPr>
      <w:r>
        <w:t xml:space="preserve">где </w:t>
      </w:r>
      <w:r>
        <w:rPr>
          <w:position w:val="-26"/>
          <w:vertAlign w:val="subscript"/>
          <w:lang w:val="en-US"/>
        </w:rPr>
        <w:object w:dxaOrig="1240" w:dyaOrig="600" w14:anchorId="22356BA2">
          <v:shape id="_x0000_i1096" type="#_x0000_t75" style="width:61.7pt;height:29.9pt" o:ole="" fillcolor="window">
            <v:imagedata r:id="rId147" o:title=""/>
          </v:shape>
          <o:OLEObject Type="Embed" ProgID="Equation.3" ShapeID="_x0000_i1096" DrawAspect="Content" ObjectID="_1701844144" r:id="rId148"/>
        </w:object>
      </w:r>
      <w:r>
        <w:t xml:space="preserve">, </w:t>
      </w:r>
      <w:r>
        <w:rPr>
          <w:position w:val="-20"/>
          <w:vertAlign w:val="subscript"/>
          <w:lang w:val="en-US"/>
        </w:rPr>
        <w:object w:dxaOrig="1560" w:dyaOrig="560" w14:anchorId="766ED940">
          <v:shape id="_x0000_i1097" type="#_x0000_t75" style="width:78.1pt;height:28.05pt" o:ole="" fillcolor="window">
            <v:imagedata r:id="rId149" o:title=""/>
          </v:shape>
          <o:OLEObject Type="Embed" ProgID="Equation.3" ShapeID="_x0000_i1097" DrawAspect="Content" ObjectID="_1701844145" r:id="rId150"/>
        </w:object>
      </w:r>
      <w:r>
        <w:t xml:space="preserve">, </w:t>
      </w:r>
      <w:r>
        <w:rPr>
          <w:i/>
          <w:lang w:val="en-US"/>
        </w:rPr>
        <w:t>n</w:t>
      </w:r>
      <w:r>
        <w:rPr>
          <w:lang w:val="en-US"/>
        </w:rPr>
        <w:t> </w:t>
      </w:r>
      <w:r>
        <w:t xml:space="preserve">— концентрация молекул газовой смеси, </w:t>
      </w:r>
      <w:r>
        <w:rPr>
          <w:i/>
          <w:lang w:val="en-US"/>
        </w:rPr>
        <w:t>m</w:t>
      </w:r>
      <w:r>
        <w:rPr>
          <w:i/>
          <w:vertAlign w:val="subscript"/>
          <w:lang w:val="en-US"/>
        </w:rPr>
        <w:t>i</w:t>
      </w:r>
      <w:r>
        <w:t xml:space="preserve"> и </w:t>
      </w:r>
      <w:r>
        <w:rPr>
          <w:i/>
          <w:lang w:val="en-US"/>
        </w:rPr>
        <w:t>d</w:t>
      </w:r>
      <w:r>
        <w:rPr>
          <w:i/>
          <w:vertAlign w:val="subscript"/>
          <w:lang w:val="en-US"/>
        </w:rPr>
        <w:t>i</w:t>
      </w:r>
      <w:r>
        <w:t xml:space="preserve"> — масса и эффективный диаметр молекул </w:t>
      </w:r>
      <w:r>
        <w:rPr>
          <w:i/>
          <w:lang w:val="en-US"/>
        </w:rPr>
        <w:t>i</w:t>
      </w:r>
      <w:r>
        <w:t>-й компоненты.</w:t>
      </w:r>
    </w:p>
    <w:p w14:paraId="23212C54" w14:textId="77777777" w:rsidR="00175262" w:rsidRDefault="00175262" w:rsidP="00175262">
      <w:pPr>
        <w:spacing w:before="240" w:after="120"/>
        <w:jc w:val="center"/>
        <w:rPr>
          <w:b/>
        </w:rPr>
      </w:pPr>
      <w:r>
        <w:rPr>
          <w:b/>
        </w:rPr>
        <w:t>Теплопроводность газов.</w:t>
      </w:r>
    </w:p>
    <w:p w14:paraId="4AAE5234" w14:textId="77777777" w:rsidR="00175262" w:rsidRDefault="00175262" w:rsidP="00175262">
      <w:pPr>
        <w:ind w:firstLine="708"/>
        <w:jc w:val="both"/>
      </w:pPr>
      <w:r>
        <w:rPr>
          <w:b/>
        </w:rPr>
        <w:t>Теплопроводность</w:t>
      </w:r>
      <w:r>
        <w:t xml:space="preserve"> возникает при наличии разности температур, вызванной какими-либо внешними причинами. При этом молекулы газа в разных местах его объёма имеют разные кинетические энергии, и хаотическое тепловое движение молекул приводит </w:t>
      </w:r>
      <w:r>
        <w:rPr>
          <w:i/>
        </w:rPr>
        <w:t>к направленному переносу внутренней энергии газа.</w:t>
      </w:r>
    </w:p>
    <w:p w14:paraId="1C947DDE" w14:textId="77777777" w:rsidR="00175262" w:rsidRDefault="00175262" w:rsidP="00175262">
      <w:pPr>
        <w:ind w:firstLine="708"/>
        <w:jc w:val="both"/>
      </w:pPr>
      <w:r>
        <w:t xml:space="preserve">Температура газа убывает в направлении </w:t>
      </w:r>
      <w:r>
        <w:rPr>
          <w:i/>
        </w:rPr>
        <w:t>Ох</w:t>
      </w:r>
      <w:r>
        <w:t xml:space="preserve">, то есть </w:t>
      </w:r>
      <w:r>
        <w:rPr>
          <w:i/>
        </w:rPr>
        <w:t>Т</w:t>
      </w:r>
      <w:r>
        <w:rPr>
          <w:vertAlign w:val="subscript"/>
        </w:rPr>
        <w:t>1</w:t>
      </w:r>
      <w:r>
        <w:t>&gt;</w:t>
      </w:r>
      <w:r>
        <w:rPr>
          <w:i/>
        </w:rPr>
        <w:t>Т</w:t>
      </w:r>
      <w:r>
        <w:rPr>
          <w:vertAlign w:val="subscript"/>
        </w:rPr>
        <w:t>2</w:t>
      </w:r>
      <w:r>
        <w:t>. Средняя кинетическая энергия молекул идеального газа</w:t>
      </w:r>
    </w:p>
    <w:p w14:paraId="07AD737C" w14:textId="77777777" w:rsidR="00175262" w:rsidRDefault="00175262" w:rsidP="00175262">
      <w:pPr>
        <w:jc w:val="center"/>
      </w:pPr>
      <w:r>
        <w:rPr>
          <w:position w:val="-20"/>
          <w:vertAlign w:val="subscript"/>
        </w:rPr>
        <w:object w:dxaOrig="1100" w:dyaOrig="520" w14:anchorId="15915D52">
          <v:shape id="_x0000_i1098" type="#_x0000_t75" style="width:54.7pt;height:25.7pt" o:ole="" fillcolor="window">
            <v:imagedata r:id="rId151" o:title=""/>
          </v:shape>
          <o:OLEObject Type="Embed" ProgID="Equation.3" ShapeID="_x0000_i1098" DrawAspect="Content" ObjectID="_1701844146" r:id="rId152"/>
        </w:object>
      </w:r>
    </w:p>
    <w:p w14:paraId="24341A9D" w14:textId="77777777" w:rsidR="00175262" w:rsidRDefault="00175262" w:rsidP="00175262">
      <w:r>
        <w:t xml:space="preserve">В направлении убывания температуры происходит перенос энергии, так как. </w:t>
      </w:r>
      <w:r>
        <w:rPr>
          <w:position w:val="-12"/>
          <w:vertAlign w:val="subscript"/>
        </w:rPr>
        <w:object w:dxaOrig="1180" w:dyaOrig="340" w14:anchorId="04B5CA04">
          <v:shape id="_x0000_i1099" type="#_x0000_t75" style="width:58.9pt;height:17.3pt" o:ole="" fillcolor="window">
            <v:imagedata r:id="rId153" o:title=""/>
          </v:shape>
          <o:OLEObject Type="Embed" ProgID="Equation.3" ShapeID="_x0000_i1099" DrawAspect="Content" ObjectID="_1701844147" r:id="rId154"/>
        </w:object>
      </w:r>
      <w:r>
        <w:t xml:space="preserve">. В данном случае переносимая величина </w:t>
      </w:r>
      <w:r>
        <w:rPr>
          <w:i/>
        </w:rPr>
        <w:sym w:font="Symbol" w:char="F06A"/>
      </w:r>
      <w:r>
        <w:t>=&lt;</w:t>
      </w:r>
      <w:r>
        <w:rPr>
          <w:i/>
          <w:lang w:val="en-US"/>
        </w:rPr>
        <w:t>W</w:t>
      </w:r>
      <w:r>
        <w:rPr>
          <w:vertAlign w:val="subscript"/>
        </w:rPr>
        <w:t>к</w:t>
      </w:r>
      <w:r>
        <w:t xml:space="preserve">&gt;. Поэтому </w:t>
      </w:r>
    </w:p>
    <w:p w14:paraId="7DEDC635" w14:textId="77777777" w:rsidR="00175262" w:rsidRDefault="00175262" w:rsidP="00175262">
      <w:pPr>
        <w:jc w:val="right"/>
      </w:pPr>
      <w:r>
        <w:rPr>
          <w:i/>
          <w:lang w:val="en-US"/>
        </w:rPr>
        <w:t>d</w:t>
      </w:r>
      <w:r>
        <w:t>(</w:t>
      </w:r>
      <w:r>
        <w:rPr>
          <w:i/>
          <w:lang w:val="en-US"/>
        </w:rPr>
        <w:t>N</w:t>
      </w:r>
      <w:r>
        <w:rPr>
          <w:i/>
          <w:lang w:val="en-US"/>
        </w:rPr>
        <w:sym w:font="Symbol" w:char="F06A"/>
      </w:r>
      <w:r>
        <w:t>)=</w:t>
      </w:r>
      <w:r>
        <w:rPr>
          <w:i/>
          <w:lang w:val="en-US"/>
        </w:rPr>
        <w:t>d</w:t>
      </w:r>
      <w:r>
        <w:t>(</w:t>
      </w:r>
      <w:r>
        <w:rPr>
          <w:i/>
          <w:lang w:val="en-US"/>
        </w:rPr>
        <w:t>N</w:t>
      </w:r>
      <w:r>
        <w:t>&lt;</w:t>
      </w:r>
      <w:r>
        <w:rPr>
          <w:i/>
          <w:lang w:val="en-US"/>
        </w:rPr>
        <w:t>W</w:t>
      </w:r>
      <w:r>
        <w:rPr>
          <w:vertAlign w:val="subscript"/>
        </w:rPr>
        <w:t>к</w:t>
      </w:r>
      <w:proofErr w:type="gramStart"/>
      <w:r>
        <w:t>&gt;)=</w:t>
      </w:r>
      <w:proofErr w:type="gramEnd"/>
      <w:r>
        <w:rPr>
          <w:i/>
          <w:lang w:val="en-US"/>
        </w:rPr>
        <w:sym w:font="Symbol" w:char="F064"/>
      </w:r>
      <w:r>
        <w:rPr>
          <w:i/>
          <w:lang w:val="en-US"/>
        </w:rPr>
        <w:t>Q</w:t>
      </w:r>
      <w:r>
        <w:t>,</w:t>
      </w:r>
      <w:r>
        <w:tab/>
      </w:r>
      <w:r>
        <w:tab/>
      </w:r>
      <w:r>
        <w:rPr>
          <w:position w:val="-26"/>
          <w:vertAlign w:val="subscript"/>
          <w:lang w:val="en-US"/>
        </w:rPr>
        <w:object w:dxaOrig="2740" w:dyaOrig="620" w14:anchorId="4D13A9E8">
          <v:shape id="_x0000_i1100" type="#_x0000_t75" style="width:137pt;height:31.3pt" o:ole="" fillcolor="window">
            <v:imagedata r:id="rId155" o:title=""/>
          </v:shape>
          <o:OLEObject Type="Embed" ProgID="Equation.3" ShapeID="_x0000_i1100" DrawAspect="Content" ObjectID="_1701844148" r:id="rId156"/>
        </w:object>
      </w:r>
      <w:r>
        <w:tab/>
      </w:r>
      <w:r>
        <w:tab/>
        <w:t>(П.15)</w:t>
      </w:r>
    </w:p>
    <w:p w14:paraId="25D9E2E8" w14:textId="77777777" w:rsidR="00175262" w:rsidRDefault="00175262" w:rsidP="00175262">
      <w:pPr>
        <w:jc w:val="both"/>
      </w:pPr>
      <w:r>
        <w:t xml:space="preserve">где </w:t>
      </w:r>
      <w:r>
        <w:rPr>
          <w:i/>
        </w:rPr>
        <w:sym w:font="Symbol" w:char="F064"/>
      </w:r>
      <w:r>
        <w:rPr>
          <w:i/>
          <w:lang w:val="en-US"/>
        </w:rPr>
        <w:t>Q</w:t>
      </w:r>
      <w:r>
        <w:rPr>
          <w:lang w:val="en-US"/>
        </w:rPr>
        <w:t> </w:t>
      </w:r>
      <w:r>
        <w:t xml:space="preserve">— количество теплоты, которое передаётся вследствие теплопроводности за время </w:t>
      </w:r>
      <w:r>
        <w:rPr>
          <w:i/>
          <w:lang w:val="en-US"/>
        </w:rPr>
        <w:t>dt</w:t>
      </w:r>
      <w:r>
        <w:t xml:space="preserve"> через площадку </w:t>
      </w:r>
      <w:r>
        <w:rPr>
          <w:i/>
          <w:lang w:val="en-US"/>
        </w:rPr>
        <w:t>dS</w:t>
      </w:r>
      <w:r>
        <w:rPr>
          <w:vertAlign w:val="subscript"/>
          <w:lang w:val="en-US"/>
        </w:rPr>
        <w:sym w:font="Symbol" w:char="F05E"/>
      </w:r>
      <w:r>
        <w:rPr>
          <w:vertAlign w:val="subscript"/>
        </w:rPr>
        <w:t>.</w:t>
      </w:r>
      <w:r>
        <w:t>, расположенную перпендикулярно направлению переноса внутренней энергии. Итак,</w:t>
      </w:r>
    </w:p>
    <w:p w14:paraId="32E2974E" w14:textId="77777777" w:rsidR="00175262" w:rsidRDefault="00175262" w:rsidP="00175262">
      <w:pPr>
        <w:jc w:val="right"/>
      </w:pPr>
      <w:r>
        <w:rPr>
          <w:position w:val="-22"/>
          <w:vertAlign w:val="subscript"/>
        </w:rPr>
        <w:object w:dxaOrig="2620" w:dyaOrig="560" w14:anchorId="066A1ACD">
          <v:shape id="_x0000_i1101" type="#_x0000_t75" style="width:130.9pt;height:28.05pt" o:ole="" fillcolor="window">
            <v:imagedata r:id="rId157" o:title=""/>
          </v:shape>
          <o:OLEObject Type="Embed" ProgID="Equation.3" ShapeID="_x0000_i1101" DrawAspect="Content" ObjectID="_1701844149" r:id="rId158"/>
        </w:object>
      </w:r>
      <w:r>
        <w:tab/>
      </w:r>
      <w:r>
        <w:tab/>
      </w:r>
      <w:r>
        <w:tab/>
      </w:r>
      <w:r>
        <w:tab/>
      </w:r>
      <w:r>
        <w:tab/>
        <w:t>(П.16)</w:t>
      </w:r>
    </w:p>
    <w:p w14:paraId="39D34794" w14:textId="77777777" w:rsidR="00175262" w:rsidRDefault="00175262" w:rsidP="00175262">
      <w:pPr>
        <w:jc w:val="both"/>
      </w:pPr>
      <w:r>
        <w:t xml:space="preserve">Умножая и деля правую часть равенства (П.16) на массу молекулы </w:t>
      </w:r>
      <w:r>
        <w:rPr>
          <w:i/>
          <w:lang w:val="en-US"/>
        </w:rPr>
        <w:t>m</w:t>
      </w:r>
      <w:r>
        <w:rPr>
          <w:vertAlign w:val="subscript"/>
        </w:rPr>
        <w:t>0</w:t>
      </w:r>
      <w:r>
        <w:t xml:space="preserve">, и учитывая, что </w:t>
      </w:r>
      <w:r>
        <w:rPr>
          <w:i/>
          <w:lang w:val="en-US"/>
        </w:rPr>
        <w:t>k</w:t>
      </w:r>
      <w:r>
        <w:rPr>
          <w:i/>
        </w:rPr>
        <w:t>=</w:t>
      </w:r>
      <w:r>
        <w:rPr>
          <w:i/>
          <w:lang w:val="en-US"/>
        </w:rPr>
        <w:t>R</w:t>
      </w:r>
      <w:r>
        <w:rPr>
          <w:i/>
        </w:rPr>
        <w:t>/</w:t>
      </w:r>
      <w:r>
        <w:rPr>
          <w:i/>
          <w:lang w:val="en-US"/>
        </w:rPr>
        <w:t>N</w:t>
      </w:r>
      <w:r>
        <w:rPr>
          <w:vertAlign w:val="subscript"/>
          <w:lang w:val="en-US"/>
        </w:rPr>
        <w:t>A</w:t>
      </w:r>
      <w:r>
        <w:t>, запишем:</w:t>
      </w:r>
    </w:p>
    <w:p w14:paraId="796DD41A" w14:textId="77777777" w:rsidR="00175262" w:rsidRDefault="00175262" w:rsidP="00175262">
      <w:pPr>
        <w:jc w:val="center"/>
      </w:pPr>
      <w:r>
        <w:rPr>
          <w:position w:val="-26"/>
          <w:vertAlign w:val="subscript"/>
        </w:rPr>
        <w:object w:dxaOrig="3120" w:dyaOrig="600" w14:anchorId="2F92E511">
          <v:shape id="_x0000_i1102" type="#_x0000_t75" style="width:155.7pt;height:29.9pt" o:ole="" fillcolor="window">
            <v:imagedata r:id="rId159" o:title=""/>
          </v:shape>
          <o:OLEObject Type="Embed" ProgID="Equation.3" ShapeID="_x0000_i1102" DrawAspect="Content" ObjectID="_1701844150" r:id="rId160"/>
        </w:object>
      </w:r>
    </w:p>
    <w:p w14:paraId="056ED366" w14:textId="77777777" w:rsidR="00175262" w:rsidRDefault="00175262" w:rsidP="00175262">
      <w:pPr>
        <w:jc w:val="both"/>
      </w:pPr>
      <w:r>
        <w:t>Так как</w:t>
      </w:r>
    </w:p>
    <w:p w14:paraId="07B09D8A" w14:textId="77777777" w:rsidR="00175262" w:rsidRPr="00175262" w:rsidRDefault="00175262" w:rsidP="00175262">
      <w:pPr>
        <w:jc w:val="center"/>
      </w:pPr>
      <w:r>
        <w:rPr>
          <w:i/>
          <w:lang w:val="en-US"/>
        </w:rPr>
        <w:t>nm</w:t>
      </w:r>
      <w:r w:rsidRPr="00175262">
        <w:rPr>
          <w:vertAlign w:val="subscript"/>
        </w:rPr>
        <w:t>0</w:t>
      </w:r>
      <w:r w:rsidRPr="00175262">
        <w:t>=</w:t>
      </w:r>
      <w:r>
        <w:rPr>
          <w:i/>
          <w:lang w:val="en-US"/>
        </w:rPr>
        <w:sym w:font="Symbol" w:char="F072"/>
      </w:r>
      <w:r w:rsidRPr="00175262">
        <w:t>,</w:t>
      </w:r>
      <w:r w:rsidRPr="00175262">
        <w:tab/>
      </w:r>
      <w:r w:rsidRPr="00175262">
        <w:tab/>
      </w:r>
      <w:proofErr w:type="spellStart"/>
      <w:r>
        <w:rPr>
          <w:i/>
          <w:lang w:val="en-US"/>
        </w:rPr>
        <w:t>N</w:t>
      </w:r>
      <w:r>
        <w:rPr>
          <w:vertAlign w:val="subscript"/>
          <w:lang w:val="en-US"/>
        </w:rPr>
        <w:t>A</w:t>
      </w:r>
      <w:r>
        <w:rPr>
          <w:i/>
          <w:lang w:val="en-US"/>
        </w:rPr>
        <w:t>m</w:t>
      </w:r>
      <w:proofErr w:type="spellEnd"/>
      <w:r w:rsidRPr="00175262">
        <w:rPr>
          <w:vertAlign w:val="subscript"/>
        </w:rPr>
        <w:t>0</w:t>
      </w:r>
      <w:r w:rsidRPr="00175262">
        <w:t>=</w:t>
      </w:r>
      <w:r>
        <w:rPr>
          <w:i/>
          <w:lang w:val="en-US"/>
        </w:rPr>
        <w:t>M</w:t>
      </w:r>
      <w:r w:rsidRPr="00175262">
        <w:t>,</w:t>
      </w:r>
      <w:r w:rsidRPr="00175262">
        <w:tab/>
      </w:r>
      <w:r w:rsidRPr="00175262">
        <w:tab/>
      </w:r>
      <w:r>
        <w:rPr>
          <w:position w:val="-20"/>
          <w:vertAlign w:val="subscript"/>
        </w:rPr>
        <w:object w:dxaOrig="820" w:dyaOrig="540" w14:anchorId="316A98AA">
          <v:shape id="_x0000_i1103" type="#_x0000_t75" style="width:40.7pt;height:26.65pt" o:ole="" fillcolor="window">
            <v:imagedata r:id="rId161" o:title=""/>
          </v:shape>
          <o:OLEObject Type="Embed" ProgID="Equation.3" ShapeID="_x0000_i1103" DrawAspect="Content" ObjectID="_1701844151" r:id="rId162"/>
        </w:object>
      </w:r>
      <w:r w:rsidRPr="00175262">
        <w:t>,</w:t>
      </w:r>
      <w:r w:rsidRPr="00175262">
        <w:tab/>
      </w:r>
      <w:r w:rsidRPr="00175262">
        <w:tab/>
      </w:r>
      <w:r>
        <w:rPr>
          <w:position w:val="-20"/>
          <w:vertAlign w:val="subscript"/>
        </w:rPr>
        <w:object w:dxaOrig="760" w:dyaOrig="540" w14:anchorId="616F8347">
          <v:shape id="_x0000_i1104" type="#_x0000_t75" style="width:38.35pt;height:26.65pt" o:ole="" fillcolor="window">
            <v:imagedata r:id="rId163" o:title=""/>
          </v:shape>
          <o:OLEObject Type="Embed" ProgID="Equation.3" ShapeID="_x0000_i1104" DrawAspect="Content" ObjectID="_1701844152" r:id="rId164"/>
        </w:object>
      </w:r>
      <w:r w:rsidRPr="00175262">
        <w:t>,</w:t>
      </w:r>
    </w:p>
    <w:p w14:paraId="1D98746D" w14:textId="77777777" w:rsidR="00175262" w:rsidRDefault="00175262" w:rsidP="00175262">
      <w:pPr>
        <w:jc w:val="both"/>
      </w:pPr>
      <w:r>
        <w:t xml:space="preserve">где </w:t>
      </w:r>
      <w:r>
        <w:rPr>
          <w:i/>
          <w:lang w:val="en-US"/>
        </w:rPr>
        <w:t>C</w:t>
      </w:r>
      <w:r>
        <w:rPr>
          <w:i/>
          <w:vertAlign w:val="subscript"/>
          <w:lang w:val="en-US"/>
        </w:rPr>
        <w:t>V</w:t>
      </w:r>
      <w:r>
        <w:t xml:space="preserve">, </w:t>
      </w:r>
      <w:r>
        <w:rPr>
          <w:i/>
          <w:lang w:val="en-US"/>
        </w:rPr>
        <w:t>c</w:t>
      </w:r>
      <w:r>
        <w:rPr>
          <w:i/>
          <w:vertAlign w:val="subscript"/>
          <w:lang w:val="en-US"/>
        </w:rPr>
        <w:t>V</w:t>
      </w:r>
      <w:r>
        <w:rPr>
          <w:lang w:val="en-US"/>
        </w:rPr>
        <w:t> </w:t>
      </w:r>
      <w:r>
        <w:t>— соответственно молярная и удельная теплоёмкости газов при постоянном объёме, то окончательно получаем:</w:t>
      </w:r>
    </w:p>
    <w:p w14:paraId="7CB74366" w14:textId="77777777" w:rsidR="00175262" w:rsidRDefault="00175262" w:rsidP="00175262">
      <w:pPr>
        <w:jc w:val="right"/>
      </w:pPr>
      <w:r>
        <w:rPr>
          <w:position w:val="-22"/>
          <w:vertAlign w:val="subscript"/>
        </w:rPr>
        <w:object w:dxaOrig="2540" w:dyaOrig="560" w14:anchorId="0E0C2C9D">
          <v:shape id="_x0000_i1105" type="#_x0000_t75" style="width:126.7pt;height:28.05pt" o:ole="" fillcolor="window">
            <v:imagedata r:id="rId165" o:title=""/>
          </v:shape>
          <o:OLEObject Type="Embed" ProgID="Equation.3" ShapeID="_x0000_i1105" DrawAspect="Content" ObjectID="_1701844153" r:id="rId166"/>
        </w:object>
      </w:r>
      <w:r>
        <w:tab/>
      </w:r>
      <w:r>
        <w:tab/>
      </w:r>
      <w:r>
        <w:tab/>
      </w:r>
      <w:r>
        <w:tab/>
      </w:r>
      <w:r>
        <w:tab/>
        <w:t>(П.17)</w:t>
      </w:r>
    </w:p>
    <w:p w14:paraId="1DA19D0A" w14:textId="77777777" w:rsidR="00175262" w:rsidRDefault="00175262" w:rsidP="00175262">
      <w:pPr>
        <w:jc w:val="both"/>
      </w:pPr>
      <w:r>
        <w:t>Обозначив</w:t>
      </w:r>
    </w:p>
    <w:p w14:paraId="5C123B35" w14:textId="77777777" w:rsidR="00175262" w:rsidRDefault="00175262" w:rsidP="00175262">
      <w:pPr>
        <w:ind w:left="2832" w:firstLine="708"/>
        <w:jc w:val="right"/>
      </w:pPr>
      <w:r>
        <w:rPr>
          <w:position w:val="-22"/>
          <w:vertAlign w:val="subscript"/>
        </w:rPr>
        <w:object w:dxaOrig="1500" w:dyaOrig="560" w14:anchorId="04183325">
          <v:shape id="_x0000_i1106" type="#_x0000_t75" style="width:75.25pt;height:28.05pt" o:ole="" fillcolor="window">
            <v:imagedata r:id="rId167" o:title=""/>
          </v:shape>
          <o:OLEObject Type="Embed" ProgID="Equation.3" ShapeID="_x0000_i1106" DrawAspect="Content" ObjectID="_1701844154" r:id="rId168"/>
        </w:object>
      </w:r>
      <w:r>
        <w:tab/>
      </w:r>
      <w:r>
        <w:tab/>
      </w:r>
      <w:r>
        <w:tab/>
      </w:r>
      <w:r>
        <w:tab/>
      </w:r>
      <w:r>
        <w:tab/>
        <w:t>(П.18)</w:t>
      </w:r>
    </w:p>
    <w:p w14:paraId="42765165" w14:textId="77777777" w:rsidR="00175262" w:rsidRDefault="00175262" w:rsidP="00175262">
      <w:pPr>
        <w:jc w:val="both"/>
      </w:pPr>
      <w:r>
        <w:t>получим</w:t>
      </w:r>
    </w:p>
    <w:p w14:paraId="501D742B" w14:textId="77777777" w:rsidR="00175262" w:rsidRDefault="00175262" w:rsidP="00175262">
      <w:pPr>
        <w:jc w:val="right"/>
      </w:pPr>
      <w:r>
        <w:rPr>
          <w:position w:val="-22"/>
          <w:vertAlign w:val="subscript"/>
        </w:rPr>
        <w:object w:dxaOrig="1240" w:dyaOrig="560" w14:anchorId="2F6EB715">
          <v:shape id="_x0000_i1107" type="#_x0000_t75" style="width:61.7pt;height:28.05pt" o:ole="" fillcolor="window">
            <v:imagedata r:id="rId169" o:title=""/>
          </v:shape>
          <o:OLEObject Type="Embed" ProgID="Equation.3" ShapeID="_x0000_i1107" DrawAspect="Content" ObjectID="_1701844155" r:id="rId170"/>
        </w:object>
      </w:r>
      <w:r>
        <w:tab/>
      </w:r>
      <w:r>
        <w:tab/>
      </w:r>
      <w:r>
        <w:tab/>
      </w:r>
      <w:r>
        <w:tab/>
      </w:r>
      <w:r>
        <w:tab/>
      </w:r>
      <w:r>
        <w:tab/>
        <w:t>(П.19)</w:t>
      </w:r>
    </w:p>
    <w:p w14:paraId="14FE85B7" w14:textId="77777777" w:rsidR="00175262" w:rsidRDefault="00175262" w:rsidP="00175262">
      <w:pPr>
        <w:jc w:val="both"/>
      </w:pPr>
      <w:r>
        <w:t xml:space="preserve">Здесь </w:t>
      </w:r>
      <w:r>
        <w:rPr>
          <w:i/>
        </w:rPr>
        <w:t>К</w:t>
      </w:r>
      <w:r>
        <w:t xml:space="preserve"> — </w:t>
      </w:r>
      <w:r>
        <w:rPr>
          <w:b/>
        </w:rPr>
        <w:t>теплопроводность (коэффициент теплопроводности)</w:t>
      </w:r>
      <w:r>
        <w:t xml:space="preserve">, </w:t>
      </w:r>
      <w:r>
        <w:rPr>
          <w:position w:val="-26"/>
          <w:vertAlign w:val="subscript"/>
        </w:rPr>
        <w:object w:dxaOrig="1120" w:dyaOrig="600" w14:anchorId="457273A6">
          <v:shape id="_x0000_i1108" type="#_x0000_t75" style="width:56.1pt;height:29.9pt" o:ole="" fillcolor="window">
            <v:imagedata r:id="rId171" o:title=""/>
          </v:shape>
          <o:OLEObject Type="Embed" ProgID="Equation.3" ShapeID="_x0000_i1108" DrawAspect="Content" ObjectID="_1701844156" r:id="rId172"/>
        </w:object>
      </w:r>
      <w:r>
        <w:t xml:space="preserve"> — </w:t>
      </w:r>
      <w:r>
        <w:rPr>
          <w:b/>
        </w:rPr>
        <w:t>плотность теплового потока</w:t>
      </w:r>
      <w:r>
        <w:t xml:space="preserve">. Это уравнение </w:t>
      </w:r>
      <w:r>
        <w:rPr>
          <w:i/>
        </w:rPr>
        <w:t>одномерной теплопроводности</w:t>
      </w:r>
      <w:r>
        <w:t xml:space="preserve">, или </w:t>
      </w:r>
      <w:r>
        <w:rPr>
          <w:b/>
        </w:rPr>
        <w:t>закон Фурье</w:t>
      </w:r>
      <w:r>
        <w:t xml:space="preserve"> (1822).</w:t>
      </w:r>
    </w:p>
    <w:p w14:paraId="035C8D22" w14:textId="77777777" w:rsidR="00175262" w:rsidRDefault="00175262" w:rsidP="00175262">
      <w:pPr>
        <w:ind w:firstLine="708"/>
        <w:jc w:val="both"/>
      </w:pPr>
      <w:r>
        <w:t xml:space="preserve">В общем случае </w:t>
      </w:r>
      <w:r>
        <w:rPr>
          <w:i/>
        </w:rPr>
        <w:t>трёхмерной теплопроводности</w:t>
      </w:r>
      <w:r>
        <w:t xml:space="preserve">, когда </w:t>
      </w:r>
      <w:r>
        <w:rPr>
          <w:i/>
          <w:lang w:val="en-US"/>
        </w:rPr>
        <w:t>T</w:t>
      </w:r>
      <w:r>
        <w:rPr>
          <w:i/>
        </w:rPr>
        <w:t>=</w:t>
      </w:r>
      <w:r>
        <w:rPr>
          <w:i/>
          <w:lang w:val="en-US"/>
        </w:rPr>
        <w:t>T</w:t>
      </w:r>
      <w:r>
        <w:t>(</w:t>
      </w:r>
      <w:r>
        <w:rPr>
          <w:i/>
          <w:lang w:val="en-US"/>
        </w:rPr>
        <w:t>x</w:t>
      </w:r>
      <w:r>
        <w:rPr>
          <w:i/>
        </w:rPr>
        <w:t>, </w:t>
      </w:r>
      <w:r>
        <w:rPr>
          <w:i/>
          <w:lang w:val="en-US"/>
        </w:rPr>
        <w:t>y</w:t>
      </w:r>
      <w:r>
        <w:rPr>
          <w:i/>
        </w:rPr>
        <w:t>, </w:t>
      </w:r>
      <w:r>
        <w:rPr>
          <w:i/>
          <w:lang w:val="en-US"/>
        </w:rPr>
        <w:t>z</w:t>
      </w:r>
      <w:r>
        <w:t>), закон Фурье имеет вид:</w:t>
      </w:r>
    </w:p>
    <w:p w14:paraId="109F080D" w14:textId="77777777" w:rsidR="00175262" w:rsidRDefault="00175262" w:rsidP="00175262">
      <w:pPr>
        <w:ind w:left="3540" w:firstLine="708"/>
        <w:jc w:val="right"/>
      </w:pPr>
      <w:r>
        <w:rPr>
          <w:position w:val="-10"/>
          <w:vertAlign w:val="subscript"/>
        </w:rPr>
        <w:object w:dxaOrig="1260" w:dyaOrig="300" w14:anchorId="52CB8B09">
          <v:shape id="_x0000_i1109" type="#_x0000_t75" style="width:62.65pt;height:14.95pt" o:ole="" fillcolor="window">
            <v:imagedata r:id="rId173" o:title=""/>
          </v:shape>
          <o:OLEObject Type="Embed" ProgID="Equation.3" ShapeID="_x0000_i1109" DrawAspect="Content" ObjectID="_1701844157" r:id="rId174"/>
        </w:object>
      </w:r>
      <w:r>
        <w:tab/>
      </w:r>
      <w:r>
        <w:tab/>
      </w:r>
      <w:r>
        <w:tab/>
      </w:r>
      <w:r>
        <w:tab/>
      </w:r>
      <w:r>
        <w:tab/>
      </w:r>
      <w:r>
        <w:tab/>
        <w:t>(П.19’)</w:t>
      </w:r>
    </w:p>
    <w:p w14:paraId="4004A520" w14:textId="77777777" w:rsidR="00175262" w:rsidRDefault="00175262" w:rsidP="00175262">
      <w:pPr>
        <w:jc w:val="both"/>
      </w:pPr>
      <w:r>
        <w:t xml:space="preserve">здесь </w:t>
      </w:r>
      <w:r>
        <w:rPr>
          <w:position w:val="-10"/>
          <w:vertAlign w:val="subscript"/>
        </w:rPr>
        <w:object w:dxaOrig="180" w:dyaOrig="300" w14:anchorId="65A1A90A">
          <v:shape id="_x0000_i1110" type="#_x0000_t75" style="width:9.35pt;height:14.95pt" o:ole="" fillcolor="window">
            <v:imagedata r:id="rId175" o:title=""/>
          </v:shape>
          <o:OLEObject Type="Embed" ProgID="Equation.3" ShapeID="_x0000_i1110" DrawAspect="Content" ObjectID="_1701844158" r:id="rId176"/>
        </w:object>
      </w:r>
      <w:r>
        <w:rPr>
          <w:lang w:val="en-US"/>
        </w:rPr>
        <w:t> </w:t>
      </w:r>
      <w:r>
        <w:t xml:space="preserve">— </w:t>
      </w:r>
      <w:r>
        <w:rPr>
          <w:b/>
        </w:rPr>
        <w:t>вектор плотности теплового потока</w:t>
      </w:r>
      <w:r>
        <w:t>, модуль которого имеет указанный выше смысл, а направление совпадает с направление переноса энергии.</w:t>
      </w:r>
    </w:p>
    <w:p w14:paraId="0D3FA4A1" w14:textId="77777777" w:rsidR="00175262" w:rsidRDefault="00175262" w:rsidP="00175262">
      <w:pPr>
        <w:ind w:firstLine="708"/>
      </w:pPr>
      <w:r>
        <w:t>Подставив в уравнение (П.18) значения входящих сомножителей, получим, что</w:t>
      </w:r>
    </w:p>
    <w:p w14:paraId="5D9B6C75" w14:textId="77777777" w:rsidR="00175262" w:rsidRDefault="00175262" w:rsidP="00175262">
      <w:pPr>
        <w:jc w:val="right"/>
      </w:pPr>
      <w:r>
        <w:rPr>
          <w:position w:val="-28"/>
          <w:vertAlign w:val="subscript"/>
        </w:rPr>
        <w:object w:dxaOrig="1160" w:dyaOrig="660" w14:anchorId="05DEDD7F">
          <v:shape id="_x0000_i1111" type="#_x0000_t75" style="width:57.95pt;height:32.75pt" o:ole="" fillcolor="window">
            <v:imagedata r:id="rId177" o:title=""/>
          </v:shape>
          <o:OLEObject Type="Embed" ProgID="Equation.3" ShapeID="_x0000_i1111" DrawAspect="Content" ObjectID="_1701844159" r:id="rId178"/>
        </w:object>
      </w:r>
      <w:r>
        <w:tab/>
      </w:r>
      <w:r>
        <w:tab/>
      </w:r>
      <w:r>
        <w:tab/>
      </w:r>
      <w:r>
        <w:tab/>
      </w:r>
      <w:r>
        <w:tab/>
      </w:r>
      <w:r>
        <w:tab/>
        <w:t>(П.20)</w:t>
      </w:r>
    </w:p>
    <w:p w14:paraId="2E9CB8A5" w14:textId="77777777" w:rsidR="00175262" w:rsidRDefault="00175262" w:rsidP="00175262">
      <w:pPr>
        <w:jc w:val="both"/>
      </w:pPr>
      <w:r>
        <w:t>Следовательно, коэффициент теплопроводности не зависит от давления (до тех пор, пока &lt;</w:t>
      </w:r>
      <w:r>
        <w:rPr>
          <w:i/>
          <w:lang w:val="en-US"/>
        </w:rPr>
        <w:sym w:font="Symbol" w:char="F06C"/>
      </w:r>
      <w:r>
        <w:t>&gt; не становится того же порядка, что и линейный размер сосуда, вдоль которого передаётся теплота).</w:t>
      </w:r>
    </w:p>
    <w:p w14:paraId="4D645A3F" w14:textId="77777777" w:rsidR="00175262" w:rsidRDefault="00175262" w:rsidP="00175262">
      <w:pPr>
        <w:pStyle w:val="2"/>
      </w:pPr>
      <w:r>
        <w:t>Вязкость газов</w:t>
      </w:r>
    </w:p>
    <w:p w14:paraId="1DE70798" w14:textId="77777777" w:rsidR="00175262" w:rsidRDefault="00175262" w:rsidP="00175262">
      <w:pPr>
        <w:ind w:firstLine="709"/>
        <w:jc w:val="both"/>
      </w:pPr>
      <w:r>
        <w:rPr>
          <w:b/>
        </w:rPr>
        <w:t xml:space="preserve">Внутреннее трение (вязкость) </w:t>
      </w:r>
      <w:r>
        <w:t>связано с возникновением сил трения между слоями газов, перемещающихся параллельно друг другу с различными по модулю скоростями.</w:t>
      </w:r>
    </w:p>
    <w:p w14:paraId="431B0A7D" w14:textId="5DE385D3" w:rsidR="00175262" w:rsidRDefault="00727CBA" w:rsidP="00175262">
      <w:pPr>
        <w:ind w:firstLine="708"/>
        <w:jc w:val="both"/>
      </w:pPr>
      <w:r>
        <w:rPr>
          <w:noProof/>
        </w:rPr>
        <mc:AlternateContent>
          <mc:Choice Requires="wpg">
            <w:drawing>
              <wp:anchor distT="0" distB="0" distL="114300" distR="114300" simplePos="0" relativeHeight="251660288" behindDoc="0" locked="0" layoutInCell="1" allowOverlap="1" wp14:anchorId="5B160008" wp14:editId="2353B8C1">
                <wp:simplePos x="0" y="0"/>
                <wp:positionH relativeFrom="column">
                  <wp:posOffset>0</wp:posOffset>
                </wp:positionH>
                <wp:positionV relativeFrom="paragraph">
                  <wp:posOffset>111125</wp:posOffset>
                </wp:positionV>
                <wp:extent cx="1944370" cy="1595120"/>
                <wp:effectExtent l="0" t="0" r="0" b="0"/>
                <wp:wrapSquare wrapText="bothSides"/>
                <wp:docPr id="1"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4370" cy="1595120"/>
                          <a:chOff x="1305" y="7620"/>
                          <a:chExt cx="3062" cy="2512"/>
                        </a:xfrm>
                      </wpg:grpSpPr>
                      <wps:wsp>
                        <wps:cNvPr id="2" name="Text Box 179"/>
                        <wps:cNvSpPr txBox="1">
                          <a:spLocks noChangeArrowheads="1"/>
                        </wps:cNvSpPr>
                        <wps:spPr bwMode="auto">
                          <a:xfrm>
                            <a:off x="3692" y="9006"/>
                            <a:ext cx="528"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613D0" w14:textId="77777777" w:rsidR="00175262" w:rsidRDefault="00175262" w:rsidP="00175262">
                              <w:r>
                                <w:rPr>
                                  <w:position w:val="-10"/>
                                </w:rPr>
                                <w:object w:dxaOrig="240" w:dyaOrig="300" w14:anchorId="07F3BD52">
                                  <v:shape id="_x0000_i1113" type="#_x0000_t75" style="width:11.7pt;height:14.95pt" o:ole="">
                                    <v:imagedata r:id="rId179" o:title=""/>
                                  </v:shape>
                                  <o:OLEObject Type="Embed" ProgID="Equation.3" ShapeID="_x0000_i1113" DrawAspect="Content" ObjectID="_1701844186" r:id="rId180"/>
                                </w:object>
                              </w:r>
                            </w:p>
                          </w:txbxContent>
                        </wps:txbx>
                        <wps:bodyPr rot="0" vert="horz" wrap="square" lIns="91440" tIns="45720" rIns="91440" bIns="45720" anchor="t" anchorCtr="0" upright="1">
                          <a:noAutofit/>
                        </wps:bodyPr>
                      </wps:wsp>
                      <wps:wsp>
                        <wps:cNvPr id="3" name="Text Box 180"/>
                        <wps:cNvSpPr txBox="1">
                          <a:spLocks noChangeArrowheads="1"/>
                        </wps:cNvSpPr>
                        <wps:spPr bwMode="auto">
                          <a:xfrm>
                            <a:off x="3879" y="7994"/>
                            <a:ext cx="488"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5215B" w14:textId="77777777" w:rsidR="00175262" w:rsidRDefault="00175262" w:rsidP="00175262">
                              <w:r>
                                <w:rPr>
                                  <w:position w:val="-10"/>
                                </w:rPr>
                                <w:object w:dxaOrig="200" w:dyaOrig="300" w14:anchorId="2CB2AF68">
                                  <v:shape id="_x0000_i1115" type="#_x0000_t75" style="width:10.3pt;height:14.95pt" o:ole="">
                                    <v:imagedata r:id="rId181" o:title=""/>
                                  </v:shape>
                                  <o:OLEObject Type="Embed" ProgID="Equation.3" ShapeID="_x0000_i1115" DrawAspect="Content" ObjectID="_1701844187" r:id="rId182"/>
                                </w:object>
                              </w:r>
                            </w:p>
                          </w:txbxContent>
                        </wps:txbx>
                        <wps:bodyPr rot="0" vert="horz" wrap="square" lIns="91440" tIns="45720" rIns="91440" bIns="45720" anchor="t" anchorCtr="0" upright="1">
                          <a:noAutofit/>
                        </wps:bodyPr>
                      </wps:wsp>
                      <wps:wsp>
                        <wps:cNvPr id="4" name="Text Box 181"/>
                        <wps:cNvSpPr txBox="1">
                          <a:spLocks noChangeArrowheads="1"/>
                        </wps:cNvSpPr>
                        <wps:spPr bwMode="auto">
                          <a:xfrm>
                            <a:off x="1525" y="7734"/>
                            <a:ext cx="407"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AFAEB" w14:textId="77777777" w:rsidR="00175262" w:rsidRDefault="00175262" w:rsidP="00175262">
                              <w:pPr>
                                <w:pStyle w:val="1"/>
                                <w:rPr>
                                  <w:i/>
                                  <w:iCs/>
                                </w:rPr>
                              </w:pPr>
                              <w:r>
                                <w:rPr>
                                  <w:i/>
                                  <w:iCs/>
                                </w:rPr>
                                <w:t>A</w:t>
                              </w:r>
                            </w:p>
                          </w:txbxContent>
                        </wps:txbx>
                        <wps:bodyPr rot="0" vert="horz" wrap="square" lIns="91440" tIns="45720" rIns="91440" bIns="45720" anchor="t" anchorCtr="0" upright="1">
                          <a:noAutofit/>
                        </wps:bodyPr>
                      </wps:wsp>
                      <wps:wsp>
                        <wps:cNvPr id="5" name="Text Box 182"/>
                        <wps:cNvSpPr txBox="1">
                          <a:spLocks noChangeArrowheads="1"/>
                        </wps:cNvSpPr>
                        <wps:spPr bwMode="auto">
                          <a:xfrm>
                            <a:off x="1305" y="8768"/>
                            <a:ext cx="48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FD498" w14:textId="77777777" w:rsidR="00175262" w:rsidRDefault="00175262" w:rsidP="00175262">
                              <w:pPr>
                                <w:rPr>
                                  <w:i/>
                                  <w:iCs/>
                                  <w:lang w:val="en-US"/>
                                </w:rPr>
                              </w:pPr>
                              <w:r>
                                <w:rPr>
                                  <w:i/>
                                  <w:iCs/>
                                  <w:lang w:val="en-US"/>
                                </w:rPr>
                                <w:t>B</w:t>
                              </w:r>
                            </w:p>
                          </w:txbxContent>
                        </wps:txbx>
                        <wps:bodyPr rot="0" vert="horz" wrap="square" lIns="91440" tIns="45720" rIns="91440" bIns="45720" anchor="t" anchorCtr="0" upright="1">
                          <a:noAutofit/>
                        </wps:bodyPr>
                      </wps:wsp>
                      <wps:wsp>
                        <wps:cNvPr id="6" name="Text Box 183"/>
                        <wps:cNvSpPr txBox="1">
                          <a:spLocks noChangeArrowheads="1"/>
                        </wps:cNvSpPr>
                        <wps:spPr bwMode="auto">
                          <a:xfrm>
                            <a:off x="2592" y="9307"/>
                            <a:ext cx="506"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8E42C" w14:textId="77777777" w:rsidR="00175262" w:rsidRDefault="00175262" w:rsidP="00175262">
                              <w:pPr>
                                <w:rPr>
                                  <w:i/>
                                  <w:iCs/>
                                  <w:lang w:val="en-US"/>
                                </w:rPr>
                              </w:pPr>
                              <w:r>
                                <w:rPr>
                                  <w:i/>
                                  <w:iCs/>
                                  <w:lang w:val="en-US"/>
                                </w:rPr>
                                <w:t>x</w:t>
                              </w:r>
                            </w:p>
                          </w:txbxContent>
                        </wps:txbx>
                        <wps:bodyPr rot="0" vert="horz" wrap="square" lIns="91440" tIns="45720" rIns="91440" bIns="45720" anchor="t" anchorCtr="0" upright="1">
                          <a:noAutofit/>
                        </wps:bodyPr>
                      </wps:wsp>
                      <wps:wsp>
                        <wps:cNvPr id="7" name="AutoShape 184"/>
                        <wps:cNvSpPr>
                          <a:spLocks noChangeArrowheads="1"/>
                        </wps:cNvSpPr>
                        <wps:spPr bwMode="auto">
                          <a:xfrm>
                            <a:off x="1674" y="7808"/>
                            <a:ext cx="2160" cy="3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85"/>
                        <wps:cNvSpPr>
                          <a:spLocks noChangeArrowheads="1"/>
                        </wps:cNvSpPr>
                        <wps:spPr bwMode="auto">
                          <a:xfrm>
                            <a:off x="1494" y="8818"/>
                            <a:ext cx="2160" cy="36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86"/>
                        <wps:cNvCnPr>
                          <a:cxnSpLocks noChangeShapeType="1"/>
                        </wps:cNvCnPr>
                        <wps:spPr bwMode="auto">
                          <a:xfrm>
                            <a:off x="2646" y="7620"/>
                            <a:ext cx="0" cy="19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 name="Line 187"/>
                        <wps:cNvCnPr>
                          <a:cxnSpLocks noChangeShapeType="1"/>
                        </wps:cNvCnPr>
                        <wps:spPr bwMode="auto">
                          <a:xfrm>
                            <a:off x="3474" y="8998"/>
                            <a:ext cx="5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 name="Line 188"/>
                        <wps:cNvCnPr>
                          <a:cxnSpLocks noChangeShapeType="1"/>
                        </wps:cNvCnPr>
                        <wps:spPr bwMode="auto">
                          <a:xfrm>
                            <a:off x="3651" y="7988"/>
                            <a:ext cx="5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 name="Line 189"/>
                        <wps:cNvCnPr>
                          <a:cxnSpLocks noChangeShapeType="1"/>
                        </wps:cNvCnPr>
                        <wps:spPr bwMode="auto">
                          <a:xfrm flipV="1">
                            <a:off x="2211" y="7988"/>
                            <a:ext cx="180" cy="93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 name="Line 190"/>
                        <wps:cNvCnPr>
                          <a:cxnSpLocks noChangeShapeType="1"/>
                        </wps:cNvCnPr>
                        <wps:spPr bwMode="auto">
                          <a:xfrm>
                            <a:off x="2931" y="7988"/>
                            <a:ext cx="180" cy="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 name="Text Box 191"/>
                        <wps:cNvSpPr txBox="1">
                          <a:spLocks noChangeArrowheads="1"/>
                        </wps:cNvSpPr>
                        <wps:spPr bwMode="auto">
                          <a:xfrm>
                            <a:off x="2174" y="9747"/>
                            <a:ext cx="1155"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23E05" w14:textId="77777777" w:rsidR="00175262" w:rsidRDefault="00175262" w:rsidP="00175262">
                              <w:r>
                                <w:t>Рис. 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60008" id="Group 178" o:spid="_x0000_s1062" style="position:absolute;left:0;text-align:left;margin-left:0;margin-top:8.75pt;width:153.1pt;height:125.6pt;z-index:251660288" coordorigin="1305,7620" coordsize="3062,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">
                <v:shape id="Text Box 179" o:spid="_x0000_s1063" type="#_x0000_t202" style="position:absolute;left:3692;top:9006;width:5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45613D0" w14:textId="77777777" w:rsidR="00175262" w:rsidRDefault="00175262" w:rsidP="00175262">
                        <w:r>
                          <w:rPr>
                            <w:position w:val="-10"/>
                          </w:rPr>
                          <w:object w:dxaOrig="240" w:dyaOrig="300" w14:anchorId="07F3BD52">
                            <v:shape id="_x0000_i1111" type="#_x0000_t75" style="width:11.8pt;height:15.05pt" o:ole="">
                              <v:imagedata r:id="rId183" o:title=""/>
                            </v:shape>
                            <o:OLEObject Type="Embed" ProgID="Equation.3" ShapeID="_x0000_i1111" DrawAspect="Content" ObjectID="_1701074010" r:id="rId184"/>
                          </w:object>
                        </w:r>
                      </w:p>
                    </w:txbxContent>
                  </v:textbox>
                </v:shape>
                <v:shape id="Text Box 180" o:spid="_x0000_s1064" type="#_x0000_t202" style="position:absolute;left:3879;top:7994;width:48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315215B" w14:textId="77777777" w:rsidR="00175262" w:rsidRDefault="00175262" w:rsidP="00175262">
                        <w:r>
                          <w:rPr>
                            <w:position w:val="-10"/>
                          </w:rPr>
                          <w:object w:dxaOrig="200" w:dyaOrig="300" w14:anchorId="2CB2AF68">
                            <v:shape id="_x0000_i1112" type="#_x0000_t75" style="width:10.2pt;height:15.05pt" o:ole="">
                              <v:imagedata r:id="rId185" o:title=""/>
                            </v:shape>
                            <o:OLEObject Type="Embed" ProgID="Equation.3" ShapeID="_x0000_i1112" DrawAspect="Content" ObjectID="_1701074011" r:id="rId186"/>
                          </w:object>
                        </w:r>
                      </w:p>
                    </w:txbxContent>
                  </v:textbox>
                </v:shape>
                <v:shape id="Text Box 181" o:spid="_x0000_s1065" type="#_x0000_t202" style="position:absolute;left:1525;top:7734;width:40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93AFAEB" w14:textId="77777777" w:rsidR="00175262" w:rsidRDefault="00175262" w:rsidP="00175262">
                        <w:pPr>
                          <w:pStyle w:val="1"/>
                          <w:rPr>
                            <w:i/>
                            <w:iCs/>
                          </w:rPr>
                        </w:pPr>
                        <w:r>
                          <w:rPr>
                            <w:i/>
                            <w:iCs/>
                          </w:rPr>
                          <w:t>A</w:t>
                        </w:r>
                      </w:p>
                    </w:txbxContent>
                  </v:textbox>
                </v:shape>
                <v:shape id="Text Box 182" o:spid="_x0000_s1066" type="#_x0000_t202" style="position:absolute;left:1305;top:8768;width:48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1BFD498" w14:textId="77777777" w:rsidR="00175262" w:rsidRDefault="00175262" w:rsidP="00175262">
                        <w:pPr>
                          <w:rPr>
                            <w:i/>
                            <w:iCs/>
                            <w:lang w:val="en-US"/>
                          </w:rPr>
                        </w:pPr>
                        <w:r>
                          <w:rPr>
                            <w:i/>
                            <w:iCs/>
                            <w:lang w:val="en-US"/>
                          </w:rPr>
                          <w:t>B</w:t>
                        </w:r>
                      </w:p>
                    </w:txbxContent>
                  </v:textbox>
                </v:shape>
                <v:shape id="Text Box 183" o:spid="_x0000_s1067" type="#_x0000_t202" style="position:absolute;left:2592;top:9307;width:50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168E42C" w14:textId="77777777" w:rsidR="00175262" w:rsidRDefault="00175262" w:rsidP="00175262">
                        <w:pPr>
                          <w:rPr>
                            <w:i/>
                            <w:iCs/>
                            <w:lang w:val="en-US"/>
                          </w:rPr>
                        </w:pPr>
                        <w:r>
                          <w:rPr>
                            <w:i/>
                            <w:iCs/>
                            <w:lang w:val="en-US"/>
                          </w:rPr>
                          <w:t>x</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84" o:spid="_x0000_s1068" type="#_x0000_t111" style="position:absolute;left:1674;top:7808;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"/>
                <v:shape id="AutoShape 185" o:spid="_x0000_s1069" type="#_x0000_t111" style="position:absolute;left:1494;top:8818;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"/>
                <v:line id="Line 186" o:spid="_x0000_s1070" style="position:absolute;visibility:visible;mso-wrap-style:square" from="2646,7620" to="2646,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">
                  <v:stroke endarrow="block" endarrowwidth="narrow"/>
                </v:line>
                <v:line id="Line 187" o:spid="_x0000_s1071" style="position:absolute;visibility:visible;mso-wrap-style:square" from="3474,8998" to="4014,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">
                  <v:stroke endarrow="block" endarrowwidth="narrow"/>
                </v:line>
                <v:line id="Line 188" o:spid="_x0000_s1072" style="position:absolute;visibility:visible;mso-wrap-style:square" from="3651,7988" to="4191,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">
                  <v:stroke endarrow="block" endarrowwidth="narrow"/>
                </v:line>
                <v:line id="Line 189" o:spid="_x0000_s1073" style="position:absolute;flip:y;visibility:visible;mso-wrap-style:square" from="2211,7988" to="2391,8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">
                  <v:stroke endarrow="block" endarrowwidth="narrow"/>
                </v:line>
                <v:line id="Line 190" o:spid="_x0000_s1074" style="position:absolute;visibility:visible;mso-wrap-style:square" from="2931,7988" to="3111,8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QowAAAANsAAAAPAAAAZHJzL2Rvd25yZXYueG1sRE9NawIx&#10;EL0X+h/CFLzVbC1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fyC0KMAAAADbAAAADwAAAAAA&#10;AAAAAAAAAAAHAgAAZHJzL2Rvd25yZXYueG1sUEsFBgAAAAADAAMAtwAAAPQCAAAAAA==&#10;">
                  <v:stroke endarrow="block" endarrowwidth="narrow"/>
                </v:line>
                <v:shape id="Text Box 191" o:spid="_x0000_s1075" type="#_x0000_t202" style="position:absolute;left:2174;top:9747;width:115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EC23E05" w14:textId="77777777" w:rsidR="00175262" w:rsidRDefault="00175262" w:rsidP="00175262">
                        <w:r>
                          <w:t>Рис. 6.</w:t>
                        </w:r>
                      </w:p>
                    </w:txbxContent>
                  </v:textbox>
                </v:shape>
                <w10:wrap type="square"/>
              </v:group>
            </w:pict>
          </mc:Fallback>
        </mc:AlternateContent>
      </w:r>
      <w:r w:rsidR="00175262">
        <w:t xml:space="preserve">Пусть в ламинарном потоке газа скорость течения убывает в направлении </w:t>
      </w:r>
      <w:r w:rsidR="00175262">
        <w:rPr>
          <w:i/>
        </w:rPr>
        <w:t>Ох</w:t>
      </w:r>
      <w:r w:rsidR="00175262">
        <w:t xml:space="preserve">, то есть </w:t>
      </w:r>
      <w:r w:rsidR="00175262">
        <w:rPr>
          <w:i/>
          <w:lang w:val="en-US"/>
        </w:rPr>
        <w:t>v</w:t>
      </w:r>
      <w:r w:rsidR="00175262">
        <w:rPr>
          <w:vertAlign w:val="subscript"/>
        </w:rPr>
        <w:t>1</w:t>
      </w:r>
      <w:r w:rsidR="00175262">
        <w:t>&gt;</w:t>
      </w:r>
      <w:r w:rsidR="00175262">
        <w:rPr>
          <w:i/>
          <w:lang w:val="en-US"/>
        </w:rPr>
        <w:t>v</w:t>
      </w:r>
      <w:r w:rsidR="00175262">
        <w:rPr>
          <w:vertAlign w:val="subscript"/>
        </w:rPr>
        <w:t>2</w:t>
      </w:r>
      <w:r w:rsidR="00175262">
        <w:t xml:space="preserve"> и </w:t>
      </w:r>
      <w:r w:rsidR="00175262">
        <w:rPr>
          <w:i/>
          <w:lang w:val="en-US"/>
        </w:rPr>
        <w:t>m</w:t>
      </w:r>
      <w:r w:rsidR="00175262">
        <w:rPr>
          <w:vertAlign w:val="subscript"/>
        </w:rPr>
        <w:t>0</w:t>
      </w:r>
      <w:r w:rsidR="00175262">
        <w:rPr>
          <w:i/>
          <w:lang w:val="en-US"/>
        </w:rPr>
        <w:t>v</w:t>
      </w:r>
      <w:r w:rsidR="00175262">
        <w:rPr>
          <w:vertAlign w:val="subscript"/>
        </w:rPr>
        <w:t>1</w:t>
      </w:r>
      <w:r w:rsidR="00175262">
        <w:t>&gt;</w:t>
      </w:r>
      <w:r w:rsidR="00175262">
        <w:rPr>
          <w:i/>
          <w:lang w:val="en-US"/>
        </w:rPr>
        <w:t>m</w:t>
      </w:r>
      <w:r w:rsidR="00175262">
        <w:rPr>
          <w:vertAlign w:val="subscript"/>
        </w:rPr>
        <w:t>0</w:t>
      </w:r>
      <w:r w:rsidR="00175262">
        <w:rPr>
          <w:i/>
          <w:lang w:val="en-US"/>
        </w:rPr>
        <w:t>v</w:t>
      </w:r>
      <w:r w:rsidR="00175262">
        <w:rPr>
          <w:vertAlign w:val="subscript"/>
        </w:rPr>
        <w:t>2</w:t>
      </w:r>
      <w:r w:rsidR="00175262">
        <w:t xml:space="preserve">. Благодаря тепловому движению молекулы из слоя </w:t>
      </w:r>
      <w:r w:rsidR="00175262">
        <w:rPr>
          <w:i/>
          <w:lang w:val="en-US"/>
        </w:rPr>
        <w:t>B</w:t>
      </w:r>
      <w:r w:rsidR="00175262">
        <w:t xml:space="preserve"> переходят в слой </w:t>
      </w:r>
      <w:r w:rsidR="00175262">
        <w:rPr>
          <w:i/>
          <w:lang w:val="en-US"/>
        </w:rPr>
        <w:t>A</w:t>
      </w:r>
      <w:r w:rsidR="00175262">
        <w:t xml:space="preserve"> и «переносят» в этот слой импульсы </w:t>
      </w:r>
      <w:r w:rsidR="00175262">
        <w:rPr>
          <w:position w:val="-10"/>
          <w:vertAlign w:val="subscript"/>
        </w:rPr>
        <w:object w:dxaOrig="480" w:dyaOrig="300" w14:anchorId="51E40416">
          <v:shape id="_x0000_i1116" type="#_x0000_t75" style="width:24.3pt;height:14.95pt" o:ole="" fillcolor="window">
            <v:imagedata r:id="rId187" o:title=""/>
          </v:shape>
          <o:OLEObject Type="Embed" ProgID="Equation.3" ShapeID="_x0000_i1116" DrawAspect="Content" ObjectID="_1701844160" r:id="rId188"/>
        </w:object>
      </w:r>
      <w:r w:rsidR="00175262">
        <w:t xml:space="preserve"> своего упорядоченного движения, уменьшая тем самым его скорость. Молекулы </w:t>
      </w:r>
      <w:proofErr w:type="gramStart"/>
      <w:r w:rsidR="00175262">
        <w:t>слоя</w:t>
      </w:r>
      <w:proofErr w:type="gramEnd"/>
      <w:r w:rsidR="00175262">
        <w:t xml:space="preserve"> </w:t>
      </w:r>
      <w:r w:rsidR="00175262">
        <w:rPr>
          <w:i/>
        </w:rPr>
        <w:t>А</w:t>
      </w:r>
      <w:r w:rsidR="00175262">
        <w:t xml:space="preserve"> будут переносить свой импульс </w:t>
      </w:r>
      <w:r w:rsidR="00175262">
        <w:rPr>
          <w:position w:val="-10"/>
          <w:vertAlign w:val="subscript"/>
        </w:rPr>
        <w:object w:dxaOrig="440" w:dyaOrig="300" w14:anchorId="337DAD9D">
          <v:shape id="_x0000_i1117" type="#_x0000_t75" style="width:21.95pt;height:14.95pt" o:ole="" fillcolor="window">
            <v:imagedata r:id="rId189" o:title=""/>
          </v:shape>
          <o:OLEObject Type="Embed" ProgID="Equation.3" ShapeID="_x0000_i1117" DrawAspect="Content" ObjectID="_1701844161" r:id="rId190"/>
        </w:object>
      </w:r>
      <w:r w:rsidR="00175262">
        <w:t xml:space="preserve"> в слой </w:t>
      </w:r>
      <w:r w:rsidR="00175262">
        <w:rPr>
          <w:i/>
          <w:lang w:val="en-US"/>
        </w:rPr>
        <w:t>B</w:t>
      </w:r>
      <w:r w:rsidR="00175262">
        <w:t xml:space="preserve">, увеличивая тем самым его скорость. Силы трения, которые при этом возникают, направлены по касательной к поверхности соприкосновения слоёв. В данном случае переносимой величиной является импульс молекулы </w:t>
      </w:r>
      <w:r w:rsidR="00175262">
        <w:rPr>
          <w:i/>
          <w:lang w:val="en-US"/>
        </w:rPr>
        <w:t>p</w:t>
      </w:r>
      <w:r w:rsidR="00175262">
        <w:t xml:space="preserve">, то есть </w:t>
      </w:r>
      <w:r w:rsidR="00175262">
        <w:rPr>
          <w:i/>
        </w:rPr>
        <w:sym w:font="Symbol" w:char="F06A"/>
      </w:r>
      <w:r w:rsidR="00175262">
        <w:rPr>
          <w:i/>
        </w:rPr>
        <w:t>=</w:t>
      </w:r>
      <w:r w:rsidR="00175262">
        <w:rPr>
          <w:i/>
          <w:lang w:val="en-US"/>
        </w:rPr>
        <w:t>m</w:t>
      </w:r>
      <w:r w:rsidR="00175262">
        <w:rPr>
          <w:vertAlign w:val="subscript"/>
        </w:rPr>
        <w:t>0</w:t>
      </w:r>
      <w:r w:rsidR="00175262">
        <w:rPr>
          <w:i/>
          <w:lang w:val="en-US"/>
        </w:rPr>
        <w:t>v</w:t>
      </w:r>
      <w:r w:rsidR="00175262">
        <w:t>. Так как концентрацию газа можно считать одинаковой во всём объёме, то</w:t>
      </w:r>
    </w:p>
    <w:p w14:paraId="7F6E470E" w14:textId="77777777" w:rsidR="00175262" w:rsidRDefault="00175262" w:rsidP="00175262">
      <w:pPr>
        <w:ind w:left="1416" w:firstLine="708"/>
        <w:jc w:val="right"/>
        <w:rPr>
          <w:lang w:val="en-US"/>
        </w:rPr>
      </w:pPr>
      <w:r>
        <w:rPr>
          <w:i/>
          <w:lang w:val="en-US"/>
        </w:rPr>
        <w:t>d</w:t>
      </w:r>
      <w:r>
        <w:rPr>
          <w:lang w:val="en-US"/>
        </w:rPr>
        <w:t>(</w:t>
      </w:r>
      <w:r>
        <w:rPr>
          <w:i/>
          <w:lang w:val="en-US"/>
        </w:rPr>
        <w:t>n</w:t>
      </w:r>
      <w:r>
        <w:rPr>
          <w:i/>
          <w:lang w:val="en-US"/>
        </w:rPr>
        <w:sym w:font="Symbol" w:char="F06A"/>
      </w:r>
      <w:r>
        <w:rPr>
          <w:lang w:val="en-US"/>
        </w:rPr>
        <w:t>)=</w:t>
      </w:r>
      <w:r>
        <w:rPr>
          <w:i/>
          <w:lang w:val="en-US"/>
        </w:rPr>
        <w:t>d</w:t>
      </w:r>
      <w:r>
        <w:rPr>
          <w:lang w:val="en-US"/>
        </w:rPr>
        <w:t>(</w:t>
      </w:r>
      <w:r>
        <w:rPr>
          <w:i/>
          <w:lang w:val="en-US"/>
        </w:rPr>
        <w:t>nm</w:t>
      </w:r>
      <w:r>
        <w:rPr>
          <w:vertAlign w:val="subscript"/>
          <w:lang w:val="en-US"/>
        </w:rPr>
        <w:t>0</w:t>
      </w:r>
      <w:r>
        <w:rPr>
          <w:i/>
          <w:lang w:val="en-US"/>
        </w:rPr>
        <w:t>v</w:t>
      </w:r>
      <w:r>
        <w:rPr>
          <w:lang w:val="en-US"/>
        </w:rPr>
        <w:t>)=</w:t>
      </w:r>
      <w:r>
        <w:rPr>
          <w:i/>
          <w:lang w:val="en-US"/>
        </w:rPr>
        <w:t>nm</w:t>
      </w:r>
      <w:r>
        <w:rPr>
          <w:vertAlign w:val="subscript"/>
          <w:lang w:val="en-US"/>
        </w:rPr>
        <w:t>0</w:t>
      </w:r>
      <w:r>
        <w:rPr>
          <w:i/>
          <w:lang w:val="en-US"/>
        </w:rPr>
        <w:t>dv</w:t>
      </w:r>
      <w:r>
        <w:rPr>
          <w:lang w:val="en-US"/>
        </w:rPr>
        <w:tab/>
      </w:r>
      <w:r>
        <w:rPr>
          <w:lang w:val="en-US"/>
        </w:rPr>
        <w:tab/>
      </w:r>
      <w:r>
        <w:rPr>
          <w:lang w:val="en-US"/>
        </w:rPr>
        <w:tab/>
      </w:r>
      <w:r>
        <w:rPr>
          <w:lang w:val="en-US"/>
        </w:rPr>
        <w:tab/>
        <w:t>(П.21)</w:t>
      </w:r>
    </w:p>
    <w:p w14:paraId="44A8E8A2" w14:textId="77777777" w:rsidR="00175262" w:rsidRPr="00175262" w:rsidRDefault="00175262" w:rsidP="00175262">
      <w:pPr>
        <w:ind w:left="1416" w:firstLine="708"/>
        <w:jc w:val="right"/>
      </w:pPr>
      <w:r>
        <w:rPr>
          <w:i/>
          <w:lang w:val="en-US"/>
        </w:rPr>
        <w:t>d</w:t>
      </w:r>
      <w:r w:rsidRPr="00175262">
        <w:t>(</w:t>
      </w:r>
      <w:r>
        <w:rPr>
          <w:i/>
          <w:lang w:val="en-US"/>
        </w:rPr>
        <w:t>N</w:t>
      </w:r>
      <w:r>
        <w:rPr>
          <w:i/>
          <w:lang w:val="en-US"/>
        </w:rPr>
        <w:sym w:font="Symbol" w:char="F06A"/>
      </w:r>
      <w:r w:rsidRPr="00175262">
        <w:t>)=</w:t>
      </w:r>
      <w:r>
        <w:rPr>
          <w:i/>
          <w:lang w:val="en-US"/>
        </w:rPr>
        <w:t>d</w:t>
      </w:r>
      <w:r w:rsidRPr="00175262">
        <w:t>(</w:t>
      </w:r>
      <w:r>
        <w:rPr>
          <w:i/>
          <w:lang w:val="en-US"/>
        </w:rPr>
        <w:t>Nm</w:t>
      </w:r>
      <w:r w:rsidRPr="00175262">
        <w:rPr>
          <w:vertAlign w:val="subscript"/>
        </w:rPr>
        <w:t>0</w:t>
      </w:r>
      <w:r>
        <w:rPr>
          <w:i/>
          <w:lang w:val="en-US"/>
        </w:rPr>
        <w:t>v</w:t>
      </w:r>
      <w:r w:rsidRPr="00175262">
        <w:t>)=</w:t>
      </w:r>
      <w:r>
        <w:rPr>
          <w:i/>
          <w:lang w:val="en-US"/>
        </w:rPr>
        <w:t>dp</w:t>
      </w:r>
      <w:r w:rsidRPr="00175262">
        <w:rPr>
          <w:i/>
        </w:rPr>
        <w:tab/>
      </w:r>
      <w:r w:rsidRPr="00175262">
        <w:tab/>
      </w:r>
      <w:r w:rsidRPr="00175262">
        <w:tab/>
      </w:r>
      <w:r w:rsidRPr="00175262">
        <w:tab/>
        <w:t>(П.22)</w:t>
      </w:r>
    </w:p>
    <w:p w14:paraId="1EF17522" w14:textId="77777777" w:rsidR="00175262" w:rsidRDefault="00175262" w:rsidP="00175262">
      <w:pPr>
        <w:jc w:val="both"/>
      </w:pPr>
      <w:r>
        <w:t xml:space="preserve">где </w:t>
      </w:r>
      <w:r>
        <w:rPr>
          <w:i/>
          <w:lang w:val="en-US"/>
        </w:rPr>
        <w:t>dp</w:t>
      </w:r>
      <w:r>
        <w:rPr>
          <w:lang w:val="en-US"/>
        </w:rPr>
        <w:t> </w:t>
      </w:r>
      <w:r>
        <w:t xml:space="preserve">— изменение импульса одного слоя относительно другого за время </w:t>
      </w:r>
      <w:r>
        <w:rPr>
          <w:i/>
          <w:lang w:val="en-US"/>
        </w:rPr>
        <w:t>dt</w:t>
      </w:r>
      <w:r>
        <w:t xml:space="preserve"> на площадке </w:t>
      </w:r>
      <w:r>
        <w:rPr>
          <w:i/>
          <w:lang w:val="en-US"/>
        </w:rPr>
        <w:t>dS</w:t>
      </w:r>
      <w:r>
        <w:t>.</w:t>
      </w:r>
    </w:p>
    <w:p w14:paraId="30274A81" w14:textId="77777777" w:rsidR="00175262" w:rsidRDefault="00175262" w:rsidP="00175262">
      <w:pPr>
        <w:ind w:firstLine="708"/>
        <w:jc w:val="both"/>
      </w:pPr>
      <w:r>
        <w:t xml:space="preserve">По второму закону Ньютона </w:t>
      </w:r>
      <w:r>
        <w:rPr>
          <w:i/>
          <w:lang w:val="en-US"/>
        </w:rPr>
        <w:t>dp</w:t>
      </w:r>
      <w:r>
        <w:rPr>
          <w:i/>
        </w:rPr>
        <w:t>=</w:t>
      </w:r>
      <w:r>
        <w:rPr>
          <w:i/>
          <w:lang w:val="en-US"/>
        </w:rPr>
        <w:t>dFdt</w:t>
      </w:r>
      <w:r>
        <w:t xml:space="preserve">, где </w:t>
      </w:r>
      <w:r>
        <w:rPr>
          <w:i/>
          <w:lang w:val="en-US"/>
        </w:rPr>
        <w:t>dF</w:t>
      </w:r>
      <w:r>
        <w:t xml:space="preserve"> — касательная сила трения, действующая на поверхность слоя площадью </w:t>
      </w:r>
      <w:r>
        <w:rPr>
          <w:i/>
          <w:lang w:val="en-US"/>
        </w:rPr>
        <w:t>dS</w:t>
      </w:r>
      <w:r>
        <w:t>. Значит</w:t>
      </w:r>
    </w:p>
    <w:p w14:paraId="6E6216B2" w14:textId="77777777" w:rsidR="00175262" w:rsidRDefault="00175262" w:rsidP="00175262">
      <w:pPr>
        <w:ind w:left="1416" w:firstLine="708"/>
        <w:jc w:val="right"/>
      </w:pPr>
      <w:r>
        <w:rPr>
          <w:i/>
          <w:lang w:val="en-US"/>
        </w:rPr>
        <w:t>d</w:t>
      </w:r>
      <w:r>
        <w:t>(</w:t>
      </w:r>
      <w:r>
        <w:rPr>
          <w:i/>
          <w:lang w:val="en-US"/>
        </w:rPr>
        <w:t>N</w:t>
      </w:r>
      <w:r>
        <w:rPr>
          <w:i/>
          <w:lang w:val="en-US"/>
        </w:rPr>
        <w:sym w:font="Symbol" w:char="F06A"/>
      </w:r>
      <w:r>
        <w:t>)=</w:t>
      </w:r>
      <w:r>
        <w:rPr>
          <w:i/>
          <w:lang w:val="en-US"/>
        </w:rPr>
        <w:t>dp</w:t>
      </w:r>
      <w:r>
        <w:rPr>
          <w:i/>
        </w:rPr>
        <w:t>=</w:t>
      </w:r>
      <w:r>
        <w:rPr>
          <w:i/>
          <w:lang w:val="en-US"/>
        </w:rPr>
        <w:t>dFdt</w:t>
      </w:r>
      <w:r>
        <w:rPr>
          <w:i/>
        </w:rPr>
        <w:t>.</w:t>
      </w:r>
      <w:r>
        <w:rPr>
          <w:i/>
        </w:rPr>
        <w:tab/>
      </w:r>
      <w:r>
        <w:tab/>
      </w:r>
      <w:r>
        <w:tab/>
      </w:r>
      <w:r>
        <w:tab/>
      </w:r>
      <w:r>
        <w:tab/>
      </w:r>
      <w:r>
        <w:tab/>
        <w:t>(П.23)</w:t>
      </w:r>
    </w:p>
    <w:p w14:paraId="440D90B7" w14:textId="77777777" w:rsidR="00175262" w:rsidRDefault="00175262" w:rsidP="00175262">
      <w:pPr>
        <w:ind w:firstLine="708"/>
        <w:jc w:val="both"/>
      </w:pPr>
      <w:r>
        <w:t>Подставив выражения (П.21) и (П.22) в уравнение переноса (П.9), получим:</w:t>
      </w:r>
    </w:p>
    <w:p w14:paraId="5775A59B" w14:textId="77777777" w:rsidR="00175262" w:rsidRDefault="00175262" w:rsidP="00175262">
      <w:pPr>
        <w:ind w:left="1416" w:firstLine="708"/>
        <w:jc w:val="right"/>
      </w:pPr>
      <w:r>
        <w:rPr>
          <w:position w:val="-22"/>
          <w:vertAlign w:val="subscript"/>
        </w:rPr>
        <w:object w:dxaOrig="2520" w:dyaOrig="560" w14:anchorId="777A2FE8">
          <v:shape id="_x0000_i1118" type="#_x0000_t75" style="width:126.25pt;height:28.05pt" o:ole="" fillcolor="window">
            <v:imagedata r:id="rId191" o:title=""/>
          </v:shape>
          <o:OLEObject Type="Embed" ProgID="Equation.3" ShapeID="_x0000_i1118" DrawAspect="Content" ObjectID="_1701844162" r:id="rId192"/>
        </w:object>
      </w:r>
      <w:r>
        <w:tab/>
      </w:r>
      <w:r>
        <w:tab/>
      </w:r>
      <w:r>
        <w:tab/>
      </w:r>
      <w:r>
        <w:tab/>
      </w:r>
      <w:r>
        <w:tab/>
        <w:t>(П.24)</w:t>
      </w:r>
    </w:p>
    <w:p w14:paraId="575EFF14" w14:textId="77777777" w:rsidR="00175262" w:rsidRDefault="00175262" w:rsidP="00175262">
      <w:pPr>
        <w:jc w:val="both"/>
      </w:pPr>
      <w:r>
        <w:t xml:space="preserve">Так как </w:t>
      </w:r>
      <w:r>
        <w:rPr>
          <w:i/>
          <w:lang w:val="en-US"/>
        </w:rPr>
        <w:t>nm</w:t>
      </w:r>
      <w:r>
        <w:rPr>
          <w:vertAlign w:val="subscript"/>
        </w:rPr>
        <w:t>0</w:t>
      </w:r>
      <w:r>
        <w:t>=</w:t>
      </w:r>
      <w:r>
        <w:rPr>
          <w:i/>
          <w:lang w:val="en-US"/>
        </w:rPr>
        <w:sym w:font="Symbol" w:char="F072"/>
      </w:r>
      <w:r>
        <w:t>, то обозначив</w:t>
      </w:r>
    </w:p>
    <w:p w14:paraId="726C7EF3" w14:textId="77777777" w:rsidR="00175262" w:rsidRDefault="00175262" w:rsidP="00175262">
      <w:pPr>
        <w:ind w:left="1416" w:firstLine="708"/>
        <w:jc w:val="right"/>
      </w:pPr>
      <w:r>
        <w:rPr>
          <w:position w:val="-22"/>
          <w:vertAlign w:val="subscript"/>
        </w:rPr>
        <w:object w:dxaOrig="1240" w:dyaOrig="560" w14:anchorId="258CC940">
          <v:shape id="_x0000_i1119" type="#_x0000_t75" style="width:61.7pt;height:28.05pt" o:ole="" fillcolor="window">
            <v:imagedata r:id="rId193" o:title=""/>
          </v:shape>
          <o:OLEObject Type="Embed" ProgID="Equation.3" ShapeID="_x0000_i1119" DrawAspect="Content" ObjectID="_1701844163" r:id="rId194"/>
        </w:object>
      </w:r>
      <w:r>
        <w:tab/>
      </w:r>
      <w:r>
        <w:tab/>
      </w:r>
      <w:r>
        <w:tab/>
      </w:r>
      <w:r>
        <w:tab/>
      </w:r>
      <w:r>
        <w:tab/>
      </w:r>
      <w:r>
        <w:tab/>
        <w:t>(П.25)</w:t>
      </w:r>
    </w:p>
    <w:p w14:paraId="474F2491" w14:textId="77777777" w:rsidR="00175262" w:rsidRDefault="00175262" w:rsidP="00175262">
      <w:pPr>
        <w:jc w:val="both"/>
      </w:pPr>
      <w:r>
        <w:t>получим</w:t>
      </w:r>
    </w:p>
    <w:p w14:paraId="423AA4EB" w14:textId="77777777" w:rsidR="00175262" w:rsidRDefault="00175262" w:rsidP="00175262">
      <w:pPr>
        <w:ind w:left="1416" w:firstLine="708"/>
        <w:jc w:val="right"/>
      </w:pPr>
      <w:r>
        <w:rPr>
          <w:position w:val="-22"/>
          <w:vertAlign w:val="subscript"/>
        </w:rPr>
        <w:object w:dxaOrig="940" w:dyaOrig="540" w14:anchorId="25115A5E">
          <v:shape id="_x0000_i1120" type="#_x0000_t75" style="width:46.75pt;height:26.65pt" o:ole="" fillcolor="window">
            <v:imagedata r:id="rId195" o:title=""/>
          </v:shape>
          <o:OLEObject Type="Embed" ProgID="Equation.3" ShapeID="_x0000_i1120" DrawAspect="Content" ObjectID="_1701844164" r:id="rId196"/>
        </w:object>
      </w:r>
      <w:r>
        <w:tab/>
      </w:r>
      <w:r>
        <w:tab/>
      </w:r>
      <w:r>
        <w:tab/>
      </w:r>
      <w:r>
        <w:tab/>
      </w:r>
      <w:r>
        <w:tab/>
      </w:r>
      <w:r>
        <w:tab/>
        <w:t>(П.26)</w:t>
      </w:r>
    </w:p>
    <w:p w14:paraId="5ED5A7D5" w14:textId="77777777" w:rsidR="00175262" w:rsidRDefault="00175262" w:rsidP="00175262">
      <w:pPr>
        <w:jc w:val="both"/>
      </w:pPr>
      <w:r>
        <w:t xml:space="preserve">где </w:t>
      </w:r>
      <w:r>
        <w:rPr>
          <w:i/>
        </w:rPr>
        <w:sym w:font="Symbol" w:char="F068"/>
      </w:r>
      <w:r>
        <w:rPr>
          <w:lang w:val="en-US"/>
        </w:rPr>
        <w:t> </w:t>
      </w:r>
      <w:r>
        <w:t xml:space="preserve">— </w:t>
      </w:r>
      <w:r>
        <w:rPr>
          <w:b/>
        </w:rPr>
        <w:t>динамическая вязкость</w:t>
      </w:r>
      <w:r>
        <w:t xml:space="preserve"> (</w:t>
      </w:r>
      <w:r>
        <w:rPr>
          <w:b/>
        </w:rPr>
        <w:t>коэффициент внутреннего трения</w:t>
      </w:r>
      <w:r>
        <w:t xml:space="preserve">), </w:t>
      </w:r>
      <w:r>
        <w:rPr>
          <w:position w:val="-20"/>
          <w:vertAlign w:val="subscript"/>
        </w:rPr>
        <w:object w:dxaOrig="660" w:dyaOrig="520" w14:anchorId="25C491E1">
          <v:shape id="_x0000_i1121" type="#_x0000_t75" style="width:32.75pt;height:25.7pt" o:ole="" fillcolor="window">
            <v:imagedata r:id="rId197" o:title=""/>
          </v:shape>
          <o:OLEObject Type="Embed" ProgID="Equation.3" ShapeID="_x0000_i1121" DrawAspect="Content" ObjectID="_1701844165" r:id="rId198"/>
        </w:object>
      </w:r>
      <w:r>
        <w:rPr>
          <w:lang w:val="en-US"/>
        </w:rPr>
        <w:t> </w:t>
      </w:r>
      <w:r>
        <w:t xml:space="preserve">— </w:t>
      </w:r>
      <w:r>
        <w:rPr>
          <w:b/>
        </w:rPr>
        <w:t>напряжение трения</w:t>
      </w:r>
      <w:r>
        <w:t xml:space="preserve">, </w:t>
      </w:r>
      <w:r>
        <w:rPr>
          <w:i/>
          <w:lang w:val="en-US"/>
        </w:rPr>
        <w:t>dv</w:t>
      </w:r>
      <w:r>
        <w:rPr>
          <w:lang w:val="en-US"/>
        </w:rPr>
        <w:t> </w:t>
      </w:r>
      <w:r>
        <w:t xml:space="preserve">— изменение скорости течения газа на расстоянии </w:t>
      </w:r>
      <w:r>
        <w:rPr>
          <w:i/>
          <w:lang w:val="en-US"/>
        </w:rPr>
        <w:t>dx</w:t>
      </w:r>
      <w:r>
        <w:t xml:space="preserve"> в направлении нормали к поверхности слоя. Это уравнение </w:t>
      </w:r>
      <w:r>
        <w:rPr>
          <w:i/>
        </w:rPr>
        <w:t>внутреннего трения</w:t>
      </w:r>
      <w:r>
        <w:t xml:space="preserve">, или </w:t>
      </w:r>
      <w:r>
        <w:rPr>
          <w:b/>
        </w:rPr>
        <w:t>закон Ньютона</w:t>
      </w:r>
      <w:r>
        <w:t xml:space="preserve"> (1687).</w:t>
      </w:r>
    </w:p>
    <w:p w14:paraId="459475C3" w14:textId="77777777" w:rsidR="00175262" w:rsidRDefault="00175262" w:rsidP="00175262">
      <w:pPr>
        <w:ind w:firstLine="709"/>
        <w:jc w:val="both"/>
      </w:pPr>
      <w:r>
        <w:t>Подставив в уравнение (П.25) значения &lt;</w:t>
      </w:r>
      <w:r>
        <w:rPr>
          <w:i/>
          <w:lang w:val="en-US"/>
        </w:rPr>
        <w:sym w:font="Symbol" w:char="F06C"/>
      </w:r>
      <w:r>
        <w:t>&gt;&lt;</w:t>
      </w:r>
      <w:r>
        <w:rPr>
          <w:i/>
          <w:lang w:val="en-US"/>
        </w:rPr>
        <w:t>u</w:t>
      </w:r>
      <w:r>
        <w:t xml:space="preserve">&gt; и </w:t>
      </w:r>
      <w:r>
        <w:rPr>
          <w:i/>
          <w:lang w:val="en-US"/>
        </w:rPr>
        <w:sym w:font="Symbol" w:char="F072"/>
      </w:r>
      <w:r>
        <w:t>, получим:</w:t>
      </w:r>
    </w:p>
    <w:p w14:paraId="6B769C71" w14:textId="77777777" w:rsidR="00175262" w:rsidRDefault="00175262" w:rsidP="00175262">
      <w:pPr>
        <w:jc w:val="right"/>
      </w:pPr>
      <w:r>
        <w:rPr>
          <w:position w:val="-22"/>
          <w:vertAlign w:val="subscript"/>
        </w:rPr>
        <w:object w:dxaOrig="999" w:dyaOrig="639" w14:anchorId="011D3464">
          <v:shape id="_x0000_i1122" type="#_x0000_t75" style="width:50.05pt;height:31.8pt" o:ole="" fillcolor="window">
            <v:imagedata r:id="rId199" o:title=""/>
          </v:shape>
          <o:OLEObject Type="Embed" ProgID="Equation.3" ShapeID="_x0000_i1122" DrawAspect="Content" ObjectID="_1701844166" r:id="rId200"/>
        </w:object>
      </w:r>
      <w:r>
        <w:tab/>
      </w:r>
      <w:r>
        <w:tab/>
      </w:r>
      <w:r>
        <w:tab/>
      </w:r>
      <w:r>
        <w:tab/>
      </w:r>
      <w:r>
        <w:tab/>
      </w:r>
      <w:r>
        <w:tab/>
        <w:t>(П.27)</w:t>
      </w:r>
    </w:p>
    <w:p w14:paraId="405C9CC1" w14:textId="77777777" w:rsidR="00175262" w:rsidRDefault="00175262" w:rsidP="00175262">
      <w:pPr>
        <w:pStyle w:val="20"/>
      </w:pPr>
      <w:r>
        <w:t>Коэффициент внутреннего трения не зависит от давления, за исключением случаев сильного разрежения газов.</w:t>
      </w:r>
    </w:p>
    <w:p w14:paraId="3BF65BC6" w14:textId="77777777" w:rsidR="00175262" w:rsidRDefault="00175262" w:rsidP="00175262">
      <w:pPr>
        <w:ind w:firstLine="709"/>
        <w:jc w:val="both"/>
      </w:pPr>
      <w:r>
        <w:t xml:space="preserve">Вытекающие из формул (П.12), (П.18), (П.25) соотношения между коэффициентами </w:t>
      </w:r>
      <w:r>
        <w:rPr>
          <w:i/>
          <w:lang w:val="en-US"/>
        </w:rPr>
        <w:t>D</w:t>
      </w:r>
      <w:r>
        <w:t xml:space="preserve">, </w:t>
      </w:r>
      <w:r>
        <w:rPr>
          <w:i/>
        </w:rPr>
        <w:t>К</w:t>
      </w:r>
      <w:r>
        <w:t xml:space="preserve"> и </w:t>
      </w:r>
      <w:r>
        <w:rPr>
          <w:i/>
        </w:rPr>
        <w:sym w:font="Symbol" w:char="F068"/>
      </w:r>
      <w:r>
        <w:t>:</w:t>
      </w:r>
    </w:p>
    <w:p w14:paraId="752B9597" w14:textId="77777777" w:rsidR="00175262" w:rsidRDefault="00175262" w:rsidP="00175262">
      <w:pPr>
        <w:jc w:val="center"/>
      </w:pPr>
      <w:r>
        <w:rPr>
          <w:i/>
        </w:rPr>
        <w:sym w:font="Symbol" w:char="F068"/>
      </w:r>
      <w:r>
        <w:rPr>
          <w:i/>
        </w:rPr>
        <w:t>=</w:t>
      </w:r>
      <w:r>
        <w:rPr>
          <w:i/>
        </w:rPr>
        <w:sym w:font="Symbol" w:char="F072"/>
      </w:r>
      <w:r>
        <w:rPr>
          <w:i/>
          <w:lang w:val="en-US"/>
        </w:rPr>
        <w:t>D</w:t>
      </w:r>
      <w:r>
        <w:rPr>
          <w:i/>
        </w:rPr>
        <w:t>,</w:t>
      </w:r>
      <w:r>
        <w:rPr>
          <w:i/>
        </w:rPr>
        <w:tab/>
      </w:r>
      <w:r>
        <w:rPr>
          <w:i/>
        </w:rPr>
        <w:tab/>
      </w:r>
      <w:r>
        <w:rPr>
          <w:i/>
          <w:lang w:val="en-US"/>
        </w:rPr>
        <w:t>K</w:t>
      </w:r>
      <w:r>
        <w:rPr>
          <w:i/>
        </w:rPr>
        <w:t>=</w:t>
      </w:r>
      <w:r>
        <w:rPr>
          <w:i/>
        </w:rPr>
        <w:sym w:font="Symbol" w:char="F068"/>
      </w:r>
      <w:r>
        <w:rPr>
          <w:i/>
          <w:lang w:val="en-US"/>
        </w:rPr>
        <w:t>c</w:t>
      </w:r>
      <w:r>
        <w:rPr>
          <w:i/>
          <w:vertAlign w:val="subscript"/>
          <w:lang w:val="en-US"/>
        </w:rPr>
        <w:t>V</w:t>
      </w:r>
    </w:p>
    <w:p w14:paraId="2416B9D1" w14:textId="77777777" w:rsidR="00175262" w:rsidRDefault="00175262" w:rsidP="00175262">
      <w:pPr>
        <w:pStyle w:val="20"/>
      </w:pPr>
      <w:r>
        <w:t>соответствуют опытным данным. Это ещё раз подтверждает правильность МКТ газов.</w:t>
      </w:r>
    </w:p>
    <w:p w14:paraId="16E3596D" w14:textId="77777777" w:rsidR="00AD72C7" w:rsidRPr="00D717AF" w:rsidRDefault="00AD72C7" w:rsidP="00175262">
      <w:pPr>
        <w:jc w:val="right"/>
      </w:pPr>
    </w:p>
    <w:sectPr w:rsidR="00AD72C7" w:rsidRPr="00D717AF">
      <w:pgSz w:w="11909" w:h="16834"/>
      <w:pgMar w:top="1134" w:right="567" w:bottom="851"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8B"/>
    <w:multiLevelType w:val="hybridMultilevel"/>
    <w:tmpl w:val="F3E66484"/>
    <w:lvl w:ilvl="0" w:tplc="ADBC9B46">
      <w:start w:val="1"/>
      <w:numFmt w:val="decimal"/>
      <w:lvlText w:val="%1."/>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7F0B1793"/>
    <w:multiLevelType w:val="hybridMultilevel"/>
    <w:tmpl w:val="35E29A04"/>
    <w:lvl w:ilvl="0" w:tplc="0419000F">
      <w:start w:val="1"/>
      <w:numFmt w:val="decimal"/>
      <w:lvlText w:val="%1."/>
      <w:lvlJc w:val="left"/>
      <w:pPr>
        <w:tabs>
          <w:tab w:val="num" w:pos="1644"/>
        </w:tabs>
        <w:ind w:left="1644" w:hanging="360"/>
      </w:pPr>
    </w:lvl>
    <w:lvl w:ilvl="1" w:tplc="04190019" w:tentative="1">
      <w:start w:val="1"/>
      <w:numFmt w:val="lowerLetter"/>
      <w:lvlText w:val="%2."/>
      <w:lvlJc w:val="left"/>
      <w:pPr>
        <w:tabs>
          <w:tab w:val="num" w:pos="2364"/>
        </w:tabs>
        <w:ind w:left="2364" w:hanging="360"/>
      </w:pPr>
    </w:lvl>
    <w:lvl w:ilvl="2" w:tplc="0419001B" w:tentative="1">
      <w:start w:val="1"/>
      <w:numFmt w:val="lowerRoman"/>
      <w:lvlText w:val="%3."/>
      <w:lvlJc w:val="right"/>
      <w:pPr>
        <w:tabs>
          <w:tab w:val="num" w:pos="3084"/>
        </w:tabs>
        <w:ind w:left="3084" w:hanging="180"/>
      </w:pPr>
    </w:lvl>
    <w:lvl w:ilvl="3" w:tplc="0419000F" w:tentative="1">
      <w:start w:val="1"/>
      <w:numFmt w:val="decimal"/>
      <w:lvlText w:val="%4."/>
      <w:lvlJc w:val="left"/>
      <w:pPr>
        <w:tabs>
          <w:tab w:val="num" w:pos="3804"/>
        </w:tabs>
        <w:ind w:left="3804" w:hanging="360"/>
      </w:pPr>
    </w:lvl>
    <w:lvl w:ilvl="4" w:tplc="04190019" w:tentative="1">
      <w:start w:val="1"/>
      <w:numFmt w:val="lowerLetter"/>
      <w:lvlText w:val="%5."/>
      <w:lvlJc w:val="left"/>
      <w:pPr>
        <w:tabs>
          <w:tab w:val="num" w:pos="4524"/>
        </w:tabs>
        <w:ind w:left="4524" w:hanging="360"/>
      </w:pPr>
    </w:lvl>
    <w:lvl w:ilvl="5" w:tplc="0419001B" w:tentative="1">
      <w:start w:val="1"/>
      <w:numFmt w:val="lowerRoman"/>
      <w:lvlText w:val="%6."/>
      <w:lvlJc w:val="right"/>
      <w:pPr>
        <w:tabs>
          <w:tab w:val="num" w:pos="5244"/>
        </w:tabs>
        <w:ind w:left="5244" w:hanging="180"/>
      </w:pPr>
    </w:lvl>
    <w:lvl w:ilvl="6" w:tplc="0419000F" w:tentative="1">
      <w:start w:val="1"/>
      <w:numFmt w:val="decimal"/>
      <w:lvlText w:val="%7."/>
      <w:lvlJc w:val="left"/>
      <w:pPr>
        <w:tabs>
          <w:tab w:val="num" w:pos="5964"/>
        </w:tabs>
        <w:ind w:left="5964" w:hanging="360"/>
      </w:pPr>
    </w:lvl>
    <w:lvl w:ilvl="7" w:tplc="04190019" w:tentative="1">
      <w:start w:val="1"/>
      <w:numFmt w:val="lowerLetter"/>
      <w:lvlText w:val="%8."/>
      <w:lvlJc w:val="left"/>
      <w:pPr>
        <w:tabs>
          <w:tab w:val="num" w:pos="6684"/>
        </w:tabs>
        <w:ind w:left="6684" w:hanging="360"/>
      </w:pPr>
    </w:lvl>
    <w:lvl w:ilvl="8" w:tplc="0419001B" w:tentative="1">
      <w:start w:val="1"/>
      <w:numFmt w:val="lowerRoman"/>
      <w:lvlText w:val="%9."/>
      <w:lvlJc w:val="right"/>
      <w:pPr>
        <w:tabs>
          <w:tab w:val="num" w:pos="7404"/>
        </w:tabs>
        <w:ind w:left="7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rawingGridHorizontalSpacing w:val="6"/>
  <w:drawingGridVerticalSpacing w:val="6"/>
  <w:displayHorizontalDrawingGridEvery w:val="0"/>
  <w:displayVerticalDrawingGridEvery w:val="3"/>
  <w:doNotUseMarginsForDrawingGridOrigin/>
  <w:drawingGridVerticalOrigin w:val="1985"/>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F"/>
    <w:rsid w:val="000444FD"/>
    <w:rsid w:val="00175262"/>
    <w:rsid w:val="0023175F"/>
    <w:rsid w:val="0039275E"/>
    <w:rsid w:val="003C6124"/>
    <w:rsid w:val="005172DA"/>
    <w:rsid w:val="00537594"/>
    <w:rsid w:val="00727CBA"/>
    <w:rsid w:val="00A8195A"/>
    <w:rsid w:val="00A90815"/>
    <w:rsid w:val="00AD72C7"/>
    <w:rsid w:val="00D717AF"/>
    <w:rsid w:val="00E65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202"/>
    <o:shapelayout v:ext="edit">
      <o:idmap v:ext="edit" data="1"/>
      <o:rules v:ext="edit">
        <o:r id="V:Rule1" type="callout" idref="#_x0000_s1058"/>
        <o:r id="V:Rule2" type="callout" idref="#_x0000_s1059"/>
      </o:rules>
    </o:shapelayout>
  </w:shapeDefaults>
  <w:decimalSymbol w:val=","/>
  <w:listSeparator w:val=";"/>
  <w14:docId w14:val="7BE8E6CD"/>
  <w15:chartTrackingRefBased/>
  <w15:docId w15:val="{34531D97-9447-4FAC-820A-0EF34654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autoSpaceDE w:val="0"/>
      <w:autoSpaceDN w:val="0"/>
      <w:adjustRightInd w:val="0"/>
    </w:pPr>
  </w:style>
  <w:style w:type="paragraph" w:styleId="1">
    <w:name w:val="heading 1"/>
    <w:basedOn w:val="a"/>
    <w:next w:val="a"/>
    <w:qFormat/>
    <w:pPr>
      <w:keepNext/>
      <w:shd w:val="clear" w:color="auto" w:fill="FFFFFF"/>
      <w:spacing w:before="120" w:after="120"/>
      <w:ind w:left="374" w:firstLine="425"/>
      <w:jc w:val="center"/>
      <w:outlineLvl w:val="0"/>
    </w:pPr>
    <w:rPr>
      <w:b/>
      <w:bCs/>
      <w:spacing w:val="-1"/>
      <w:w w:val="89"/>
      <w:szCs w:val="26"/>
    </w:rPr>
  </w:style>
  <w:style w:type="paragraph" w:styleId="2">
    <w:name w:val="heading 2"/>
    <w:basedOn w:val="a"/>
    <w:next w:val="a"/>
    <w:qFormat/>
    <w:pPr>
      <w:keepNext/>
      <w:shd w:val="clear" w:color="auto" w:fill="FFFFFF"/>
      <w:spacing w:before="120" w:after="120"/>
      <w:jc w:val="center"/>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hd w:val="clear" w:color="auto" w:fill="FFFFFF"/>
      <w:ind w:firstLine="425"/>
      <w:jc w:val="both"/>
    </w:pPr>
  </w:style>
  <w:style w:type="paragraph" w:styleId="a4">
    <w:name w:val="caption"/>
    <w:basedOn w:val="a"/>
    <w:next w:val="a"/>
    <w:qFormat/>
    <w:pPr>
      <w:shd w:val="clear" w:color="auto" w:fill="FFFFFF"/>
      <w:spacing w:before="240" w:after="120"/>
      <w:ind w:firstLine="425"/>
      <w:jc w:val="center"/>
    </w:pPr>
    <w:rPr>
      <w:b/>
      <w:bCs/>
      <w:u w:val="single"/>
    </w:rPr>
  </w:style>
  <w:style w:type="paragraph" w:styleId="20">
    <w:name w:val="Body Text 2"/>
    <w:basedOn w:val="a"/>
    <w:rsid w:val="00AD72C7"/>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image" Target="media/image41.wmf"/><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2.wmf"/><Relationship Id="rId107" Type="http://schemas.openxmlformats.org/officeDocument/2006/relationships/image" Target="media/image56.wmf"/><Relationship Id="rId11" Type="http://schemas.openxmlformats.org/officeDocument/2006/relationships/image" Target="media/image6.wmf"/><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6.wmf"/><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9.wmf"/><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oleObject" Target="embeddings/oleObject94.bin"/><Relationship Id="rId12" Type="http://schemas.openxmlformats.org/officeDocument/2006/relationships/image" Target="media/image7.wmf"/><Relationship Id="rId33" Type="http://schemas.openxmlformats.org/officeDocument/2006/relationships/oleObject" Target="embeddings/oleObject14.bin"/><Relationship Id="rId108" Type="http://schemas.openxmlformats.org/officeDocument/2006/relationships/oleObject" Target="embeddings/oleObject48.bin"/><Relationship Id="rId129" Type="http://schemas.openxmlformats.org/officeDocument/2006/relationships/image" Target="media/image63.wmf"/><Relationship Id="rId54" Type="http://schemas.openxmlformats.org/officeDocument/2006/relationships/image" Target="media/image26.wmf"/><Relationship Id="rId75" Type="http://schemas.openxmlformats.org/officeDocument/2006/relationships/oleObject" Target="embeddings/oleObject35.bin"/><Relationship Id="rId96" Type="http://schemas.openxmlformats.org/officeDocument/2006/relationships/image" Target="media/image47.wmf"/><Relationship Id="rId140" Type="http://schemas.openxmlformats.org/officeDocument/2006/relationships/oleObject" Target="embeddings/oleObject68.bin"/><Relationship Id="rId161" Type="http://schemas.openxmlformats.org/officeDocument/2006/relationships/image" Target="media/image79.wmf"/><Relationship Id="rId182" Type="http://schemas.openxmlformats.org/officeDocument/2006/relationships/oleObject" Target="embeddings/oleObject89.bin"/><Relationship Id="rId6" Type="http://schemas.openxmlformats.org/officeDocument/2006/relationships/oleObject" Target="embeddings/oleObject1.bin"/><Relationship Id="rId23" Type="http://schemas.openxmlformats.org/officeDocument/2006/relationships/oleObject" Target="embeddings/oleObject9.bin"/><Relationship Id="rId119" Type="http://schemas.openxmlformats.org/officeDocument/2006/relationships/image" Target="media/image58.wmf"/><Relationship Id="rId44" Type="http://schemas.openxmlformats.org/officeDocument/2006/relationships/image" Target="media/image21.wmf"/><Relationship Id="rId65" Type="http://schemas.openxmlformats.org/officeDocument/2006/relationships/oleObject" Target="embeddings/oleObject30.bin"/><Relationship Id="rId86" Type="http://schemas.openxmlformats.org/officeDocument/2006/relationships/image" Target="media/image42.wmf"/><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oleObject" Target="embeddings/oleObject84.bin"/><Relationship Id="rId193" Type="http://schemas.openxmlformats.org/officeDocument/2006/relationships/image" Target="media/image93.wmf"/><Relationship Id="rId13" Type="http://schemas.openxmlformats.org/officeDocument/2006/relationships/image" Target="media/image8.wmf"/><Relationship Id="rId109" Type="http://schemas.openxmlformats.org/officeDocument/2006/relationships/oleObject" Target="embeddings/oleObject49.bin"/><Relationship Id="rId34" Type="http://schemas.openxmlformats.org/officeDocument/2006/relationships/image" Target="media/image16.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gif"/><Relationship Id="rId162" Type="http://schemas.openxmlformats.org/officeDocument/2006/relationships/oleObject" Target="embeddings/oleObject79.bin"/><Relationship Id="rId183" Type="http://schemas.openxmlformats.org/officeDocument/2006/relationships/image" Target="media/image880.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oleObject" Target="embeddings/oleObject50.bin"/><Relationship Id="rId115" Type="http://schemas.openxmlformats.org/officeDocument/2006/relationships/oleObject" Target="embeddings/oleObject55.bin"/><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40.wmf"/><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image" Target="media/image96.wmf"/><Relationship Id="rId19" Type="http://schemas.openxmlformats.org/officeDocument/2006/relationships/oleObject" Target="embeddings/oleObject6.bin"/><Relationship Id="rId14" Type="http://schemas.openxmlformats.org/officeDocument/2006/relationships/image" Target="media/image9.wmf"/><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image" Target="media/image54.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189" Type="http://schemas.openxmlformats.org/officeDocument/2006/relationships/image" Target="media/image9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95" Type="http://schemas.openxmlformats.org/officeDocument/2006/relationships/image" Target="media/image94.wmf"/><Relationship Id="rId190" Type="http://schemas.openxmlformats.org/officeDocument/2006/relationships/oleObject" Target="embeddings/oleObject93.bin"/><Relationship Id="rId15" Type="http://schemas.openxmlformats.org/officeDocument/2006/relationships/oleObject" Target="embeddings/oleObject2.bin"/><Relationship Id="rId36" Type="http://schemas.openxmlformats.org/officeDocument/2006/relationships/image" Target="media/image18.wmf"/><Relationship Id="rId57" Type="http://schemas.openxmlformats.org/officeDocument/2006/relationships/oleObject" Target="embeddings/oleObject26.bin"/><Relationship Id="rId106" Type="http://schemas.openxmlformats.org/officeDocument/2006/relationships/image" Target="media/image55.wmf"/><Relationship Id="rId127" Type="http://schemas.openxmlformats.org/officeDocument/2006/relationships/image" Target="media/image62.wmf"/><Relationship Id="rId10" Type="http://schemas.openxmlformats.org/officeDocument/2006/relationships/image" Target="media/image5.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image" Target="media/image50.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image" Target="media/image890.wmf"/><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oleObject" Target="embeddings/oleObject88.bin"/><Relationship Id="rId26" Type="http://schemas.openxmlformats.org/officeDocument/2006/relationships/image" Target="media/image12.wmf"/><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oleObject" Target="embeddings/oleObject37.bin"/><Relationship Id="rId102" Type="http://schemas.openxmlformats.org/officeDocument/2006/relationships/image" Target="media/image51.wmf"/><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image" Target="media/image44.wmf"/><Relationship Id="rId165" Type="http://schemas.openxmlformats.org/officeDocument/2006/relationships/image" Target="media/image81.wmf"/><Relationship Id="rId186" Type="http://schemas.openxmlformats.org/officeDocument/2006/relationships/oleObject" Target="embeddings/oleObject91.bin"/><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oleObject" Target="embeddings/oleObject53.bin"/><Relationship Id="rId134" Type="http://schemas.openxmlformats.org/officeDocument/2006/relationships/oleObject" Target="embeddings/oleObject65.bin"/><Relationship Id="rId80" Type="http://schemas.openxmlformats.org/officeDocument/2006/relationships/image" Target="media/image39.wmf"/><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5.wmf"/><Relationship Id="rId201"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52.wmf"/><Relationship Id="rId124" Type="http://schemas.openxmlformats.org/officeDocument/2006/relationships/oleObject" Target="embeddings/oleObject60.bin"/><Relationship Id="rId70" Type="http://schemas.openxmlformats.org/officeDocument/2006/relationships/image" Target="media/image34.wmf"/><Relationship Id="rId91" Type="http://schemas.openxmlformats.org/officeDocument/2006/relationships/oleObject" Target="embeddings/oleObject43.bin"/><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0.wmf"/><Relationship Id="rId1" Type="http://schemas.openxmlformats.org/officeDocument/2006/relationships/numbering" Target="numbering.xml"/><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60" Type="http://schemas.openxmlformats.org/officeDocument/2006/relationships/image" Target="media/image29.wmf"/><Relationship Id="rId81" Type="http://schemas.openxmlformats.org/officeDocument/2006/relationships/oleObject" Target="embeddings/oleObject38.bin"/><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202"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oleObject" Target="embeddings/oleObject17.bin"/><Relationship Id="rId50" Type="http://schemas.openxmlformats.org/officeDocument/2006/relationships/image" Target="media/image24.wmf"/><Relationship Id="rId104" Type="http://schemas.openxmlformats.org/officeDocument/2006/relationships/image" Target="media/image53.wmf"/><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71" Type="http://schemas.openxmlformats.org/officeDocument/2006/relationships/oleObject" Target="embeddings/oleObject33.bin"/><Relationship Id="rId92"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2861</Words>
  <Characters>16313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доц</vt:lpstr>
    </vt:vector>
  </TitlesOfParts>
  <Company>BelGTU</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доц</dc:title>
  <dc:subject/>
  <dc:creator>smind</dc:creator>
  <cp:keywords/>
  <dc:description/>
  <cp:lastModifiedBy>Пользователь</cp:lastModifiedBy>
  <cp:revision>5</cp:revision>
  <cp:lastPrinted>1899-12-31T21:00:00Z</cp:lastPrinted>
  <dcterms:created xsi:type="dcterms:W3CDTF">2021-12-15T08:45:00Z</dcterms:created>
  <dcterms:modified xsi:type="dcterms:W3CDTF">2021-12-24T06:40:00Z</dcterms:modified>
</cp:coreProperties>
</file>